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25" w:after="0" w:line="220" w:lineRule="exact"/>
        <w:ind w:left="1280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l-GR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Κατερίνα Πόθου                                                             </w:t>
      </w:r>
      <w:r>
        <w:rPr lang="el-GR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      </w:t>
      </w:r>
      <w:r>
        <w:rPr lang="el-GR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Αρχαία Ελληνική Ιστορία Α΄ Γυμνασίου</w:t>
      </w:r>
      <w:r>
        <w:rPr lang="el-GR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 </w:t>
      </w: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2" w:lineRule="exact"/>
        <w:ind w:left="1601" w:right="0" w:firstLine="0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207"/>
          <w:sz w:val="28"/>
          <w:szCs w:val="28"/>
        </w:rPr>
        <w:t>Κ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3"/>
          <w:position w:val="-1"/>
          <w:sz w:val="28"/>
          <w:szCs w:val="28"/>
        </w:rPr>
        <w:t>Κ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176"/>
          <w:sz w:val="28"/>
          <w:szCs w:val="28"/>
        </w:rPr>
        <w:t>Ε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3"/>
          <w:position w:val="-1"/>
          <w:sz w:val="28"/>
          <w:szCs w:val="28"/>
        </w:rPr>
        <w:t>Ε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221"/>
          <w:sz w:val="28"/>
          <w:szCs w:val="28"/>
        </w:rPr>
        <w:t>Φ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3"/>
          <w:position w:val="-1"/>
          <w:sz w:val="28"/>
          <w:szCs w:val="28"/>
        </w:rPr>
        <w:t>Φ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191"/>
          <w:sz w:val="28"/>
          <w:szCs w:val="28"/>
        </w:rPr>
        <w:t>Α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4"/>
          <w:position w:val="-1"/>
          <w:sz w:val="28"/>
          <w:szCs w:val="28"/>
        </w:rPr>
        <w:t>Α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190"/>
          <w:sz w:val="28"/>
          <w:szCs w:val="28"/>
        </w:rPr>
        <w:t>Λ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3"/>
          <w:position w:val="-1"/>
          <w:sz w:val="28"/>
          <w:szCs w:val="28"/>
        </w:rPr>
        <w:t>Λ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191"/>
          <w:sz w:val="28"/>
          <w:szCs w:val="28"/>
        </w:rPr>
        <w:t>Α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4"/>
          <w:position w:val="-1"/>
          <w:sz w:val="28"/>
          <w:szCs w:val="28"/>
        </w:rPr>
        <w:t>Α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98"/>
          <w:sz w:val="28"/>
          <w:szCs w:val="28"/>
        </w:rPr>
        <w:t>Ι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2"/>
          <w:position w:val="-1"/>
          <w:sz w:val="28"/>
          <w:szCs w:val="28"/>
        </w:rPr>
        <w:t>Ι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207"/>
          <w:sz w:val="28"/>
          <w:szCs w:val="28"/>
        </w:rPr>
        <w:t>Ο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1"/>
          <w:position w:val="-1"/>
          <w:sz w:val="28"/>
          <w:szCs w:val="28"/>
        </w:rPr>
        <w:t>Ο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59"/>
          <w:sz w:val="28"/>
          <w:szCs w:val="28"/>
        </w:rPr>
        <w:t> 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2"/>
          <w:position w:val="-1"/>
          <w:sz w:val="28"/>
          <w:szCs w:val="28"/>
        </w:rPr>
        <w:t> 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129"/>
          <w:sz w:val="28"/>
          <w:szCs w:val="28"/>
        </w:rPr>
        <w:t>2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2"/>
          <w:position w:val="-1"/>
          <w:sz w:val="28"/>
          <w:szCs w:val="28"/>
        </w:rPr>
        <w:t>2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82"/>
          <w:sz w:val="28"/>
          <w:szCs w:val="28"/>
        </w:rPr>
        <w:t>: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3"/>
          <w:position w:val="-1"/>
          <w:sz w:val="28"/>
          <w:szCs w:val="28"/>
        </w:rPr>
        <w:t>: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59"/>
          <w:sz w:val="28"/>
          <w:szCs w:val="28"/>
        </w:rPr>
        <w:t> 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4"/>
          <w:position w:val="-1"/>
          <w:sz w:val="28"/>
          <w:szCs w:val="28"/>
        </w:rPr>
        <w:t> 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207"/>
          <w:sz w:val="28"/>
          <w:szCs w:val="28"/>
        </w:rPr>
        <w:t>Η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3"/>
          <w:position w:val="-1"/>
          <w:sz w:val="28"/>
          <w:szCs w:val="28"/>
        </w:rPr>
        <w:t>Η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59"/>
          <w:sz w:val="28"/>
          <w:szCs w:val="28"/>
        </w:rPr>
        <w:t> 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4"/>
          <w:position w:val="-1"/>
          <w:sz w:val="28"/>
          <w:szCs w:val="28"/>
        </w:rPr>
        <w:t> 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176"/>
          <w:sz w:val="28"/>
          <w:szCs w:val="28"/>
        </w:rPr>
        <w:t>Ε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3"/>
          <w:position w:val="-1"/>
          <w:sz w:val="28"/>
          <w:szCs w:val="28"/>
        </w:rPr>
        <w:t>Ε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207"/>
          <w:sz w:val="28"/>
          <w:szCs w:val="28"/>
        </w:rPr>
        <w:t>Π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3"/>
          <w:position w:val="-1"/>
          <w:sz w:val="28"/>
          <w:szCs w:val="28"/>
        </w:rPr>
        <w:t>Π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207"/>
          <w:sz w:val="28"/>
          <w:szCs w:val="28"/>
        </w:rPr>
        <w:t>Ο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1"/>
          <w:position w:val="-1"/>
          <w:sz w:val="28"/>
          <w:szCs w:val="28"/>
        </w:rPr>
        <w:t>Ο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191"/>
          <w:sz w:val="28"/>
          <w:szCs w:val="28"/>
        </w:rPr>
        <w:t>Χ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4"/>
          <w:position w:val="-1"/>
          <w:sz w:val="28"/>
          <w:szCs w:val="28"/>
        </w:rPr>
        <w:t>Χ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207"/>
          <w:sz w:val="28"/>
          <w:szCs w:val="28"/>
        </w:rPr>
        <w:t>Η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1"/>
          <w:position w:val="-1"/>
          <w:sz w:val="28"/>
          <w:szCs w:val="28"/>
        </w:rPr>
        <w:t>Η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59"/>
          <w:sz w:val="28"/>
          <w:szCs w:val="28"/>
        </w:rPr>
        <w:t> 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4"/>
          <w:position w:val="-1"/>
          <w:sz w:val="28"/>
          <w:szCs w:val="28"/>
        </w:rPr>
        <w:t> 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176"/>
          <w:sz w:val="28"/>
          <w:szCs w:val="28"/>
        </w:rPr>
        <w:t>Τ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3"/>
          <w:position w:val="-1"/>
          <w:sz w:val="28"/>
          <w:szCs w:val="28"/>
        </w:rPr>
        <w:t>Τ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207"/>
          <w:sz w:val="28"/>
          <w:szCs w:val="28"/>
        </w:rPr>
        <w:t>Ο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3"/>
          <w:position w:val="-1"/>
          <w:sz w:val="28"/>
          <w:szCs w:val="28"/>
        </w:rPr>
        <w:t>Ο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191"/>
          <w:sz w:val="28"/>
          <w:szCs w:val="28"/>
        </w:rPr>
        <w:t>Υ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1"/>
          <w:position w:val="-1"/>
          <w:sz w:val="28"/>
          <w:szCs w:val="28"/>
        </w:rPr>
        <w:t>Υ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59"/>
          <w:sz w:val="28"/>
          <w:szCs w:val="28"/>
        </w:rPr>
        <w:t> 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4"/>
          <w:position w:val="-1"/>
          <w:sz w:val="28"/>
          <w:szCs w:val="28"/>
        </w:rPr>
        <w:t> 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191"/>
          <w:sz w:val="28"/>
          <w:szCs w:val="28"/>
        </w:rPr>
        <w:t>Χ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2"/>
          <w:position w:val="-1"/>
          <w:sz w:val="28"/>
          <w:szCs w:val="28"/>
        </w:rPr>
        <w:t>Χ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191"/>
          <w:sz w:val="28"/>
          <w:szCs w:val="28"/>
        </w:rPr>
        <w:t>Α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4"/>
          <w:position w:val="-1"/>
          <w:sz w:val="28"/>
          <w:szCs w:val="28"/>
        </w:rPr>
        <w:t>Α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190"/>
          <w:sz w:val="28"/>
          <w:szCs w:val="28"/>
        </w:rPr>
        <w:t>Λ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3"/>
          <w:position w:val="-1"/>
          <w:sz w:val="28"/>
          <w:szCs w:val="28"/>
        </w:rPr>
        <w:t>Λ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207"/>
          <w:sz w:val="28"/>
          <w:szCs w:val="28"/>
        </w:rPr>
        <w:t>Κ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1"/>
          <w:position w:val="-1"/>
          <w:sz w:val="28"/>
          <w:szCs w:val="28"/>
        </w:rPr>
        <w:t>Κ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207"/>
          <w:sz w:val="28"/>
          <w:szCs w:val="28"/>
        </w:rPr>
        <w:t>Ο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3"/>
          <w:position w:val="-1"/>
          <w:sz w:val="28"/>
          <w:szCs w:val="28"/>
        </w:rPr>
        <w:t>Ο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191"/>
          <w:sz w:val="28"/>
          <w:szCs w:val="28"/>
        </w:rPr>
        <w:t>Υ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spacing w:val="-2"/>
          <w:position w:val="-1"/>
          <w:sz w:val="28"/>
          <w:szCs w:val="28"/>
        </w:rPr>
        <w:t>Υ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00FF"/>
          <w:spacing w:val="-59"/>
          <w:sz w:val="28"/>
          <w:szCs w:val="28"/>
        </w:rPr>
        <w:t> </w:t>
      </w:r>
      <w:r>
        <w:rPr lang="el-GR" sz="28" baseline="-1" dirty="0">
          <w:jc w:val="left"/>
          <w:rFonts w:ascii="Times New Roman" w:hAnsi="Times New Roman" w:cs="Times New Roman"/>
          <w:b/>
          <w:bCs/>
          <w:color w:val="C1C1C1"/>
          <w:position w:val="-1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310" w:lineRule="exact"/>
        <w:ind w:left="3709" w:right="0" w:firstLine="0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color w:val="00B050"/>
          <w:spacing w:val="20"/>
          <w:sz w:val="28"/>
          <w:szCs w:val="28"/>
        </w:rPr>
        <w:t>5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B050"/>
          <w:sz w:val="28"/>
          <w:szCs w:val="28"/>
        </w:rPr>
        <w:t>. Ο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B050"/>
          <w:spacing w:val="20"/>
          <w:sz w:val="28"/>
          <w:szCs w:val="28"/>
        </w:rPr>
        <w:t> 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B050"/>
          <w:sz w:val="28"/>
          <w:szCs w:val="28"/>
        </w:rPr>
        <w:t>Μυκ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B050"/>
          <w:spacing w:val="20"/>
          <w:sz w:val="28"/>
          <w:szCs w:val="28"/>
        </w:rPr>
        <w:t>η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B05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B050"/>
          <w:spacing w:val="20"/>
          <w:sz w:val="28"/>
          <w:szCs w:val="28"/>
        </w:rPr>
        <w:t>α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B050"/>
          <w:sz w:val="28"/>
          <w:szCs w:val="28"/>
        </w:rPr>
        <w:t>ϊκ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B050"/>
          <w:spacing w:val="20"/>
          <w:sz w:val="28"/>
          <w:szCs w:val="28"/>
        </w:rPr>
        <w:t>ός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B050"/>
          <w:sz w:val="28"/>
          <w:szCs w:val="28"/>
        </w:rPr>
        <w:t> κ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B050"/>
          <w:spacing w:val="20"/>
          <w:sz w:val="28"/>
          <w:szCs w:val="28"/>
        </w:rPr>
        <w:t>ό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B050"/>
          <w:sz w:val="28"/>
          <w:szCs w:val="28"/>
        </w:rPr>
        <w:t>σμ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B05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B050"/>
          <w:spacing w:val="27"/>
          <w:sz w:val="28"/>
          <w:szCs w:val="28"/>
        </w:rPr>
        <w:t>ς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00B050"/>
          <w:sz w:val="28"/>
          <w:szCs w:val="28"/>
        </w:rPr>
        <w:t> 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563" w:right="0" w:firstLine="0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Ο μυ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η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αϊκ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ός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 π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2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λι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τ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ισμ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ό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5"/>
          <w:sz w:val="28"/>
          <w:szCs w:val="28"/>
        </w:rPr>
        <w:t>ς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pacing w:val="21"/>
          <w:sz w:val="28"/>
          <w:szCs w:val="28"/>
        </w:rPr>
        <w:t>: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Ήταν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ο πρώτος μεγάλος ελληνικός πολιτισμός.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Σπουδαία αρχιτεκτονικά δημιουργήματα.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563" w:right="3920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Βα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σ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ιλι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οί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τ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ά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φο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>ι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(αρχή μυκηναϊκού πολιτισμού).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Ανά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τ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ρ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α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Μυκήνες, Πύλος, Τίρυνθα κ.ά.)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Κυ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λ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ώ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πει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ε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ς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χυ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ρ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ώ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σεις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7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Θολ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ωτ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οί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τ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ά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φο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5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563" w:right="0" w:firstLine="0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Α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άκτ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ρ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α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pacing w:val="21"/>
          <w:sz w:val="28"/>
          <w:szCs w:val="28"/>
        </w:rPr>
        <w:t>: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563" w:right="6787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Κτισμένα σε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λ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ό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φ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ου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ς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Διοι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η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τι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ά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κέντρα.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67"/>
          <w:tab w:val="left" w:pos="3928"/>
          <w:tab w:val="left" w:pos="5878"/>
          <w:tab w:val="left" w:pos="7874"/>
          <w:tab w:val="left" w:pos="8461"/>
        </w:tabs>
        <w:spacing w:before="0" w:after="0" w:line="321" w:lineRule="exact"/>
        <w:ind w:left="1280" w:right="1172" w:firstLine="283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Οι 	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Μυ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η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αί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 	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α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φ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μ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3"/>
          <w:sz w:val="28"/>
          <w:szCs w:val="28"/>
        </w:rPr>
        <w:t>ί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ω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2"/>
          <w:sz w:val="28"/>
          <w:szCs w:val="28"/>
        </w:rPr>
        <w:t>σ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αν 	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δ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η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μι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υργικά 	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τα 	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μ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3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ωι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ά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z w:val="28"/>
          <w:szCs w:val="28"/>
        </w:rPr>
        <w:t>  </w:t>
      </w:r>
      <w:r/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επιτεύ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γ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μα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τα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pacing w:val="20"/>
          <w:sz w:val="28"/>
          <w:szCs w:val="28"/>
        </w:rPr>
        <w:t>.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563" w:right="0" w:firstLine="0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Μι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3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ω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κέ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ς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 ε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π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ιρρ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έ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2"/>
          <w:sz w:val="28"/>
          <w:szCs w:val="28"/>
        </w:rPr>
        <w:t>ς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pacing w:val="21"/>
          <w:sz w:val="28"/>
          <w:szCs w:val="28"/>
        </w:rPr>
        <w:t>: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563" w:right="1172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Τεχν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λο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γ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ά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επιτεύγματα.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Μορφές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τέχν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η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ς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Ι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δέα της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γ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ρ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αφ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ή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ς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563" w:right="0" w:firstLine="0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Δι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α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φ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ρ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έ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ς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 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Μυκ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ην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3"/>
          <w:sz w:val="28"/>
          <w:szCs w:val="28"/>
        </w:rPr>
        <w:t>αί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ω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 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-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 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Μ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ιν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ω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3"/>
          <w:sz w:val="28"/>
          <w:szCs w:val="28"/>
        </w:rPr>
        <w:t>τ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ώ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pacing w:val="21"/>
          <w:sz w:val="28"/>
          <w:szCs w:val="28"/>
        </w:rPr>
        <w:t>: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Μνημ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ε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ια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ή α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ρ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χι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τ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ε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τονι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5"/>
          <w:sz w:val="24"/>
          <w:szCs w:val="24"/>
        </w:rPr>
        <w:t>ή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κυκλώπειες κατασκευές, θολωτοί τάφοι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).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563" w:right="0" w:firstLine="0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Οικ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ομ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ία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 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τ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η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ς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 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μ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υ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κη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αϊ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ή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ς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 επ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χ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ή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30"/>
          <w:sz w:val="28"/>
          <w:szCs w:val="28"/>
        </w:rPr>
        <w:t>ς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pacing w:val="21"/>
          <w:sz w:val="28"/>
          <w:szCs w:val="28"/>
        </w:rPr>
        <w:t>: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563" w:right="2093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Οικονομική βάση των κρατών ήταν η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γ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ε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ω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ρ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γί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α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και η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τ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ηνοτ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ρ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φ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ία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Βι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τεχ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ν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ή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παραγωγή στα ανάκτορα.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Σπουδαίοι κλάδοι ήταν η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ναυτ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λί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α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και το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ε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μ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π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ό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ρ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ιο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563" w:right="3641" w:firstLine="0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ιν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ά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 στ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ιχ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ε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ί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α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 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τ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ω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ν 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μυ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η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αϊ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3"/>
          <w:sz w:val="28"/>
          <w:szCs w:val="28"/>
        </w:rPr>
        <w:t>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ώ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ν 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φύ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λ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ω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32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pacing w:val="21"/>
          <w:sz w:val="28"/>
          <w:szCs w:val="28"/>
        </w:rPr>
        <w:t>: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z w:val="28"/>
          <w:szCs w:val="28"/>
        </w:rPr>
        <w:t>  </w:t>
      </w:r>
      <w:r/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Κοινή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γλ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ώ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σ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σ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α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γραφή Γραμμική Β).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Κοινή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θ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ρ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η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σ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εί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α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και μεταθανάτιες δοξασίες.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Ομοιομορφία στην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ρ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γάν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ω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σ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η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και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στους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θ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ε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σ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μού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ς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563" w:right="0" w:firstLine="0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ω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ή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 διασ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τ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2"/>
          <w:sz w:val="28"/>
          <w:szCs w:val="28"/>
        </w:rPr>
        <w:t>ρ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ωμά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3"/>
          <w:sz w:val="28"/>
          <w:szCs w:val="28"/>
        </w:rPr>
        <w:t>τ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ωσ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8"/>
          <w:sz w:val="28"/>
          <w:szCs w:val="28"/>
        </w:rPr>
        <w:t>η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pacing w:val="21"/>
          <w:sz w:val="28"/>
          <w:szCs w:val="28"/>
        </w:rPr>
        <w:t>: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563" w:right="4237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Άναξ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(ο βασιλιάς), στην κορυφή της πυραμίδας.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Α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υ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λι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ί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και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α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ξ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ω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ματο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ύ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χο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Ιε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ρ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ατ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ε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ίο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Δήμο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γεωργοί, κτηνοτρόφοι, τεχνίτες.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Δού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λ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563" w:right="0" w:firstLine="0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Η Γρ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α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μ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μ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ή γρ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α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φή 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8"/>
          <w:sz w:val="28"/>
          <w:szCs w:val="28"/>
        </w:rPr>
        <w:t>Β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pacing w:val="21"/>
          <w:sz w:val="28"/>
          <w:szCs w:val="28"/>
        </w:rPr>
        <w:t>: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563" w:right="1474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Αποκρυπτογραφήθηκε από τους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Μάι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λ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Βέ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ν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τ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ρ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ς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και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Τζο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>ν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Τ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σάντ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γ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ουι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Είναι γραφή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ελ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λ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ηνι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ή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και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συ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λ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λαβι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ή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Δε γνωρίζουμε την ακριβή προέλευσή της.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5373" w:right="0" w:firstLine="0"/>
      </w:pPr>
      <w:r/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 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25" w:after="0" w:line="220" w:lineRule="exact"/>
        <w:ind w:left="1280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11110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2533330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981810</wp:posOffset>
            </wp:positionV>
            <wp:extent cx="2500000" cy="71100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3656430</wp:posOffset>
            </wp:positionV>
            <wp:extent cx="2500000" cy="71100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6331050</wp:posOffset>
            </wp:positionV>
            <wp:extent cx="2500000" cy="71100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5055550</wp:posOffset>
            </wp:positionH>
            <wp:positionV relativeFrom="page">
              <wp:posOffset>9005670</wp:posOffset>
            </wp:positionV>
            <wp:extent cx="2500000" cy="71100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l-GR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Κατερίνα Πόθου                                                             </w:t>
      </w:r>
      <w:r>
        <w:rPr lang="el-GR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      </w:t>
      </w:r>
      <w:r>
        <w:rPr lang="el-GR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Αρχαία Ελληνική Ιστορία Α΄ Γυμνασίου</w:t>
      </w:r>
      <w:r>
        <w:rPr lang="el-GR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 </w:t>
      </w: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563" w:right="0" w:firstLine="0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Περιεχ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ό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μ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ε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α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 π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α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κί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δ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ω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7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pacing w:val="22"/>
          <w:sz w:val="28"/>
          <w:szCs w:val="28"/>
        </w:rPr>
        <w:t>: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563" w:right="2149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Πληροφορίες κυρίως για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εμπο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ρ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έ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ς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-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οι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ονο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μ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έ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ς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δραστηριότητες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Έμμεσα πληροφορίες για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δι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ί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ησ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η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και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θ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ρ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η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σκ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εία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563" w:right="0" w:firstLine="0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Χρήσ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η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 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τ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η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ς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 Γρ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αμ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μι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ή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ς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 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6"/>
          <w:sz w:val="28"/>
          <w:szCs w:val="28"/>
        </w:rPr>
        <w:t>Β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pacing w:val="21"/>
          <w:sz w:val="28"/>
          <w:szCs w:val="28"/>
        </w:rPr>
        <w:t>: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Εξειδι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κ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ε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υμένο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ι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γ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ρ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αφε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ί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sz w:val="24"/>
          <w:szCs w:val="24"/>
        </w:rPr>
        <w:t>ς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των ανακτόρων.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563" w:right="0" w:firstLine="0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Ακ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μ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ή 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3"/>
          <w:sz w:val="28"/>
          <w:szCs w:val="28"/>
        </w:rPr>
        <w:t>τ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ω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 Μυ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η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α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3"/>
          <w:sz w:val="28"/>
          <w:szCs w:val="28"/>
        </w:rPr>
        <w:t>ί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ω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4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pacing w:val="21"/>
          <w:sz w:val="28"/>
          <w:szCs w:val="28"/>
        </w:rPr>
        <w:t>: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563" w:right="1935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Μετά το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1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45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0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π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Χ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(κυριαρχία της Κρήτης) κυριαρχούν στις θάλασσες.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Αποικίζουν την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Κύπ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24"/>
          <w:szCs w:val="24"/>
        </w:rPr>
        <w:t>ρ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ο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και έρχονται σε επαφή με τους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Χετταίο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υ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ς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563" w:right="0" w:firstLine="0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Παρακ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μ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ή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 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τ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υ μ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υ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κη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ν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αϊκ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ύ 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ό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σμ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31"/>
          <w:sz w:val="28"/>
          <w:szCs w:val="28"/>
        </w:rPr>
        <w:t>υ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z w:val="28"/>
          <w:szCs w:val="28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563" w:right="3700" w:firstLine="0"/>
      </w:pP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Μετά το 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1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0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π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Χ</w:t>
      </w:r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>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πολλοί οικισμοί καταστρέφονται.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el-GR" sz="24" baseline="0" dirty="0">
          <w:jc w:val="left"/>
          <w:rFonts w:ascii="Wingdings 2" w:hAnsi="Wingdings 2" w:cs="Wingdings 2"/>
          <w:color w:val="000000"/>
          <w:sz w:val="24"/>
          <w:szCs w:val="24"/>
        </w:rPr>
        <w:t>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Εξαφανίζεται η Γραμμική Β.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563" w:right="0" w:firstLine="0"/>
      </w:pPr>
      <w:r/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Αι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τ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ίε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ς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 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αταστρ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φή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ς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 τ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υ μυ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η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να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ϊ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κ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ύ π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λι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1"/>
          <w:sz w:val="28"/>
          <w:szCs w:val="28"/>
        </w:rPr>
        <w:t>τ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z w:val="28"/>
          <w:szCs w:val="28"/>
        </w:rPr>
        <w:t>ισμ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20"/>
          <w:sz w:val="28"/>
          <w:szCs w:val="28"/>
        </w:rPr>
        <w:t>ο</w:t>
      </w:r>
      <w:r>
        <w:rPr lang="el-GR" sz="28" baseline="0" dirty="0">
          <w:jc w:val="left"/>
          <w:rFonts w:ascii="Times New Roman" w:hAnsi="Times New Roman" w:cs="Times New Roman"/>
          <w:b/>
          <w:bCs/>
          <w:u w:val="single"/>
          <w:color w:val="C00000"/>
          <w:spacing w:val="33"/>
          <w:sz w:val="28"/>
          <w:szCs w:val="28"/>
        </w:rPr>
        <w:t>ύ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pacing w:val="21"/>
          <w:sz w:val="28"/>
          <w:szCs w:val="28"/>
        </w:rPr>
        <w:t>:</w:t>
      </w:r>
      <w:r>
        <w:rPr lang="el-GR" sz="28" baseline="0" dirty="0">
          <w:jc w:val="left"/>
          <w:rFonts w:ascii="Times New Roman" w:hAnsi="Times New Roman" w:cs="Times New Roman"/>
          <w:b/>
          <w:bCs/>
          <w:color w:val="C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Κάθοδος των Δωριέων.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63" w:right="0" w:firstLine="0"/>
      </w:pPr>
      <w:r/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Εσωτερικές αναταραχές.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483" w:right="1247" w:firstLine="0"/>
        <w:jc w:val="right"/>
      </w:pPr>
      <w:r/>
      <w:r>
        <w:rPr lang="el-GR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Αναστατώσεις και μετακινήσεις λαών στα ανατολικά (</w:t>
      </w:r>
      <w:r>
        <w:rPr lang="el-GR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«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λαοί της θάλασσας</w:t>
      </w:r>
      <w:r>
        <w:rPr lang="el-GR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»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</w:t>
      </w:r>
      <w:r>
        <w:rPr lang="el-GR" sz="24" baseline="0" dirty="0">
          <w:jc w:val="left"/>
          <w:rFonts w:ascii="Wingdings 3" w:hAnsi="Wingdings 3" w:cs="Wingdings 3"/>
          <w:color w:val="000000"/>
          <w:sz w:val="24"/>
          <w:szCs w:val="24"/>
        </w:rPr>
        <w:t>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280" w:right="0" w:firstLine="0"/>
      </w:pPr>
      <w:r/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πτώση και παρακμή του μυκηναϊκού εμπορίου.</w:t>
      </w:r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5373" w:right="0" w:firstLine="0"/>
      </w:pPr>
      <w:r/>
      <w:r>
        <w:rPr lang="el-GR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  </w:t>
      </w:r>
      <w:r/>
    </w:p>
    <w:p>
      <w:r/>
    </w:p>
    <w:sectPr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documentProtection w:edit="readOnly" w:enforcement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2021-10-03T04:20:03Z</dcterms:created>
  <dcterms:modified xsi:type="dcterms:W3CDTF">2021-10-03T04:20:03Z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