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64" w:rsidRPr="007C2164" w:rsidRDefault="007C2164" w:rsidP="007C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C2164">
        <w:rPr>
          <w:rFonts w:ascii="Times New Roman" w:eastAsia="Times New Roman" w:hAnsi="Times New Roman" w:cs="Times New Roman"/>
          <w:sz w:val="24"/>
          <w:szCs w:val="24"/>
          <w:lang w:val="el-GR"/>
        </w:rPr>
        <w:t>Γεια σας και πάλι!</w:t>
      </w:r>
    </w:p>
    <w:p w:rsidR="007C2164" w:rsidRPr="007C2164" w:rsidRDefault="007C2164" w:rsidP="007C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C216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Δεύτερο εξ αποστάσεως «μάθημα» και συνεχίζοντας την διαδρομή μας στην Μοντέρνα Τέχνη </w:t>
      </w:r>
      <w:r w:rsidRPr="007C21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2164">
        <w:rPr>
          <w:rFonts w:ascii="Times New Roman" w:eastAsia="Times New Roman" w:hAnsi="Times New Roman" w:cs="Times New Roman"/>
          <w:sz w:val="24"/>
          <w:szCs w:val="24"/>
          <w:lang w:val="el-GR"/>
        </w:rPr>
        <w:t>θα ασχοληθούμε με το μετά τον Ιμπρεσιονισμό (που μελετήσαμε στο προηγούμενο μάθημα).</w:t>
      </w:r>
    </w:p>
    <w:p w:rsidR="007C2164" w:rsidRPr="007C2164" w:rsidRDefault="007C2164" w:rsidP="007C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C2164">
        <w:rPr>
          <w:rFonts w:ascii="Times New Roman" w:eastAsia="Times New Roman" w:hAnsi="Times New Roman" w:cs="Times New Roman"/>
          <w:sz w:val="24"/>
          <w:szCs w:val="24"/>
          <w:lang w:val="el-GR"/>
        </w:rPr>
        <w:t>Όπως θα θυμάστε από το προηγούμενο μάθημα αλλά κι από το σχολείο ο Ιμπρεσιονισμός σήμανε την αλλαγή της ζωγραφικής αρχικά αλλά και της τέχνης γενικότερα, αποτελώντας την αρχή μιας αντίδρασης κάπου μετά το μέσο του 19</w:t>
      </w:r>
      <w:r w:rsidRPr="007C2164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/>
        </w:rPr>
        <w:t>ου</w:t>
      </w:r>
      <w:r w:rsidRPr="007C216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αιώνα που εξελίχτηκε στο φαινόμενο που ονομάζουμε </w:t>
      </w:r>
      <w:r w:rsidRPr="007C216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Μοντέρνα Τέχνη</w:t>
      </w:r>
      <w:r w:rsidRPr="007C216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7C2164" w:rsidRPr="007C2164" w:rsidRDefault="007C2164" w:rsidP="007C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C21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2164">
        <w:rPr>
          <w:rFonts w:ascii="Times New Roman" w:eastAsia="Times New Roman" w:hAnsi="Times New Roman" w:cs="Times New Roman"/>
          <w:sz w:val="24"/>
          <w:szCs w:val="24"/>
          <w:lang w:val="el-GR"/>
        </w:rPr>
        <w:t>Πριν λοιπόν ασχοληθούμε με το μετά τον Ιμπρεσιονισμό και για να βάλουμε</w:t>
      </w:r>
      <w:r w:rsidRPr="007C21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216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μια σειρά ας θυμηθούμε πως με τον όρο Μοντέρνα τέχνη αναφερόμαστε κυρίως στην καλλιτεχνική παραγωγή που παρατηρήθηκε από τα τέλη του 19ου αιώνα έως περίπου το 1970. Η Μοντέρνα τέχνη που χαρακτηρίζεται από μια νέα προσέγγιση στις τέχνες, τέτοια ώστε πλέον να μην έχει πρωτεύουσα σημασία η ακριβής αναπαράσταση των αντικειμένων (π.χ στη ζωγραφική ή γλυπτική) όσο ο πειραματισμός με νέους και πρωτότυπους τρόπους απεικόνισης τους, συχνά αποδομώντας το αντικείμενο ή προβάλλοντας το αφαιρετικά…………….</w:t>
      </w:r>
      <w:r w:rsidRPr="007C216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</w:t>
      </w:r>
      <w:r w:rsidRPr="007C216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7C21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2164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 xml:space="preserve">(δείτε στα έγγραφα: </w:t>
      </w:r>
      <w:r w:rsidRPr="007C21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Μοντέρνα Τέχνη </w:t>
      </w:r>
      <w:r w:rsidRPr="007C2164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με χρονολογικό κατάλογο των κινημάτων Μοντέρνας Τέχνης και βασικούς εκπρόσωπους )</w:t>
      </w:r>
    </w:p>
    <w:p w:rsidR="007C2164" w:rsidRPr="007C2164" w:rsidRDefault="007C2164" w:rsidP="007C21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</w:rPr>
      </w:pPr>
      <w:r w:rsidRPr="007C21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</w:rPr>
        <w:t xml:space="preserve">Αφού διαβάσετε το σύντομο κείμενο για την Μοντέρνα Τέχνη </w:t>
      </w:r>
      <w:r w:rsidRPr="007C21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7C21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</w:rPr>
        <w:t>ας έρθουμε να μελετήσουμε τι ακολο</w:t>
      </w:r>
      <w:r w:rsidR="00E156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</w:rPr>
        <w:t>ύθησε μετά τον Ιμπρεσιονισμό…..</w:t>
      </w:r>
      <w:r w:rsidR="00E15657" w:rsidRPr="00E156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</w:rPr>
        <w:t xml:space="preserve"> </w:t>
      </w:r>
      <w:r w:rsidRPr="007C21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7C21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val="el-GR"/>
        </w:rPr>
        <w:t>(δείτε στα έγγραφα: Μετα…ιμπρεσιονισμός και</w:t>
      </w:r>
      <w:r w:rsidRPr="007C21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 </w:t>
      </w:r>
      <w:r w:rsidRPr="007C21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val="el-GR"/>
        </w:rPr>
        <w:t>Νεο…ιμπρεσιονισμός με</w:t>
      </w:r>
      <w:r w:rsidRPr="007C21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</w:rPr>
        <w:t xml:space="preserve"> </w:t>
      </w:r>
      <w:r w:rsidRPr="007C21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link</w:t>
      </w:r>
      <w:r w:rsidRPr="007C21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val="el-GR"/>
        </w:rPr>
        <w:t xml:space="preserve"> καλλιτεχνών)</w:t>
      </w:r>
    </w:p>
    <w:p w:rsidR="007C2164" w:rsidRPr="00E15657" w:rsidRDefault="00E15657" w:rsidP="007C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156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7C2164" w:rsidRPr="00E15657">
        <w:rPr>
          <w:rFonts w:ascii="Times New Roman" w:eastAsia="Times New Roman" w:hAnsi="Times New Roman" w:cs="Times New Roman"/>
          <w:sz w:val="24"/>
          <w:szCs w:val="24"/>
          <w:lang w:val="el-GR"/>
        </w:rPr>
        <w:t>(δείτε</w:t>
      </w:r>
      <w:r w:rsidRPr="00E156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C2164">
        <w:rPr>
          <w:rFonts w:ascii="Times New Roman" w:eastAsia="Times New Roman" w:hAnsi="Times New Roman" w:cs="Times New Roman"/>
          <w:sz w:val="24"/>
          <w:szCs w:val="24"/>
          <w:lang w:val="el-GR"/>
        </w:rPr>
        <w:t>Μετα</w:t>
      </w:r>
      <w:proofErr w:type="spellEnd"/>
      <w:r w:rsidRPr="007C216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– Ιμπρεσιονισμός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7C2164" w:rsidRPr="00E15657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  <w:hyperlink r:id="rId4" w:history="1">
        <w:r w:rsidR="007C2164"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="007C2164" w:rsidRPr="00E156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://</w:t>
        </w:r>
        <w:proofErr w:type="spellStart"/>
        <w:r w:rsidR="007C2164"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arutv</w:t>
        </w:r>
        <w:proofErr w:type="spellEnd"/>
        <w:r w:rsidR="007C2164" w:rsidRPr="00E156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.</w:t>
        </w:r>
        <w:proofErr w:type="spellStart"/>
        <w:r w:rsidR="007C2164"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ee</w:t>
        </w:r>
        <w:proofErr w:type="spellEnd"/>
        <w:r w:rsidR="007C2164" w:rsidRPr="00E156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.</w:t>
        </w:r>
        <w:r w:rsidR="007C2164"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auth</w:t>
        </w:r>
        <w:r w:rsidR="007C2164" w:rsidRPr="00E156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.</w:t>
        </w:r>
        <w:proofErr w:type="spellStart"/>
        <w:r w:rsidR="007C2164"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</w:t>
        </w:r>
        <w:proofErr w:type="spellEnd"/>
        <w:r w:rsidR="007C2164" w:rsidRPr="00E156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/</w:t>
        </w:r>
        <w:proofErr w:type="spellStart"/>
        <w:r w:rsidR="007C2164"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istoriart</w:t>
        </w:r>
        <w:proofErr w:type="spellEnd"/>
        <w:r w:rsidR="007C2164" w:rsidRPr="00E156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/</w:t>
        </w:r>
        <w:proofErr w:type="spellStart"/>
        <w:r w:rsidR="007C2164"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artguide</w:t>
        </w:r>
        <w:proofErr w:type="spellEnd"/>
        <w:r w:rsidR="007C2164" w:rsidRPr="00E156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/</w:t>
        </w:r>
        <w:r w:rsidR="007C2164"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movement</w:t>
        </w:r>
        <w:r w:rsidR="007C2164" w:rsidRPr="00E156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-</w:t>
        </w:r>
        <w:r w:rsidR="007C2164"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post</w:t>
        </w:r>
        <w:r w:rsidR="007C2164" w:rsidRPr="00E156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-</w:t>
        </w:r>
        <w:r w:rsidR="007C2164"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impressionism</w:t>
        </w:r>
        <w:r w:rsidR="007C2164" w:rsidRPr="00E156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.</w:t>
        </w:r>
        <w:proofErr w:type="spellStart"/>
        <w:r w:rsidR="007C2164"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htm</w:t>
        </w:r>
        <w:proofErr w:type="spellEnd"/>
      </w:hyperlink>
      <w:r w:rsidR="007C2164" w:rsidRPr="00E15657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:rsidR="007C2164" w:rsidRPr="00E15657" w:rsidRDefault="007C2164" w:rsidP="007C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C21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2164" w:rsidRPr="007C2164" w:rsidRDefault="007C2164" w:rsidP="007C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C2164">
        <w:rPr>
          <w:rFonts w:ascii="Times New Roman" w:eastAsia="Times New Roman" w:hAnsi="Times New Roman" w:cs="Times New Roman"/>
          <w:sz w:val="24"/>
          <w:szCs w:val="24"/>
          <w:lang w:val="el-GR"/>
        </w:rPr>
        <w:t>(δείτε</w:t>
      </w:r>
      <w:r w:rsidR="00E15657" w:rsidRPr="00E156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E156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Συμβολισμός </w:t>
      </w:r>
      <w:r w:rsidRPr="007C2164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  <w:hyperlink r:id="rId5" w:history="1">
        <w:r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://</w:t>
        </w:r>
        <w:r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.</w:t>
        </w:r>
        <w:proofErr w:type="spellStart"/>
        <w:r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artmag</w:t>
        </w:r>
        <w:proofErr w:type="spellEnd"/>
        <w:r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.</w:t>
        </w:r>
        <w:proofErr w:type="spellStart"/>
        <w:r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</w:t>
        </w:r>
        <w:proofErr w:type="spellEnd"/>
        <w:r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/</w:t>
        </w:r>
        <w:r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</w:t>
        </w:r>
        <w:r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-</w:t>
        </w:r>
        <w:r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history</w:t>
        </w:r>
        <w:r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/</w:t>
        </w:r>
        <w:r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</w:t>
        </w:r>
        <w:r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-</w:t>
        </w:r>
        <w:r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history</w:t>
        </w:r>
        <w:r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/</w:t>
        </w:r>
        <w:r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item</w:t>
        </w:r>
        <w:r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/1973-</w:t>
        </w:r>
        <w:r w:rsidRPr="007C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symbolism</w:t>
        </w:r>
      </w:hyperlink>
      <w:r w:rsidRPr="007C2164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:rsidR="007C2164" w:rsidRPr="007C2164" w:rsidRDefault="007C2164" w:rsidP="007C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C21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2164" w:rsidRPr="007C2164" w:rsidRDefault="007C2164" w:rsidP="007C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C2164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7C216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Αφού δείτε και μελετήσετε τα προαναφερόμενα για το μάθημα της μετά ιμπρεσιονισμού εποχής στην τέχνη, να δημιουργήσετε ζωγραφικά έργα εμπνευσμένα από τα καλλιτεχνικά ρεύματα και τους καλλιτέχνες της εποχής </w:t>
      </w:r>
      <w:r w:rsidRPr="007C216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A727F1" w:rsidRPr="007C2164" w:rsidRDefault="00A727F1">
      <w:pPr>
        <w:rPr>
          <w:lang w:val="el-GR"/>
        </w:rPr>
      </w:pPr>
    </w:p>
    <w:sectPr w:rsidR="00A727F1" w:rsidRPr="007C2164" w:rsidSect="00A72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/>
  <w:rsids>
    <w:rsidRoot w:val="007C2164"/>
    <w:rsid w:val="00172D44"/>
    <w:rsid w:val="00504801"/>
    <w:rsid w:val="007C2164"/>
    <w:rsid w:val="00A727F1"/>
    <w:rsid w:val="00E1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F1"/>
  </w:style>
  <w:style w:type="paragraph" w:styleId="1">
    <w:name w:val="heading 1"/>
    <w:basedOn w:val="a"/>
    <w:link w:val="1Char"/>
    <w:uiPriority w:val="9"/>
    <w:qFormat/>
    <w:rsid w:val="007C2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21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7C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C2164"/>
    <w:rPr>
      <w:b/>
      <w:bCs/>
    </w:rPr>
  </w:style>
  <w:style w:type="character" w:styleId="-">
    <w:name w:val="Hyperlink"/>
    <w:basedOn w:val="a0"/>
    <w:uiPriority w:val="99"/>
    <w:semiHidden/>
    <w:unhideWhenUsed/>
    <w:rsid w:val="007C2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tmag.gr/art-history/art-history/item/1973-symbolism" TargetMode="External"/><Relationship Id="rId4" Type="http://schemas.openxmlformats.org/officeDocument/2006/relationships/hyperlink" Target="http://arutv.ee.auth.gr/istoriart/artguide/movement-post-impressionism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3</cp:revision>
  <dcterms:created xsi:type="dcterms:W3CDTF">2020-04-02T00:06:00Z</dcterms:created>
  <dcterms:modified xsi:type="dcterms:W3CDTF">2020-04-02T10:00:00Z</dcterms:modified>
</cp:coreProperties>
</file>