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5EA" w:rsidRDefault="003E35EA" w:rsidP="003E35EA">
      <w:pPr>
        <w:pStyle w:val="3"/>
        <w:spacing w:before="96"/>
        <w:ind w:left="893"/>
      </w:pPr>
      <w:r>
        <w:t>ΠΑΙΔΙΑ</w:t>
      </w:r>
      <w:r w:rsidR="007D782F">
        <w:t>,</w:t>
      </w:r>
      <w:bookmarkStart w:id="0" w:name="_GoBack"/>
      <w:bookmarkEnd w:id="0"/>
      <w:r>
        <w:t xml:space="preserve"> ΣΑΣ ΠΑΡΑΘΕΤΩ ΤΟ ΓΡΑΜΜΑΤΙΚΟ ΦΑΙΝΟΜΕΝΟ ΤΟΥ ΒΑΘΜΟΥ ΤΩΝ ΕΠΙΘΕΤΩΝ ΑΠΟ ΤΗΝ ΕΝΟΤΗΤΑ 5, ΤΗΝ ΟΠΟΙΑ ΔΕΝ ΕΧΟΥΜΕ ΔΙΔΑΧΘΕΙ ΣΤΗΝ ΤΑΞΗ. ΔΙΑΒΑΣΤΕ ΤΗ ΘΕΩΡΙΑ ΚΑΙ ΑΝ ΜΠΟΡΕΙΤΕ ΚΑΝΕΤΕ ΚΑΠΟΙΕΣ ΑΣΚΗΣΕΙΣ . ΑΝ ΟΧΙ ΔΕΝ ΠΕΙΡΑΖΕΙ ΘΑ ΤΑ ΠΟΥΜΕ ΣΤΗΝ ΤΑΞΗ.</w:t>
      </w:r>
    </w:p>
    <w:p w:rsidR="003E35EA" w:rsidRDefault="003E35EA" w:rsidP="003E35EA">
      <w:pPr>
        <w:pStyle w:val="3"/>
        <w:spacing w:before="96"/>
        <w:ind w:left="893"/>
      </w:pPr>
      <w:r>
        <w:t>ΕΝΟΤΗΤΑ 5</w:t>
      </w:r>
      <w:r>
        <w:rPr>
          <w:vertAlign w:val="superscript"/>
        </w:rPr>
        <w:t>Η</w:t>
      </w:r>
      <w:r>
        <w:t xml:space="preserve"> - ΟΙ ΒΑΘΜΟΙ ΤΩΝ ΕΠΙΘΕΤΩΝ : ΘΕΤΙΚΟΣ, ΣΥΓΚΡΙΤΙΚΟΣ, ΥΠΕΡΘΕΤΙΚΟΣ</w:t>
      </w:r>
    </w:p>
    <w:p w:rsidR="003E35EA" w:rsidRDefault="003E35EA" w:rsidP="003E35EA">
      <w:pPr>
        <w:pStyle w:val="a3"/>
        <w:rPr>
          <w:b/>
        </w:rPr>
      </w:pPr>
    </w:p>
    <w:p w:rsidR="003E35EA" w:rsidRDefault="003E35EA" w:rsidP="003E35EA">
      <w:pPr>
        <w:ind w:left="480"/>
      </w:pPr>
      <w:r>
        <w:rPr>
          <w:b/>
        </w:rPr>
        <w:t xml:space="preserve">Παραθετικά </w:t>
      </w:r>
      <w:r>
        <w:t xml:space="preserve">είναι </w:t>
      </w:r>
      <w:r>
        <w:rPr>
          <w:b/>
        </w:rPr>
        <w:t xml:space="preserve">ο συγκριτικός και ο υπερθετικός </w:t>
      </w:r>
      <w:r>
        <w:t>βαθμός</w:t>
      </w:r>
    </w:p>
    <w:p w:rsidR="003E35EA" w:rsidRDefault="003E35EA" w:rsidP="003E35EA">
      <w:pPr>
        <w:pStyle w:val="a3"/>
        <w:spacing w:before="12"/>
        <w:rPr>
          <w:sz w:val="14"/>
        </w:rPr>
      </w:pPr>
    </w:p>
    <w:p w:rsidR="003E35EA" w:rsidRDefault="003E35EA" w:rsidP="003E35EA">
      <w:pPr>
        <w:pStyle w:val="a3"/>
        <w:tabs>
          <w:tab w:val="left" w:pos="2588"/>
          <w:tab w:val="left" w:pos="8364"/>
        </w:tabs>
        <w:spacing w:before="87"/>
        <w:ind w:right="93"/>
        <w:jc w:val="center"/>
      </w:pPr>
      <w:r>
        <w:rPr>
          <w:rFonts w:ascii="Times New Roman" w:hAnsi="Times New Roman"/>
          <w:shd w:val="clear" w:color="auto" w:fill="FAD3B4"/>
        </w:rPr>
        <w:t xml:space="preserve"> </w:t>
      </w:r>
      <w:r>
        <w:rPr>
          <w:rFonts w:ascii="Times New Roman" w:hAnsi="Times New Roman"/>
          <w:shd w:val="clear" w:color="auto" w:fill="FAD3B4"/>
        </w:rPr>
        <w:tab/>
      </w:r>
      <w:r>
        <w:rPr>
          <w:shd w:val="clear" w:color="auto" w:fill="FAD3B4"/>
        </w:rPr>
        <w:t>ΣΧΗΜΑΤΙΣΜΟΣ ΤΩΝ</w:t>
      </w:r>
      <w:r>
        <w:rPr>
          <w:spacing w:val="-15"/>
          <w:shd w:val="clear" w:color="auto" w:fill="FAD3B4"/>
        </w:rPr>
        <w:t xml:space="preserve"> </w:t>
      </w:r>
      <w:r>
        <w:rPr>
          <w:shd w:val="clear" w:color="auto" w:fill="FAD3B4"/>
        </w:rPr>
        <w:t>ΠΑΡΑΘΕΤΙΚΩΝ</w:t>
      </w:r>
      <w:r>
        <w:rPr>
          <w:shd w:val="clear" w:color="auto" w:fill="FAD3B4"/>
        </w:rPr>
        <w:tab/>
      </w:r>
    </w:p>
    <w:p w:rsidR="003E35EA" w:rsidRDefault="003E35EA" w:rsidP="003E35EA">
      <w:pPr>
        <w:pStyle w:val="a3"/>
        <w:spacing w:before="4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9"/>
        <w:gridCol w:w="1873"/>
        <w:gridCol w:w="1800"/>
        <w:gridCol w:w="2161"/>
        <w:gridCol w:w="1911"/>
      </w:tblGrid>
      <w:tr w:rsidR="003E35EA" w:rsidTr="00EC35C6">
        <w:trPr>
          <w:trHeight w:val="1339"/>
        </w:trPr>
        <w:tc>
          <w:tcPr>
            <w:tcW w:w="1369" w:type="dxa"/>
          </w:tcPr>
          <w:p w:rsidR="003E35EA" w:rsidRDefault="003E35EA" w:rsidP="00EC35C6">
            <w:pPr>
              <w:pStyle w:val="TableParagraph"/>
              <w:spacing w:line="265" w:lineRule="exact"/>
              <w:ind w:left="105"/>
              <w:rPr>
                <w:b/>
              </w:rPr>
            </w:pPr>
            <w:r>
              <w:rPr>
                <w:b/>
              </w:rPr>
              <w:t>ΘΕΤΙΚΟΣ</w:t>
            </w:r>
          </w:p>
        </w:tc>
        <w:tc>
          <w:tcPr>
            <w:tcW w:w="1873" w:type="dxa"/>
          </w:tcPr>
          <w:p w:rsidR="003E35EA" w:rsidRDefault="003E35EA" w:rsidP="00EC35C6">
            <w:pPr>
              <w:pStyle w:val="TableParagraph"/>
              <w:spacing w:line="265" w:lineRule="exact"/>
              <w:ind w:left="104"/>
              <w:rPr>
                <w:b/>
              </w:rPr>
            </w:pPr>
            <w:r>
              <w:rPr>
                <w:b/>
              </w:rPr>
              <w:t>ΣΥΓΚΡΙΤΙΚΟΣ</w:t>
            </w:r>
          </w:p>
          <w:p w:rsidR="003E35EA" w:rsidRDefault="003E35EA" w:rsidP="00EC35C6">
            <w:pPr>
              <w:pStyle w:val="TableParagraph"/>
              <w:spacing w:line="240" w:lineRule="auto"/>
              <w:ind w:left="104" w:right="533"/>
            </w:pPr>
            <w:proofErr w:type="spellStart"/>
            <w:r>
              <w:t>μονολεκτικός</w:t>
            </w:r>
            <w:proofErr w:type="spellEnd"/>
            <w:r>
              <w:t xml:space="preserve"> </w:t>
            </w:r>
            <w:proofErr w:type="spellStart"/>
            <w:r>
              <w:t>τύ</w:t>
            </w:r>
            <w:proofErr w:type="spellEnd"/>
            <w:r>
              <w:t>πος</w:t>
            </w:r>
          </w:p>
        </w:tc>
        <w:tc>
          <w:tcPr>
            <w:tcW w:w="1800" w:type="dxa"/>
          </w:tcPr>
          <w:p w:rsidR="003E35EA" w:rsidRDefault="003E35EA" w:rsidP="00EC35C6">
            <w:pPr>
              <w:pStyle w:val="TableParagraph"/>
              <w:spacing w:line="265" w:lineRule="exact"/>
              <w:ind w:left="104"/>
              <w:rPr>
                <w:b/>
              </w:rPr>
            </w:pPr>
            <w:r>
              <w:rPr>
                <w:b/>
              </w:rPr>
              <w:t>ΣΥΓΚΡΙΤΙΚΟΣ</w:t>
            </w:r>
          </w:p>
          <w:p w:rsidR="003E35EA" w:rsidRDefault="003E35EA" w:rsidP="00EC35C6">
            <w:pPr>
              <w:pStyle w:val="TableParagraph"/>
              <w:spacing w:line="240" w:lineRule="auto"/>
              <w:ind w:left="104" w:right="322"/>
            </w:pPr>
            <w:r>
              <w:t>π</w:t>
            </w:r>
            <w:proofErr w:type="spellStart"/>
            <w:r>
              <w:t>εριφρ</w:t>
            </w:r>
            <w:proofErr w:type="spellEnd"/>
            <w:r>
              <w:t xml:space="preserve">αστικός </w:t>
            </w:r>
            <w:proofErr w:type="spellStart"/>
            <w:r>
              <w:t>τύ</w:t>
            </w:r>
            <w:proofErr w:type="spellEnd"/>
            <w:r>
              <w:t>πος</w:t>
            </w:r>
          </w:p>
        </w:tc>
        <w:tc>
          <w:tcPr>
            <w:tcW w:w="2161" w:type="dxa"/>
          </w:tcPr>
          <w:p w:rsidR="003E35EA" w:rsidRPr="003E35EA" w:rsidRDefault="003E35EA" w:rsidP="00EC35C6">
            <w:pPr>
              <w:pStyle w:val="TableParagraph"/>
              <w:spacing w:line="265" w:lineRule="exact"/>
              <w:ind w:left="105"/>
              <w:rPr>
                <w:b/>
                <w:lang w:val="el-GR"/>
              </w:rPr>
            </w:pPr>
            <w:r w:rsidRPr="003E35EA">
              <w:rPr>
                <w:b/>
                <w:lang w:val="el-GR"/>
              </w:rPr>
              <w:t>ΥΠΕΡΘΕΤΙΚΟΣ</w:t>
            </w:r>
          </w:p>
          <w:p w:rsidR="003E35EA" w:rsidRPr="003E35EA" w:rsidRDefault="003E35EA" w:rsidP="00EC35C6">
            <w:pPr>
              <w:pStyle w:val="TableParagraph"/>
              <w:spacing w:line="240" w:lineRule="auto"/>
              <w:ind w:left="105" w:right="238"/>
              <w:rPr>
                <w:lang w:val="el-GR"/>
              </w:rPr>
            </w:pPr>
            <w:r w:rsidRPr="003E35EA">
              <w:rPr>
                <w:rFonts w:ascii="Times New Roman" w:hAnsi="Times New Roman"/>
                <w:spacing w:val="-56"/>
                <w:u w:val="single"/>
                <w:lang w:val="el-GR"/>
              </w:rPr>
              <w:t xml:space="preserve"> </w:t>
            </w:r>
            <w:r w:rsidRPr="003E35EA">
              <w:rPr>
                <w:b/>
                <w:u w:val="single"/>
                <w:lang w:val="el-GR"/>
              </w:rPr>
              <w:t>Σχετικός</w:t>
            </w:r>
            <w:r w:rsidRPr="003E35EA">
              <w:rPr>
                <w:b/>
                <w:lang w:val="el-GR"/>
              </w:rPr>
              <w:t xml:space="preserve"> </w:t>
            </w:r>
            <w:r w:rsidRPr="003E35EA">
              <w:rPr>
                <w:lang w:val="el-GR"/>
              </w:rPr>
              <w:t>περιφραστικός ή μονολεκτικός τύπος</w:t>
            </w:r>
          </w:p>
        </w:tc>
        <w:tc>
          <w:tcPr>
            <w:tcW w:w="1911" w:type="dxa"/>
          </w:tcPr>
          <w:p w:rsidR="003E35EA" w:rsidRPr="003E35EA" w:rsidRDefault="003E35EA" w:rsidP="00EC35C6">
            <w:pPr>
              <w:pStyle w:val="TableParagraph"/>
              <w:spacing w:line="265" w:lineRule="exact"/>
              <w:ind w:left="105"/>
              <w:rPr>
                <w:b/>
                <w:lang w:val="el-GR"/>
              </w:rPr>
            </w:pPr>
            <w:r w:rsidRPr="003E35EA">
              <w:rPr>
                <w:b/>
                <w:lang w:val="el-GR"/>
              </w:rPr>
              <w:t>ΥΠΕΡΘΕΤΙΚΟΣ</w:t>
            </w:r>
          </w:p>
          <w:p w:rsidR="003E35EA" w:rsidRPr="003E35EA" w:rsidRDefault="003E35EA" w:rsidP="00EC35C6">
            <w:pPr>
              <w:pStyle w:val="TableParagraph"/>
              <w:spacing w:line="240" w:lineRule="auto"/>
              <w:ind w:left="105"/>
              <w:rPr>
                <w:b/>
                <w:lang w:val="el-GR"/>
              </w:rPr>
            </w:pPr>
            <w:r w:rsidRPr="003E35EA">
              <w:rPr>
                <w:rFonts w:ascii="Times New Roman" w:hAnsi="Times New Roman"/>
                <w:spacing w:val="-56"/>
                <w:u w:val="single"/>
                <w:lang w:val="el-GR"/>
              </w:rPr>
              <w:t xml:space="preserve"> </w:t>
            </w:r>
            <w:r w:rsidRPr="003E35EA">
              <w:rPr>
                <w:b/>
                <w:u w:val="single"/>
                <w:lang w:val="el-GR"/>
              </w:rPr>
              <w:t>Απόλυτος</w:t>
            </w:r>
          </w:p>
          <w:p w:rsidR="003E35EA" w:rsidRPr="003E35EA" w:rsidRDefault="003E35EA" w:rsidP="00EC35C6">
            <w:pPr>
              <w:pStyle w:val="TableParagraph"/>
              <w:spacing w:line="240" w:lineRule="auto"/>
              <w:ind w:left="105" w:right="265"/>
              <w:rPr>
                <w:lang w:val="el-GR"/>
              </w:rPr>
            </w:pPr>
            <w:r w:rsidRPr="003E35EA">
              <w:rPr>
                <w:lang w:val="el-GR"/>
              </w:rPr>
              <w:t>περιφραστικός ή μονολεκτικός</w:t>
            </w:r>
          </w:p>
          <w:p w:rsidR="003E35EA" w:rsidRPr="003E35EA" w:rsidRDefault="003E35EA" w:rsidP="00EC35C6">
            <w:pPr>
              <w:pStyle w:val="TableParagraph"/>
              <w:spacing w:before="1" w:line="247" w:lineRule="exact"/>
              <w:ind w:left="105"/>
              <w:rPr>
                <w:lang w:val="el-GR"/>
              </w:rPr>
            </w:pPr>
            <w:r w:rsidRPr="003E35EA">
              <w:rPr>
                <w:lang w:val="el-GR"/>
              </w:rPr>
              <w:t>τύπος</w:t>
            </w:r>
          </w:p>
        </w:tc>
      </w:tr>
      <w:tr w:rsidR="003E35EA" w:rsidTr="00EC35C6">
        <w:trPr>
          <w:trHeight w:val="805"/>
        </w:trPr>
        <w:tc>
          <w:tcPr>
            <w:tcW w:w="1369" w:type="dxa"/>
          </w:tcPr>
          <w:p w:rsidR="003E35EA" w:rsidRDefault="003E35EA" w:rsidP="00EC35C6">
            <w:pPr>
              <w:pStyle w:val="TableParagraph"/>
              <w:spacing w:before="1" w:line="266" w:lineRule="exact"/>
              <w:ind w:left="105"/>
              <w:rPr>
                <w:b/>
              </w:rPr>
            </w:pPr>
            <w:r>
              <w:t>α</w:t>
            </w:r>
            <w:proofErr w:type="spellStart"/>
            <w:r>
              <w:t>νθεκτικ</w:t>
            </w:r>
            <w:r>
              <w:rPr>
                <w:b/>
              </w:rPr>
              <w:t>ός</w:t>
            </w:r>
            <w:proofErr w:type="spellEnd"/>
            <w:r>
              <w:rPr>
                <w:b/>
              </w:rPr>
              <w:t xml:space="preserve"> ,</w:t>
            </w:r>
          </w:p>
          <w:p w:rsidR="003E35EA" w:rsidRDefault="003E35EA" w:rsidP="00EC35C6">
            <w:pPr>
              <w:pStyle w:val="TableParagraph"/>
              <w:spacing w:line="266" w:lineRule="exact"/>
              <w:ind w:left="105"/>
              <w:rPr>
                <w:b/>
              </w:rPr>
            </w:pPr>
            <w:r>
              <w:rPr>
                <w:b/>
              </w:rPr>
              <w:t>-ή, -ό</w:t>
            </w:r>
          </w:p>
        </w:tc>
        <w:tc>
          <w:tcPr>
            <w:tcW w:w="1873" w:type="dxa"/>
          </w:tcPr>
          <w:p w:rsidR="003E35EA" w:rsidRDefault="003E35EA" w:rsidP="00EC35C6">
            <w:pPr>
              <w:pStyle w:val="TableParagraph"/>
              <w:spacing w:before="1" w:line="240" w:lineRule="auto"/>
              <w:ind w:left="104"/>
              <w:rPr>
                <w:b/>
              </w:rPr>
            </w:pPr>
            <w:r>
              <w:t>α</w:t>
            </w:r>
            <w:proofErr w:type="spellStart"/>
            <w:r>
              <w:t>νθεκτικ</w:t>
            </w:r>
            <w:r>
              <w:rPr>
                <w:b/>
              </w:rPr>
              <w:t>ότερος</w:t>
            </w:r>
            <w:proofErr w:type="spellEnd"/>
          </w:p>
        </w:tc>
        <w:tc>
          <w:tcPr>
            <w:tcW w:w="1800" w:type="dxa"/>
          </w:tcPr>
          <w:p w:rsidR="003E35EA" w:rsidRDefault="003E35EA" w:rsidP="00EC35C6">
            <w:pPr>
              <w:pStyle w:val="TableParagraph"/>
              <w:spacing w:before="1" w:line="240" w:lineRule="auto"/>
              <w:ind w:left="104"/>
            </w:pPr>
            <w:r>
              <w:rPr>
                <w:b/>
              </w:rPr>
              <w:t>π</w:t>
            </w:r>
            <w:proofErr w:type="spellStart"/>
            <w:r>
              <w:rPr>
                <w:b/>
              </w:rPr>
              <w:t>ιο</w:t>
            </w:r>
            <w:proofErr w:type="spellEnd"/>
            <w:r>
              <w:rPr>
                <w:b/>
              </w:rPr>
              <w:t xml:space="preserve"> </w:t>
            </w:r>
            <w:r>
              <w:t>α</w:t>
            </w:r>
            <w:proofErr w:type="spellStart"/>
            <w:r>
              <w:t>νθεκτικός</w:t>
            </w:r>
            <w:proofErr w:type="spellEnd"/>
          </w:p>
        </w:tc>
        <w:tc>
          <w:tcPr>
            <w:tcW w:w="2161" w:type="dxa"/>
          </w:tcPr>
          <w:p w:rsidR="003E35EA" w:rsidRDefault="003E35EA" w:rsidP="003E35EA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before="1" w:line="266" w:lineRule="exact"/>
              <w:ind w:hanging="169"/>
            </w:pPr>
            <w:r>
              <w:rPr>
                <w:b/>
              </w:rPr>
              <w:t>π</w:t>
            </w:r>
            <w:proofErr w:type="spellStart"/>
            <w:r>
              <w:rPr>
                <w:b/>
              </w:rPr>
              <w:t>ιο</w:t>
            </w:r>
            <w:proofErr w:type="spellEnd"/>
            <w:r>
              <w:rPr>
                <w:b/>
              </w:rPr>
              <w:t xml:space="preserve"> </w:t>
            </w:r>
            <w:r>
              <w:t>α</w:t>
            </w:r>
            <w:proofErr w:type="spellStart"/>
            <w:r>
              <w:t>νθεκτικός</w:t>
            </w:r>
            <w:proofErr w:type="spellEnd"/>
            <w:r>
              <w:t xml:space="preserve"> ή</w:t>
            </w:r>
            <w:r>
              <w:rPr>
                <w:spacing w:val="-4"/>
              </w:rPr>
              <w:t xml:space="preserve"> </w:t>
            </w:r>
            <w:r>
              <w:t>:</w:t>
            </w:r>
          </w:p>
          <w:p w:rsidR="003E35EA" w:rsidRDefault="003E35EA" w:rsidP="003E35EA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line="266" w:lineRule="exact"/>
              <w:ind w:hanging="169"/>
              <w:rPr>
                <w:b/>
              </w:rPr>
            </w:pPr>
            <w:r>
              <w:t>α</w:t>
            </w:r>
            <w:proofErr w:type="spellStart"/>
            <w:r>
              <w:t>νθεκτικ</w:t>
            </w:r>
            <w:r>
              <w:rPr>
                <w:b/>
              </w:rPr>
              <w:t>ότερος</w:t>
            </w:r>
            <w:proofErr w:type="spellEnd"/>
          </w:p>
        </w:tc>
        <w:tc>
          <w:tcPr>
            <w:tcW w:w="1911" w:type="dxa"/>
          </w:tcPr>
          <w:p w:rsidR="003E35EA" w:rsidRDefault="003E35EA" w:rsidP="00EC35C6">
            <w:pPr>
              <w:pStyle w:val="TableParagraph"/>
              <w:spacing w:before="1" w:line="266" w:lineRule="exact"/>
              <w:ind w:left="105"/>
              <w:rPr>
                <w:b/>
              </w:rPr>
            </w:pPr>
            <w:r>
              <w:rPr>
                <w:b/>
              </w:rPr>
              <w:t>π</w:t>
            </w:r>
            <w:proofErr w:type="spellStart"/>
            <w:r>
              <w:rPr>
                <w:b/>
              </w:rPr>
              <w:t>ολύ</w:t>
            </w:r>
            <w:proofErr w:type="spellEnd"/>
          </w:p>
          <w:p w:rsidR="003E35EA" w:rsidRDefault="003E35EA" w:rsidP="00EC35C6">
            <w:pPr>
              <w:pStyle w:val="TableParagraph"/>
              <w:spacing w:line="266" w:lineRule="exact"/>
              <w:ind w:left="105"/>
            </w:pPr>
            <w:r>
              <w:rPr>
                <w:b/>
              </w:rPr>
              <w:t>(π</w:t>
            </w:r>
            <w:proofErr w:type="spellStart"/>
            <w:r>
              <w:rPr>
                <w:b/>
              </w:rPr>
              <w:t>ολύ</w:t>
            </w:r>
            <w:proofErr w:type="spellEnd"/>
            <w:r>
              <w:rPr>
                <w:b/>
              </w:rPr>
              <w:t>)</w:t>
            </w:r>
            <w:r>
              <w:rPr>
                <w:b/>
                <w:spacing w:val="-5"/>
              </w:rPr>
              <w:t xml:space="preserve"> </w:t>
            </w:r>
            <w:r>
              <w:t>α</w:t>
            </w:r>
            <w:proofErr w:type="spellStart"/>
            <w:r>
              <w:t>νθεκτικός</w:t>
            </w:r>
            <w:proofErr w:type="spellEnd"/>
          </w:p>
          <w:p w:rsidR="003E35EA" w:rsidRDefault="003E35EA" w:rsidP="00EC35C6">
            <w:pPr>
              <w:pStyle w:val="TableParagraph"/>
              <w:spacing w:line="252" w:lineRule="exact"/>
              <w:ind w:left="105"/>
              <w:rPr>
                <w:b/>
              </w:rPr>
            </w:pPr>
            <w:r>
              <w:t>ή :</w:t>
            </w:r>
            <w:r>
              <w:rPr>
                <w:spacing w:val="-6"/>
              </w:rPr>
              <w:t xml:space="preserve"> </w:t>
            </w:r>
            <w:r>
              <w:t>α</w:t>
            </w:r>
            <w:proofErr w:type="spellStart"/>
            <w:r>
              <w:t>νθεκτικ</w:t>
            </w:r>
            <w:r>
              <w:rPr>
                <w:b/>
              </w:rPr>
              <w:t>ότ</w:t>
            </w:r>
            <w:proofErr w:type="spellEnd"/>
            <w:r>
              <w:rPr>
                <w:b/>
              </w:rPr>
              <w:t>ατος</w:t>
            </w:r>
          </w:p>
        </w:tc>
      </w:tr>
      <w:tr w:rsidR="003E35EA" w:rsidTr="00EC35C6">
        <w:trPr>
          <w:trHeight w:val="806"/>
        </w:trPr>
        <w:tc>
          <w:tcPr>
            <w:tcW w:w="1369" w:type="dxa"/>
          </w:tcPr>
          <w:p w:rsidR="003E35EA" w:rsidRDefault="003E35EA" w:rsidP="00EC35C6">
            <w:pPr>
              <w:pStyle w:val="TableParagraph"/>
              <w:spacing w:line="265" w:lineRule="exact"/>
              <w:ind w:left="105"/>
              <w:rPr>
                <w:b/>
              </w:rPr>
            </w:pPr>
            <w:proofErr w:type="spellStart"/>
            <w:r>
              <w:t>ευρ</w:t>
            </w:r>
            <w:r>
              <w:rPr>
                <w:b/>
              </w:rPr>
              <w:t>ύς</w:t>
            </w:r>
            <w:proofErr w:type="spellEnd"/>
            <w:r>
              <w:rPr>
                <w:b/>
              </w:rPr>
              <w:t>, -</w:t>
            </w:r>
            <w:proofErr w:type="spellStart"/>
            <w:r>
              <w:rPr>
                <w:b/>
              </w:rPr>
              <w:t>εί</w:t>
            </w:r>
            <w:proofErr w:type="spellEnd"/>
            <w:r>
              <w:rPr>
                <w:b/>
              </w:rPr>
              <w:t>α,</w:t>
            </w:r>
          </w:p>
          <w:p w:rsidR="003E35EA" w:rsidRDefault="003E35EA" w:rsidP="00EC35C6">
            <w:pPr>
              <w:pStyle w:val="TableParagraph"/>
              <w:spacing w:before="1" w:line="240" w:lineRule="auto"/>
              <w:ind w:left="105"/>
              <w:rPr>
                <w:b/>
              </w:rPr>
            </w:pPr>
            <w:r>
              <w:rPr>
                <w:b/>
              </w:rPr>
              <w:t>-ύ</w:t>
            </w:r>
          </w:p>
        </w:tc>
        <w:tc>
          <w:tcPr>
            <w:tcW w:w="1873" w:type="dxa"/>
          </w:tcPr>
          <w:p w:rsidR="003E35EA" w:rsidRDefault="003E35EA" w:rsidP="00EC35C6">
            <w:pPr>
              <w:pStyle w:val="TableParagraph"/>
              <w:spacing w:line="265" w:lineRule="exact"/>
              <w:ind w:left="104"/>
              <w:rPr>
                <w:b/>
              </w:rPr>
            </w:pPr>
            <w:proofErr w:type="spellStart"/>
            <w:r>
              <w:t>ευρ</w:t>
            </w:r>
            <w:r>
              <w:rPr>
                <w:b/>
              </w:rPr>
              <w:t>ύτερος</w:t>
            </w:r>
            <w:proofErr w:type="spellEnd"/>
          </w:p>
        </w:tc>
        <w:tc>
          <w:tcPr>
            <w:tcW w:w="1800" w:type="dxa"/>
          </w:tcPr>
          <w:p w:rsidR="003E35EA" w:rsidRDefault="003E35EA" w:rsidP="00EC35C6">
            <w:pPr>
              <w:pStyle w:val="TableParagraph"/>
              <w:spacing w:line="265" w:lineRule="exact"/>
              <w:ind w:left="104"/>
            </w:pPr>
            <w:r>
              <w:rPr>
                <w:b/>
              </w:rPr>
              <w:t>π</w:t>
            </w:r>
            <w:proofErr w:type="spellStart"/>
            <w:r>
              <w:rPr>
                <w:b/>
              </w:rPr>
              <w:t>ιο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t>ευρύς</w:t>
            </w:r>
            <w:proofErr w:type="spellEnd"/>
          </w:p>
        </w:tc>
        <w:tc>
          <w:tcPr>
            <w:tcW w:w="2161" w:type="dxa"/>
          </w:tcPr>
          <w:p w:rsidR="003E35EA" w:rsidRDefault="003E35EA" w:rsidP="00EC35C6">
            <w:pPr>
              <w:pStyle w:val="TableParagraph"/>
              <w:spacing w:line="265" w:lineRule="exact"/>
              <w:ind w:left="105"/>
              <w:rPr>
                <w:b/>
              </w:rPr>
            </w:pPr>
            <w:r>
              <w:rPr>
                <w:b/>
              </w:rPr>
              <w:t>Ο π</w:t>
            </w:r>
            <w:proofErr w:type="spellStart"/>
            <w:r>
              <w:rPr>
                <w:b/>
              </w:rPr>
              <w:t>ιο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t>ευρύς</w:t>
            </w:r>
            <w:proofErr w:type="spellEnd"/>
            <w:r>
              <w:t xml:space="preserve"> ή : </w:t>
            </w:r>
            <w:r>
              <w:rPr>
                <w:b/>
              </w:rPr>
              <w:t>ο</w:t>
            </w:r>
          </w:p>
          <w:p w:rsidR="003E35EA" w:rsidRDefault="003E35EA" w:rsidP="00EC35C6">
            <w:pPr>
              <w:pStyle w:val="TableParagraph"/>
              <w:spacing w:before="1" w:line="240" w:lineRule="auto"/>
              <w:ind w:left="105"/>
              <w:rPr>
                <w:b/>
              </w:rPr>
            </w:pPr>
            <w:proofErr w:type="spellStart"/>
            <w:r>
              <w:t>ευρ</w:t>
            </w:r>
            <w:r>
              <w:rPr>
                <w:b/>
              </w:rPr>
              <w:t>ύτερος</w:t>
            </w:r>
            <w:proofErr w:type="spellEnd"/>
          </w:p>
        </w:tc>
        <w:tc>
          <w:tcPr>
            <w:tcW w:w="1911" w:type="dxa"/>
          </w:tcPr>
          <w:p w:rsidR="003E35EA" w:rsidRDefault="003E35EA" w:rsidP="00EC35C6">
            <w:pPr>
              <w:pStyle w:val="TableParagraph"/>
              <w:spacing w:line="265" w:lineRule="exact"/>
              <w:ind w:left="105"/>
              <w:rPr>
                <w:b/>
              </w:rPr>
            </w:pPr>
            <w:r>
              <w:rPr>
                <w:b/>
              </w:rPr>
              <w:t>π</w:t>
            </w:r>
            <w:proofErr w:type="spellStart"/>
            <w:r>
              <w:rPr>
                <w:b/>
              </w:rPr>
              <w:t>ολύ</w:t>
            </w:r>
            <w:proofErr w:type="spellEnd"/>
            <w:r>
              <w:rPr>
                <w:b/>
              </w:rPr>
              <w:t xml:space="preserve"> (π</w:t>
            </w:r>
            <w:proofErr w:type="spellStart"/>
            <w:r>
              <w:rPr>
                <w:b/>
              </w:rPr>
              <w:t>ολύ</w:t>
            </w:r>
            <w:proofErr w:type="spellEnd"/>
            <w:r>
              <w:rPr>
                <w:b/>
              </w:rPr>
              <w:t xml:space="preserve"> )</w:t>
            </w:r>
          </w:p>
          <w:p w:rsidR="003E35EA" w:rsidRDefault="003E35EA" w:rsidP="00EC35C6">
            <w:pPr>
              <w:pStyle w:val="TableParagraph"/>
              <w:spacing w:line="270" w:lineRule="atLeast"/>
              <w:ind w:left="105" w:right="813"/>
              <w:rPr>
                <w:b/>
              </w:rPr>
            </w:pPr>
            <w:proofErr w:type="spellStart"/>
            <w:r>
              <w:t>ευρύς</w:t>
            </w:r>
            <w:proofErr w:type="spellEnd"/>
            <w:r>
              <w:t xml:space="preserve"> ή : </w:t>
            </w:r>
            <w:proofErr w:type="spellStart"/>
            <w:r>
              <w:t>ευρ</w:t>
            </w:r>
            <w:r>
              <w:rPr>
                <w:b/>
              </w:rPr>
              <w:t>ύτ</w:t>
            </w:r>
            <w:proofErr w:type="spellEnd"/>
            <w:r>
              <w:rPr>
                <w:b/>
              </w:rPr>
              <w:t>ατος</w:t>
            </w:r>
          </w:p>
        </w:tc>
      </w:tr>
      <w:tr w:rsidR="003E35EA" w:rsidTr="00EC35C6">
        <w:trPr>
          <w:trHeight w:val="806"/>
        </w:trPr>
        <w:tc>
          <w:tcPr>
            <w:tcW w:w="1369" w:type="dxa"/>
          </w:tcPr>
          <w:p w:rsidR="003E35EA" w:rsidRDefault="003E35EA" w:rsidP="00EC35C6">
            <w:pPr>
              <w:pStyle w:val="TableParagraph"/>
              <w:spacing w:line="240" w:lineRule="auto"/>
              <w:ind w:left="105" w:right="328"/>
              <w:rPr>
                <w:b/>
              </w:rPr>
            </w:pPr>
            <w:r>
              <w:t>ανα</w:t>
            </w:r>
            <w:proofErr w:type="spellStart"/>
            <w:r>
              <w:t>ιδ</w:t>
            </w:r>
            <w:r>
              <w:rPr>
                <w:b/>
              </w:rPr>
              <w:t>ής</w:t>
            </w:r>
            <w:proofErr w:type="spellEnd"/>
            <w:r>
              <w:t xml:space="preserve">, </w:t>
            </w:r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ής</w:t>
            </w:r>
            <w:proofErr w:type="spellEnd"/>
            <w:r>
              <w:rPr>
                <w:b/>
              </w:rPr>
              <w:t>, -</w:t>
            </w:r>
            <w:proofErr w:type="spellStart"/>
            <w:r>
              <w:rPr>
                <w:b/>
              </w:rPr>
              <w:t>ές</w:t>
            </w:r>
            <w:proofErr w:type="spellEnd"/>
          </w:p>
        </w:tc>
        <w:tc>
          <w:tcPr>
            <w:tcW w:w="1873" w:type="dxa"/>
          </w:tcPr>
          <w:p w:rsidR="003E35EA" w:rsidRDefault="003E35EA" w:rsidP="00EC35C6">
            <w:pPr>
              <w:pStyle w:val="TableParagraph"/>
              <w:spacing w:line="265" w:lineRule="exact"/>
              <w:ind w:left="104"/>
              <w:rPr>
                <w:b/>
              </w:rPr>
            </w:pPr>
            <w:r>
              <w:t>ανα</w:t>
            </w:r>
            <w:proofErr w:type="spellStart"/>
            <w:r>
              <w:t>ιδ</w:t>
            </w:r>
            <w:r>
              <w:rPr>
                <w:b/>
              </w:rPr>
              <w:t>έστερος</w:t>
            </w:r>
            <w:proofErr w:type="spellEnd"/>
          </w:p>
        </w:tc>
        <w:tc>
          <w:tcPr>
            <w:tcW w:w="1800" w:type="dxa"/>
          </w:tcPr>
          <w:p w:rsidR="003E35EA" w:rsidRDefault="003E35EA" w:rsidP="00EC35C6">
            <w:pPr>
              <w:pStyle w:val="TableParagraph"/>
              <w:spacing w:line="265" w:lineRule="exact"/>
              <w:ind w:left="104"/>
              <w:rPr>
                <w:b/>
              </w:rPr>
            </w:pPr>
            <w:r>
              <w:rPr>
                <w:b/>
              </w:rPr>
              <w:t>π</w:t>
            </w:r>
            <w:proofErr w:type="spellStart"/>
            <w:r>
              <w:rPr>
                <w:b/>
              </w:rPr>
              <w:t>ιο</w:t>
            </w:r>
            <w:proofErr w:type="spellEnd"/>
            <w:r>
              <w:rPr>
                <w:b/>
              </w:rPr>
              <w:t xml:space="preserve"> </w:t>
            </w:r>
            <w:r>
              <w:t>ανα</w:t>
            </w:r>
            <w:proofErr w:type="spellStart"/>
            <w:r>
              <w:t>ιδ</w:t>
            </w:r>
            <w:r>
              <w:rPr>
                <w:b/>
              </w:rPr>
              <w:t>ής</w:t>
            </w:r>
            <w:proofErr w:type="spellEnd"/>
          </w:p>
        </w:tc>
        <w:tc>
          <w:tcPr>
            <w:tcW w:w="2161" w:type="dxa"/>
          </w:tcPr>
          <w:p w:rsidR="003E35EA" w:rsidRDefault="003E35EA" w:rsidP="00EC35C6">
            <w:pPr>
              <w:pStyle w:val="TableParagraph"/>
              <w:spacing w:line="265" w:lineRule="exact"/>
              <w:ind w:left="105"/>
              <w:rPr>
                <w:b/>
              </w:rPr>
            </w:pPr>
            <w:r>
              <w:rPr>
                <w:b/>
              </w:rPr>
              <w:t>Ο π</w:t>
            </w:r>
            <w:proofErr w:type="spellStart"/>
            <w:r>
              <w:rPr>
                <w:b/>
              </w:rPr>
              <w:t>ιο</w:t>
            </w:r>
            <w:proofErr w:type="spellEnd"/>
            <w:r>
              <w:rPr>
                <w:b/>
              </w:rPr>
              <w:t xml:space="preserve"> </w:t>
            </w:r>
            <w:r>
              <w:t>ανα</w:t>
            </w:r>
            <w:proofErr w:type="spellStart"/>
            <w:r>
              <w:t>ιδής</w:t>
            </w:r>
            <w:proofErr w:type="spellEnd"/>
            <w:r>
              <w:t xml:space="preserve"> ή : </w:t>
            </w:r>
            <w:r>
              <w:rPr>
                <w:b/>
              </w:rPr>
              <w:t>ο</w:t>
            </w:r>
          </w:p>
          <w:p w:rsidR="003E35EA" w:rsidRDefault="003E35EA" w:rsidP="00EC35C6">
            <w:pPr>
              <w:pStyle w:val="TableParagraph"/>
              <w:spacing w:line="240" w:lineRule="auto"/>
              <w:ind w:left="105"/>
              <w:rPr>
                <w:b/>
              </w:rPr>
            </w:pPr>
            <w:r>
              <w:t>ανα</w:t>
            </w:r>
            <w:proofErr w:type="spellStart"/>
            <w:r>
              <w:t>ιδ</w:t>
            </w:r>
            <w:r>
              <w:rPr>
                <w:b/>
              </w:rPr>
              <w:t>έστερος</w:t>
            </w:r>
            <w:proofErr w:type="spellEnd"/>
          </w:p>
        </w:tc>
        <w:tc>
          <w:tcPr>
            <w:tcW w:w="1911" w:type="dxa"/>
          </w:tcPr>
          <w:p w:rsidR="003E35EA" w:rsidRDefault="003E35EA" w:rsidP="00EC35C6">
            <w:pPr>
              <w:pStyle w:val="TableParagraph"/>
              <w:spacing w:line="240" w:lineRule="auto"/>
              <w:ind w:left="105" w:right="206"/>
            </w:pPr>
            <w:r>
              <w:rPr>
                <w:b/>
              </w:rPr>
              <w:t>π</w:t>
            </w:r>
            <w:proofErr w:type="spellStart"/>
            <w:r>
              <w:rPr>
                <w:b/>
              </w:rPr>
              <w:t>ολύ</w:t>
            </w:r>
            <w:proofErr w:type="spellEnd"/>
            <w:r>
              <w:rPr>
                <w:b/>
              </w:rPr>
              <w:t xml:space="preserve"> (π</w:t>
            </w:r>
            <w:proofErr w:type="spellStart"/>
            <w:r>
              <w:rPr>
                <w:b/>
              </w:rPr>
              <w:t>ολύ</w:t>
            </w:r>
            <w:proofErr w:type="spellEnd"/>
            <w:r>
              <w:rPr>
                <w:b/>
              </w:rPr>
              <w:t>)</w:t>
            </w:r>
            <w:r>
              <w:t>ανα</w:t>
            </w:r>
            <w:proofErr w:type="spellStart"/>
            <w:r>
              <w:t>ιδής</w:t>
            </w:r>
            <w:proofErr w:type="spellEnd"/>
            <w:r>
              <w:t xml:space="preserve"> ή:</w:t>
            </w:r>
          </w:p>
          <w:p w:rsidR="003E35EA" w:rsidRDefault="003E35EA" w:rsidP="00EC35C6">
            <w:pPr>
              <w:pStyle w:val="TableParagraph"/>
              <w:spacing w:line="252" w:lineRule="exact"/>
              <w:ind w:left="105"/>
              <w:rPr>
                <w:b/>
              </w:rPr>
            </w:pPr>
            <w:r>
              <w:t>ανα</w:t>
            </w:r>
            <w:proofErr w:type="spellStart"/>
            <w:r>
              <w:t>ιδ</w:t>
            </w:r>
            <w:r>
              <w:rPr>
                <w:b/>
              </w:rPr>
              <w:t>έστ</w:t>
            </w:r>
            <w:proofErr w:type="spellEnd"/>
            <w:r>
              <w:rPr>
                <w:b/>
              </w:rPr>
              <w:t>ατος</w:t>
            </w:r>
          </w:p>
        </w:tc>
      </w:tr>
    </w:tbl>
    <w:p w:rsidR="003E35EA" w:rsidRDefault="003E35EA" w:rsidP="003E35EA">
      <w:pPr>
        <w:pStyle w:val="a3"/>
        <w:rPr>
          <w:sz w:val="24"/>
        </w:rPr>
      </w:pPr>
    </w:p>
    <w:p w:rsidR="003E35EA" w:rsidRDefault="003E35EA" w:rsidP="003E35EA">
      <w:pPr>
        <w:pStyle w:val="3"/>
        <w:ind w:left="480"/>
      </w:pPr>
      <w:r>
        <w:t>Δεν έχουν παραθετικά τα επίθετα που δηλώνουν :</w:t>
      </w:r>
    </w:p>
    <w:p w:rsidR="003E35EA" w:rsidRDefault="003E35EA" w:rsidP="003E35EA">
      <w:pPr>
        <w:pStyle w:val="a3"/>
        <w:rPr>
          <w:b/>
        </w:rPr>
      </w:pPr>
    </w:p>
    <w:p w:rsidR="003E35EA" w:rsidRDefault="003E35EA" w:rsidP="003E35EA">
      <w:pPr>
        <w:pStyle w:val="a3"/>
        <w:ind w:left="480"/>
      </w:pPr>
      <w:r>
        <w:t xml:space="preserve">α. </w:t>
      </w:r>
      <w:r>
        <w:rPr>
          <w:b/>
        </w:rPr>
        <w:t xml:space="preserve">ύλη </w:t>
      </w:r>
      <w:r>
        <w:t>: χρυσός, ξύλινος</w:t>
      </w:r>
    </w:p>
    <w:p w:rsidR="003E35EA" w:rsidRDefault="003E35EA" w:rsidP="003E35EA">
      <w:pPr>
        <w:pStyle w:val="a3"/>
        <w:spacing w:before="1"/>
      </w:pPr>
    </w:p>
    <w:p w:rsidR="003E35EA" w:rsidRDefault="003E35EA" w:rsidP="003E35EA">
      <w:pPr>
        <w:spacing w:line="480" w:lineRule="auto"/>
        <w:ind w:left="480" w:right="3837"/>
      </w:pPr>
      <w:r>
        <w:t xml:space="preserve">β. </w:t>
      </w:r>
      <w:r>
        <w:rPr>
          <w:b/>
        </w:rPr>
        <w:t xml:space="preserve">καταγωγή ή συγγένεια </w:t>
      </w:r>
      <w:r>
        <w:t xml:space="preserve">: </w:t>
      </w:r>
      <w:proofErr w:type="spellStart"/>
      <w:r>
        <w:t>ρεθυμνιώτικος</w:t>
      </w:r>
      <w:proofErr w:type="spellEnd"/>
      <w:r>
        <w:t xml:space="preserve"> , αδελφικός γ. </w:t>
      </w:r>
      <w:r>
        <w:rPr>
          <w:b/>
        </w:rPr>
        <w:t xml:space="preserve">τόπο, χρόνο </w:t>
      </w:r>
      <w:r>
        <w:t>: γήινος, αυριανός</w:t>
      </w:r>
    </w:p>
    <w:p w:rsidR="003E35EA" w:rsidRDefault="003E35EA" w:rsidP="003E35EA">
      <w:pPr>
        <w:spacing w:before="1"/>
        <w:ind w:left="480"/>
      </w:pPr>
      <w:r>
        <w:t xml:space="preserve">δ. </w:t>
      </w:r>
      <w:r>
        <w:rPr>
          <w:b/>
        </w:rPr>
        <w:t xml:space="preserve">κατάσταση που δεν αλλάζει </w:t>
      </w:r>
      <w:r>
        <w:t>: ολόκληρος, θνητός</w:t>
      </w:r>
    </w:p>
    <w:p w:rsidR="003E35EA" w:rsidRDefault="003E35EA" w:rsidP="003E35EA"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5311775" cy="356870"/>
                <wp:effectExtent l="0" t="0" r="3175" b="0"/>
                <wp:docPr id="6" name="Ομάδα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1775" cy="356870"/>
                          <a:chOff x="0" y="0"/>
                          <a:chExt cx="8365" cy="562"/>
                        </a:xfrm>
                      </wpg:grpSpPr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365" cy="269"/>
                          </a:xfrm>
                          <a:prstGeom prst="rect">
                            <a:avLst/>
                          </a:prstGeom>
                          <a:solidFill>
                            <a:srgbClr val="FAD3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416" y="268"/>
                            <a:ext cx="2949" cy="293"/>
                          </a:xfrm>
                          <a:prstGeom prst="rect">
                            <a:avLst/>
                          </a:prstGeom>
                          <a:solidFill>
                            <a:srgbClr val="FAD3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268"/>
                            <a:ext cx="2944" cy="293"/>
                          </a:xfrm>
                          <a:prstGeom prst="rect">
                            <a:avLst/>
                          </a:prstGeom>
                          <a:solidFill>
                            <a:srgbClr val="FAD3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943" y="268"/>
                            <a:ext cx="2473" cy="293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35EA" w:rsidRDefault="003E35EA" w:rsidP="003E35EA">
                              <w:pPr>
                                <w:spacing w:before="2" w:line="291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ΑΝΩΜΑΛΑ</w:t>
                              </w:r>
                              <w:r>
                                <w:rPr>
                                  <w:b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ΠΑΡΑΘΕΤΙΚΑ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Ομάδα 6" o:spid="_x0000_s1026" style="width:418.25pt;height:28.1pt;mso-position-horizontal-relative:char;mso-position-vertical-relative:line" coordsize="8365,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">
                <v:rect id="Rectangle 8" o:spid="_x0000_s1027" style="position:absolute;width:8365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e8RcMA&#10;AADaAAAADwAAAGRycy9kb3ducmV2LnhtbESPQWvCQBSE7wX/w/KE3upGg7akrlJaKjkVtFLw9tx9&#10;TYLZtyG7TaK/visIHoeZ+YZZrgdbi45aXzlWMJ0kIIi1MxUXCvbfn08vIHxANlg7JgVn8rBejR6W&#10;mBnX85a6XShEhLDPUEEZQpNJ6XVJFv3ENcTR+3WtxRBlW0jTYh/htpazJFlIixXHhRIbei9Jn3Z/&#10;VsFX6pkOaT3nozZ6n4fN5edjptTjeHh7BRFoCPfwrZ0bBc9wvRJv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e8RcMAAADaAAAADwAAAAAAAAAAAAAAAACYAgAAZHJzL2Rv&#10;d25yZXYueG1sUEsFBgAAAAAEAAQA9QAAAIgDAAAAAA==&#10;" fillcolor="#fad3b4" stroked="f"/>
                <v:rect id="Rectangle 9" o:spid="_x0000_s1028" style="position:absolute;left:5416;top:268;width:2949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goN78A&#10;AADaAAAADwAAAGRycy9kb3ducmV2LnhtbERPy4rCMBTdC/MP4Q6403QqylCNZRhRXAk+GHB3Ta5t&#10;meamNFGrX28WgsvDec/yztbiSq2vHCv4GiYgiLUzFRcKDvvl4BuED8gGa8ek4E4e8vlHb4aZcTfe&#10;0nUXChFD2GeooAyhyaT0uiSLfuga4sidXWsxRNgW0rR4i+G2lmmSTKTFimNDiQ39lqT/dxerYDPy&#10;TMdRPeaTNvqwDqvH3yJVqv/Z/UxBBOrCW/xyr42CuDVeiTdAz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6Cg3vwAAANoAAAAPAAAAAAAAAAAAAAAAAJgCAABkcnMvZG93bnJl&#10;di54bWxQSwUGAAAAAAQABAD1AAAAhAMAAAAA&#10;" fillcolor="#fad3b4" stroked="f"/>
                <v:rect id="Rectangle 10" o:spid="_x0000_s1029" style="position:absolute;top:268;width:2944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SNrMMA&#10;AADaAAAADwAAAGRycy9kb3ducmV2LnhtbESPQWvCQBSE7wX/w/KE3upGg9KmrlJaKjkVtFLw9tx9&#10;TYLZtyG7TaK/visIHoeZ+YZZrgdbi45aXzlWMJ0kIIi1MxUXCvbfn0/PIHxANlg7JgVn8rBejR6W&#10;mBnX85a6XShEhLDPUEEZQpNJ6XVJFv3ENcTR+3WtxRBlW0jTYh/htpazJFlIixXHhRIbei9Jn3Z/&#10;VsFX6pkOaT3nozZ6n4fN5edjptTjeHh7BRFoCPfwrZ0bBS9wvRJv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SNrMMAAADaAAAADwAAAAAAAAAAAAAAAACYAgAAZHJzL2Rv&#10;d25yZXYueG1sUEsFBgAAAAAEAAQA9QAAAIgDAAAAAA==&#10;" fillcolor="#fad3b4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0" type="#_x0000_t202" style="position:absolute;left:2943;top:268;width:2473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J/w8QA&#10;AADbAAAADwAAAGRycy9kb3ducmV2LnhtbESPMW/CQAyF90r8h5ORWCq4wFDRwIEACdS1NENHK2eS&#10;QM4XckcS+uvroVI3W+/5vc/r7eBq1VEbKs8G5rMEFHHubcWFgezrOF2CChHZYu2ZDDwpwHYzellj&#10;an3Pn9SdY6EkhEOKBsoYm1TrkJfkMMx8QyzaxbcOo6xtoW2LvYS7Wi+S5E07rFgaSmzoUFJ+Oz+c&#10;gdfvw/Pa++Tn8b6s7vtTFjq/y42ZjIfdClSkIf6b/64/rOALvfwiA+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if8PEAAAA2wAAAA8AAAAAAAAAAAAAAAAAmAIAAGRycy9k&#10;b3ducmV2LnhtbFBLBQYAAAAABAAEAPUAAACJAwAAAAA=&#10;" fillcolor="#dfdfdf" stroked="f">
                  <v:textbox inset="0,0,0,0">
                    <w:txbxContent>
                      <w:p w:rsidR="003E35EA" w:rsidRDefault="003E35EA" w:rsidP="003E35EA">
                        <w:pPr>
                          <w:spacing w:before="2" w:line="291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ΑΝΩΜΑΛΑ</w:t>
                        </w:r>
                        <w:r>
                          <w:rPr>
                            <w:b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ΠΑΡΑΘΕΤΙΚΑ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E35EA" w:rsidRDefault="003E35EA" w:rsidP="003E35EA"/>
    <w:p w:rsidR="003E35EA" w:rsidRDefault="003E35EA" w:rsidP="003E35EA">
      <w:pPr>
        <w:pStyle w:val="a3"/>
        <w:spacing w:before="57"/>
        <w:ind w:left="480" w:right="681"/>
      </w:pPr>
      <w:r>
        <w:t>Σχηματίζουν τα μονολεκτικά παραθετικά τους από διαφορετικό θέμα σε σχέση με το αρχικό ή διαφορετικά σε σχέση με τα άλλα επίθετα :</w:t>
      </w:r>
    </w:p>
    <w:p w:rsidR="003E35EA" w:rsidRDefault="003E35EA" w:rsidP="003E35EA">
      <w:pPr>
        <w:pStyle w:val="a3"/>
        <w:rPr>
          <w:sz w:val="20"/>
        </w:rPr>
      </w:pPr>
    </w:p>
    <w:p w:rsidR="003E35EA" w:rsidRDefault="003E35EA" w:rsidP="003E35EA">
      <w:pPr>
        <w:pStyle w:val="a3"/>
        <w:spacing w:before="4"/>
        <w:rPr>
          <w:sz w:val="24"/>
        </w:rPr>
      </w:pPr>
    </w:p>
    <w:tbl>
      <w:tblPr>
        <w:tblStyle w:val="TableNormal"/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3"/>
        <w:gridCol w:w="2842"/>
        <w:gridCol w:w="2843"/>
      </w:tblGrid>
      <w:tr w:rsidR="003E35EA" w:rsidTr="00EC35C6">
        <w:trPr>
          <w:trHeight w:val="268"/>
        </w:trPr>
        <w:tc>
          <w:tcPr>
            <w:tcW w:w="2843" w:type="dxa"/>
          </w:tcPr>
          <w:p w:rsidR="003E35EA" w:rsidRDefault="003E35EA" w:rsidP="00EC35C6">
            <w:pPr>
              <w:pStyle w:val="TableParagraph"/>
              <w:rPr>
                <w:b/>
              </w:rPr>
            </w:pPr>
            <w:r>
              <w:rPr>
                <w:b/>
              </w:rPr>
              <w:t>ΘΕΤΙΚΟΣ</w:t>
            </w:r>
          </w:p>
        </w:tc>
        <w:tc>
          <w:tcPr>
            <w:tcW w:w="2842" w:type="dxa"/>
          </w:tcPr>
          <w:p w:rsidR="003E35EA" w:rsidRDefault="003E35EA" w:rsidP="00EC35C6">
            <w:pPr>
              <w:pStyle w:val="TableParagraph"/>
              <w:rPr>
                <w:b/>
              </w:rPr>
            </w:pPr>
            <w:r>
              <w:rPr>
                <w:b/>
              </w:rPr>
              <w:t>ΣΥΓΚΡΙΤΙΚΟΣ</w:t>
            </w:r>
          </w:p>
        </w:tc>
        <w:tc>
          <w:tcPr>
            <w:tcW w:w="2843" w:type="dxa"/>
          </w:tcPr>
          <w:p w:rsidR="003E35EA" w:rsidRDefault="003E35EA" w:rsidP="00EC35C6">
            <w:pPr>
              <w:pStyle w:val="TableParagraph"/>
              <w:rPr>
                <w:b/>
              </w:rPr>
            </w:pPr>
            <w:r>
              <w:rPr>
                <w:b/>
              </w:rPr>
              <w:t>ΥΠΕΡΘΕΤΙΚΟΣ</w:t>
            </w:r>
          </w:p>
        </w:tc>
      </w:tr>
      <w:tr w:rsidR="003E35EA" w:rsidTr="00EC35C6">
        <w:trPr>
          <w:trHeight w:val="537"/>
        </w:trPr>
        <w:tc>
          <w:tcPr>
            <w:tcW w:w="2843" w:type="dxa"/>
          </w:tcPr>
          <w:p w:rsidR="003E35EA" w:rsidRDefault="003E35EA" w:rsidP="00EC35C6">
            <w:pPr>
              <w:pStyle w:val="TableParagraph"/>
              <w:spacing w:line="265" w:lineRule="exact"/>
            </w:pPr>
            <w:r>
              <w:t>απ</w:t>
            </w:r>
            <w:proofErr w:type="spellStart"/>
            <w:r>
              <w:t>λός</w:t>
            </w:r>
            <w:proofErr w:type="spellEnd"/>
          </w:p>
        </w:tc>
        <w:tc>
          <w:tcPr>
            <w:tcW w:w="2842" w:type="dxa"/>
          </w:tcPr>
          <w:p w:rsidR="003E35EA" w:rsidRDefault="003E35EA" w:rsidP="00EC35C6">
            <w:pPr>
              <w:pStyle w:val="TableParagraph"/>
              <w:spacing w:line="265" w:lineRule="exact"/>
              <w:ind w:left="158"/>
            </w:pPr>
            <w:r>
              <w:t>απ</w:t>
            </w:r>
            <w:proofErr w:type="spellStart"/>
            <w:r>
              <w:t>λούστερος</w:t>
            </w:r>
            <w:proofErr w:type="spellEnd"/>
            <w:r>
              <w:t xml:space="preserve"> , π</w:t>
            </w:r>
            <w:proofErr w:type="spellStart"/>
            <w:r>
              <w:t>ιο</w:t>
            </w:r>
            <w:proofErr w:type="spellEnd"/>
            <w:r>
              <w:t xml:space="preserve"> απ</w:t>
            </w:r>
            <w:proofErr w:type="spellStart"/>
            <w:r>
              <w:t>λός</w:t>
            </w:r>
            <w:proofErr w:type="spellEnd"/>
          </w:p>
        </w:tc>
        <w:tc>
          <w:tcPr>
            <w:tcW w:w="2843" w:type="dxa"/>
          </w:tcPr>
          <w:p w:rsidR="003E35EA" w:rsidRPr="003E35EA" w:rsidRDefault="003E35EA" w:rsidP="00EC35C6">
            <w:pPr>
              <w:pStyle w:val="TableParagraph"/>
              <w:spacing w:line="265" w:lineRule="exact"/>
              <w:rPr>
                <w:lang w:val="el-GR"/>
              </w:rPr>
            </w:pPr>
            <w:r w:rsidRPr="003E35EA">
              <w:rPr>
                <w:lang w:val="el-GR"/>
              </w:rPr>
              <w:t>απλούστατος, πολύ απλός</w:t>
            </w:r>
          </w:p>
          <w:p w:rsidR="003E35EA" w:rsidRPr="003E35EA" w:rsidRDefault="003E35EA" w:rsidP="00EC35C6">
            <w:pPr>
              <w:pStyle w:val="TableParagraph"/>
              <w:spacing w:line="252" w:lineRule="exact"/>
              <w:rPr>
                <w:lang w:val="el-GR"/>
              </w:rPr>
            </w:pPr>
            <w:r w:rsidRPr="003E35EA">
              <w:rPr>
                <w:lang w:val="el-GR"/>
              </w:rPr>
              <w:t>ο απλούστερος ,ο πιο απλός</w:t>
            </w:r>
          </w:p>
        </w:tc>
      </w:tr>
      <w:tr w:rsidR="003E35EA" w:rsidTr="00EC35C6">
        <w:trPr>
          <w:trHeight w:val="537"/>
        </w:trPr>
        <w:tc>
          <w:tcPr>
            <w:tcW w:w="2843" w:type="dxa"/>
          </w:tcPr>
          <w:p w:rsidR="003E35EA" w:rsidRDefault="003E35EA" w:rsidP="00EC35C6">
            <w:pPr>
              <w:pStyle w:val="TableParagraph"/>
              <w:spacing w:line="265" w:lineRule="exact"/>
            </w:pPr>
            <w:proofErr w:type="spellStart"/>
            <w:r>
              <w:t>γέρος</w:t>
            </w:r>
            <w:proofErr w:type="spellEnd"/>
          </w:p>
        </w:tc>
        <w:tc>
          <w:tcPr>
            <w:tcW w:w="2842" w:type="dxa"/>
          </w:tcPr>
          <w:p w:rsidR="003E35EA" w:rsidRDefault="003E35EA" w:rsidP="00EC35C6">
            <w:pPr>
              <w:pStyle w:val="TableParagraph"/>
              <w:spacing w:line="265" w:lineRule="exact"/>
            </w:pPr>
            <w:proofErr w:type="spellStart"/>
            <w:r>
              <w:t>γεροντότερος</w:t>
            </w:r>
            <w:proofErr w:type="spellEnd"/>
            <w:r>
              <w:t>, π</w:t>
            </w:r>
            <w:proofErr w:type="spellStart"/>
            <w:r>
              <w:t>ιο</w:t>
            </w:r>
            <w:proofErr w:type="spellEnd"/>
            <w:r>
              <w:t xml:space="preserve"> </w:t>
            </w:r>
            <w:proofErr w:type="spellStart"/>
            <w:r>
              <w:t>γέρος</w:t>
            </w:r>
            <w:proofErr w:type="spellEnd"/>
          </w:p>
        </w:tc>
        <w:tc>
          <w:tcPr>
            <w:tcW w:w="2843" w:type="dxa"/>
          </w:tcPr>
          <w:p w:rsidR="003E35EA" w:rsidRPr="003E35EA" w:rsidRDefault="003E35EA" w:rsidP="00EC35C6">
            <w:pPr>
              <w:pStyle w:val="TableParagraph"/>
              <w:spacing w:line="265" w:lineRule="exact"/>
              <w:ind w:left="456"/>
              <w:rPr>
                <w:lang w:val="el-GR"/>
              </w:rPr>
            </w:pPr>
            <w:r w:rsidRPr="003E35EA">
              <w:rPr>
                <w:lang w:val="el-GR"/>
              </w:rPr>
              <w:t>πολύ γέρος</w:t>
            </w:r>
          </w:p>
          <w:p w:rsidR="003E35EA" w:rsidRPr="003E35EA" w:rsidRDefault="003E35EA" w:rsidP="00EC35C6">
            <w:pPr>
              <w:pStyle w:val="TableParagraph"/>
              <w:spacing w:line="252" w:lineRule="exact"/>
              <w:rPr>
                <w:lang w:val="el-GR"/>
              </w:rPr>
            </w:pPr>
            <w:r w:rsidRPr="003E35EA">
              <w:rPr>
                <w:lang w:val="el-GR"/>
              </w:rPr>
              <w:t>ο γεροντότερος, ο πιο γέρος</w:t>
            </w:r>
          </w:p>
        </w:tc>
      </w:tr>
      <w:tr w:rsidR="003E35EA" w:rsidTr="00EC35C6">
        <w:trPr>
          <w:trHeight w:val="805"/>
        </w:trPr>
        <w:tc>
          <w:tcPr>
            <w:tcW w:w="2843" w:type="dxa"/>
          </w:tcPr>
          <w:p w:rsidR="003E35EA" w:rsidRDefault="003E35EA" w:rsidP="00EC35C6">
            <w:pPr>
              <w:pStyle w:val="TableParagraph"/>
              <w:spacing w:line="265" w:lineRule="exact"/>
            </w:pPr>
            <w:r>
              <w:t>κα</w:t>
            </w:r>
            <w:proofErr w:type="spellStart"/>
            <w:r>
              <w:t>κός</w:t>
            </w:r>
            <w:proofErr w:type="spellEnd"/>
          </w:p>
        </w:tc>
        <w:tc>
          <w:tcPr>
            <w:tcW w:w="2842" w:type="dxa"/>
          </w:tcPr>
          <w:p w:rsidR="003E35EA" w:rsidRDefault="003E35EA" w:rsidP="00EC35C6">
            <w:pPr>
              <w:pStyle w:val="TableParagraph"/>
              <w:spacing w:line="265" w:lineRule="exact"/>
            </w:pPr>
            <w:proofErr w:type="spellStart"/>
            <w:r>
              <w:t>χειρότερος</w:t>
            </w:r>
            <w:proofErr w:type="spellEnd"/>
            <w:r>
              <w:t xml:space="preserve"> , π</w:t>
            </w:r>
            <w:proofErr w:type="spellStart"/>
            <w:r>
              <w:t>ιο</w:t>
            </w:r>
            <w:proofErr w:type="spellEnd"/>
            <w:r>
              <w:t xml:space="preserve"> κα</w:t>
            </w:r>
            <w:proofErr w:type="spellStart"/>
            <w:r>
              <w:t>κός</w:t>
            </w:r>
            <w:proofErr w:type="spellEnd"/>
          </w:p>
        </w:tc>
        <w:tc>
          <w:tcPr>
            <w:tcW w:w="2843" w:type="dxa"/>
          </w:tcPr>
          <w:p w:rsidR="003E35EA" w:rsidRPr="003E35EA" w:rsidRDefault="003E35EA" w:rsidP="00EC35C6">
            <w:pPr>
              <w:pStyle w:val="TableParagraph"/>
              <w:spacing w:line="240" w:lineRule="auto"/>
              <w:rPr>
                <w:lang w:val="el-GR"/>
              </w:rPr>
            </w:pPr>
            <w:r w:rsidRPr="003E35EA">
              <w:rPr>
                <w:lang w:val="el-GR"/>
              </w:rPr>
              <w:t>χείριστος, κάκιστος, πολύ κακός</w:t>
            </w:r>
          </w:p>
          <w:p w:rsidR="003E35EA" w:rsidRPr="003E35EA" w:rsidRDefault="003E35EA" w:rsidP="00EC35C6">
            <w:pPr>
              <w:pStyle w:val="TableParagraph"/>
              <w:spacing w:line="252" w:lineRule="exact"/>
              <w:rPr>
                <w:lang w:val="el-GR"/>
              </w:rPr>
            </w:pPr>
            <w:r w:rsidRPr="003E35EA">
              <w:rPr>
                <w:lang w:val="el-GR"/>
              </w:rPr>
              <w:t>ο χειρότερος , ο πιο κακός</w:t>
            </w:r>
          </w:p>
        </w:tc>
      </w:tr>
      <w:tr w:rsidR="003E35EA" w:rsidTr="00EC35C6">
        <w:trPr>
          <w:trHeight w:val="806"/>
        </w:trPr>
        <w:tc>
          <w:tcPr>
            <w:tcW w:w="2843" w:type="dxa"/>
          </w:tcPr>
          <w:p w:rsidR="003E35EA" w:rsidRDefault="003E35EA" w:rsidP="00EC35C6">
            <w:pPr>
              <w:pStyle w:val="TableParagraph"/>
              <w:spacing w:line="266" w:lineRule="exact"/>
            </w:pPr>
            <w:r>
              <w:lastRenderedPageBreak/>
              <w:t>κα</w:t>
            </w:r>
            <w:proofErr w:type="spellStart"/>
            <w:r>
              <w:t>λός</w:t>
            </w:r>
            <w:proofErr w:type="spellEnd"/>
          </w:p>
        </w:tc>
        <w:tc>
          <w:tcPr>
            <w:tcW w:w="2842" w:type="dxa"/>
          </w:tcPr>
          <w:p w:rsidR="003E35EA" w:rsidRDefault="003E35EA" w:rsidP="00EC35C6">
            <w:pPr>
              <w:pStyle w:val="TableParagraph"/>
              <w:spacing w:line="266" w:lineRule="exact"/>
            </w:pPr>
            <w:r>
              <w:t>κα</w:t>
            </w:r>
            <w:proofErr w:type="spellStart"/>
            <w:r>
              <w:t>λύτερος</w:t>
            </w:r>
            <w:proofErr w:type="spellEnd"/>
            <w:r>
              <w:t>, π</w:t>
            </w:r>
            <w:proofErr w:type="spellStart"/>
            <w:r>
              <w:t>ιο</w:t>
            </w:r>
            <w:proofErr w:type="spellEnd"/>
            <w:r>
              <w:t xml:space="preserve"> κα</w:t>
            </w:r>
            <w:proofErr w:type="spellStart"/>
            <w:r>
              <w:t>λός</w:t>
            </w:r>
            <w:proofErr w:type="spellEnd"/>
          </w:p>
        </w:tc>
        <w:tc>
          <w:tcPr>
            <w:tcW w:w="2843" w:type="dxa"/>
          </w:tcPr>
          <w:p w:rsidR="003E35EA" w:rsidRPr="003E35EA" w:rsidRDefault="003E35EA" w:rsidP="00EC35C6">
            <w:pPr>
              <w:pStyle w:val="TableParagraph"/>
              <w:spacing w:line="240" w:lineRule="auto"/>
              <w:rPr>
                <w:lang w:val="el-GR"/>
              </w:rPr>
            </w:pPr>
            <w:r w:rsidRPr="003E35EA">
              <w:rPr>
                <w:lang w:val="el-GR"/>
              </w:rPr>
              <w:t>άριστος, κάλλιστος, πολύ καλός</w:t>
            </w:r>
          </w:p>
          <w:p w:rsidR="003E35EA" w:rsidRPr="003E35EA" w:rsidRDefault="003E35EA" w:rsidP="00EC35C6">
            <w:pPr>
              <w:pStyle w:val="TableParagraph"/>
              <w:spacing w:line="252" w:lineRule="exact"/>
              <w:rPr>
                <w:lang w:val="el-GR"/>
              </w:rPr>
            </w:pPr>
            <w:r w:rsidRPr="003E35EA">
              <w:rPr>
                <w:lang w:val="el-GR"/>
              </w:rPr>
              <w:t>ο καλύτερος, ο πιο καλός</w:t>
            </w:r>
          </w:p>
        </w:tc>
      </w:tr>
      <w:tr w:rsidR="003E35EA" w:rsidTr="00EC35C6">
        <w:trPr>
          <w:trHeight w:val="532"/>
        </w:trPr>
        <w:tc>
          <w:tcPr>
            <w:tcW w:w="2843" w:type="dxa"/>
          </w:tcPr>
          <w:p w:rsidR="003E35EA" w:rsidRDefault="003E35EA" w:rsidP="00EC35C6">
            <w:pPr>
              <w:pStyle w:val="TableParagraph"/>
              <w:spacing w:line="265" w:lineRule="exact"/>
            </w:pPr>
            <w:proofErr w:type="spellStart"/>
            <w:r>
              <w:t>λίγος</w:t>
            </w:r>
            <w:proofErr w:type="spellEnd"/>
          </w:p>
        </w:tc>
        <w:tc>
          <w:tcPr>
            <w:tcW w:w="2842" w:type="dxa"/>
          </w:tcPr>
          <w:p w:rsidR="003E35EA" w:rsidRDefault="003E35EA" w:rsidP="00EC35C6">
            <w:pPr>
              <w:pStyle w:val="TableParagraph"/>
              <w:spacing w:line="265" w:lineRule="exact"/>
            </w:pPr>
            <w:proofErr w:type="spellStart"/>
            <w:r>
              <w:t>λιγότερος</w:t>
            </w:r>
            <w:proofErr w:type="spellEnd"/>
            <w:r>
              <w:t>, π</w:t>
            </w:r>
            <w:proofErr w:type="spellStart"/>
            <w:r>
              <w:t>ιο</w:t>
            </w:r>
            <w:proofErr w:type="spellEnd"/>
            <w:r>
              <w:t xml:space="preserve"> </w:t>
            </w:r>
            <w:proofErr w:type="spellStart"/>
            <w:r>
              <w:t>λίγος</w:t>
            </w:r>
            <w:proofErr w:type="spellEnd"/>
          </w:p>
        </w:tc>
        <w:tc>
          <w:tcPr>
            <w:tcW w:w="2843" w:type="dxa"/>
          </w:tcPr>
          <w:p w:rsidR="003E35EA" w:rsidRPr="003E35EA" w:rsidRDefault="003E35EA" w:rsidP="00EC35C6">
            <w:pPr>
              <w:pStyle w:val="TableParagraph"/>
              <w:spacing w:line="265" w:lineRule="exact"/>
              <w:rPr>
                <w:lang w:val="el-GR"/>
              </w:rPr>
            </w:pPr>
            <w:r w:rsidRPr="003E35EA">
              <w:rPr>
                <w:lang w:val="el-GR"/>
              </w:rPr>
              <w:t>ελάχιστος, πολύ λίγος</w:t>
            </w:r>
          </w:p>
          <w:p w:rsidR="003E35EA" w:rsidRPr="003E35EA" w:rsidRDefault="003E35EA" w:rsidP="00EC35C6">
            <w:pPr>
              <w:pStyle w:val="TableParagraph"/>
              <w:spacing w:line="247" w:lineRule="exact"/>
              <w:rPr>
                <w:lang w:val="el-GR"/>
              </w:rPr>
            </w:pPr>
            <w:r w:rsidRPr="003E35EA">
              <w:rPr>
                <w:lang w:val="el-GR"/>
              </w:rPr>
              <w:t>ο λιγότερος, ο πιο λίγος</w:t>
            </w:r>
          </w:p>
        </w:tc>
      </w:tr>
      <w:tr w:rsidR="003E35EA" w:rsidTr="00EC35C6">
        <w:trPr>
          <w:trHeight w:val="537"/>
        </w:trPr>
        <w:tc>
          <w:tcPr>
            <w:tcW w:w="2843" w:type="dxa"/>
          </w:tcPr>
          <w:p w:rsidR="003E35EA" w:rsidRDefault="003E35EA" w:rsidP="00EC35C6">
            <w:pPr>
              <w:pStyle w:val="TableParagraph"/>
              <w:spacing w:before="1" w:line="240" w:lineRule="auto"/>
            </w:pPr>
            <w:proofErr w:type="spellStart"/>
            <w:r>
              <w:t>μικρός</w:t>
            </w:r>
            <w:proofErr w:type="spellEnd"/>
          </w:p>
        </w:tc>
        <w:tc>
          <w:tcPr>
            <w:tcW w:w="2842" w:type="dxa"/>
          </w:tcPr>
          <w:p w:rsidR="003E35EA" w:rsidRDefault="003E35EA" w:rsidP="00EC35C6">
            <w:pPr>
              <w:pStyle w:val="TableParagraph"/>
              <w:spacing w:before="1" w:line="240" w:lineRule="auto"/>
            </w:pPr>
            <w:proofErr w:type="spellStart"/>
            <w:r>
              <w:t>μικρότερος</w:t>
            </w:r>
            <w:proofErr w:type="spellEnd"/>
            <w:r>
              <w:t>, π</w:t>
            </w:r>
            <w:proofErr w:type="spellStart"/>
            <w:r>
              <w:t>ιο</w:t>
            </w:r>
            <w:proofErr w:type="spellEnd"/>
            <w:r>
              <w:t xml:space="preserve"> </w:t>
            </w:r>
            <w:proofErr w:type="spellStart"/>
            <w:r>
              <w:t>μικρός</w:t>
            </w:r>
            <w:proofErr w:type="spellEnd"/>
          </w:p>
        </w:tc>
        <w:tc>
          <w:tcPr>
            <w:tcW w:w="2843" w:type="dxa"/>
          </w:tcPr>
          <w:p w:rsidR="003E35EA" w:rsidRPr="003E35EA" w:rsidRDefault="003E35EA" w:rsidP="00EC35C6">
            <w:pPr>
              <w:pStyle w:val="TableParagraph"/>
              <w:spacing w:before="1" w:line="240" w:lineRule="auto"/>
              <w:rPr>
                <w:lang w:val="el-GR"/>
              </w:rPr>
            </w:pPr>
            <w:r w:rsidRPr="003E35EA">
              <w:rPr>
                <w:lang w:val="el-GR"/>
              </w:rPr>
              <w:t>ελάχιστος, πολύ μικρός</w:t>
            </w:r>
          </w:p>
          <w:p w:rsidR="003E35EA" w:rsidRPr="003E35EA" w:rsidRDefault="003E35EA" w:rsidP="00EC35C6">
            <w:pPr>
              <w:pStyle w:val="TableParagraph"/>
              <w:spacing w:before="1" w:line="247" w:lineRule="exact"/>
              <w:rPr>
                <w:lang w:val="el-GR"/>
              </w:rPr>
            </w:pPr>
            <w:r w:rsidRPr="003E35EA">
              <w:rPr>
                <w:lang w:val="el-GR"/>
              </w:rPr>
              <w:t>ο μικρότερος, ο πιο μικρός</w:t>
            </w:r>
          </w:p>
        </w:tc>
      </w:tr>
      <w:tr w:rsidR="003E35EA" w:rsidTr="00EC35C6">
        <w:trPr>
          <w:trHeight w:val="806"/>
        </w:trPr>
        <w:tc>
          <w:tcPr>
            <w:tcW w:w="2843" w:type="dxa"/>
          </w:tcPr>
          <w:p w:rsidR="003E35EA" w:rsidRDefault="003E35EA" w:rsidP="00EC35C6">
            <w:pPr>
              <w:pStyle w:val="TableParagraph"/>
              <w:spacing w:before="1" w:line="240" w:lineRule="auto"/>
            </w:pPr>
            <w:proofErr w:type="spellStart"/>
            <w:r>
              <w:t>μεγάλος</w:t>
            </w:r>
            <w:proofErr w:type="spellEnd"/>
          </w:p>
        </w:tc>
        <w:tc>
          <w:tcPr>
            <w:tcW w:w="2842" w:type="dxa"/>
          </w:tcPr>
          <w:p w:rsidR="003E35EA" w:rsidRDefault="003E35EA" w:rsidP="00EC35C6">
            <w:pPr>
              <w:pStyle w:val="TableParagraph"/>
              <w:spacing w:before="1" w:line="240" w:lineRule="auto"/>
            </w:pPr>
            <w:proofErr w:type="spellStart"/>
            <w:r>
              <w:t>μεγ</w:t>
            </w:r>
            <w:proofErr w:type="spellEnd"/>
            <w:r>
              <w:t>αλύτερος, π</w:t>
            </w:r>
            <w:proofErr w:type="spellStart"/>
            <w:r>
              <w:t>ιο</w:t>
            </w:r>
            <w:proofErr w:type="spellEnd"/>
            <w:r>
              <w:t xml:space="preserve"> </w:t>
            </w:r>
            <w:proofErr w:type="spellStart"/>
            <w:r>
              <w:t>μεγάλος</w:t>
            </w:r>
            <w:proofErr w:type="spellEnd"/>
          </w:p>
        </w:tc>
        <w:tc>
          <w:tcPr>
            <w:tcW w:w="2843" w:type="dxa"/>
          </w:tcPr>
          <w:p w:rsidR="003E35EA" w:rsidRPr="003E35EA" w:rsidRDefault="003E35EA" w:rsidP="00EC35C6">
            <w:pPr>
              <w:pStyle w:val="TableParagraph"/>
              <w:spacing w:before="1" w:line="240" w:lineRule="auto"/>
              <w:ind w:right="549"/>
              <w:rPr>
                <w:lang w:val="el-GR"/>
              </w:rPr>
            </w:pPr>
            <w:r w:rsidRPr="003E35EA">
              <w:rPr>
                <w:lang w:val="el-GR"/>
              </w:rPr>
              <w:t>μέγιστος, πολύ μεγάλος ο μεγαλύτερος, ο πιο</w:t>
            </w:r>
          </w:p>
          <w:p w:rsidR="003E35EA" w:rsidRDefault="003E35EA" w:rsidP="00EC35C6">
            <w:pPr>
              <w:pStyle w:val="TableParagraph"/>
              <w:spacing w:line="247" w:lineRule="exact"/>
            </w:pPr>
            <w:proofErr w:type="spellStart"/>
            <w:r>
              <w:t>μεγάλος</w:t>
            </w:r>
            <w:proofErr w:type="spellEnd"/>
          </w:p>
        </w:tc>
      </w:tr>
      <w:tr w:rsidR="003E35EA" w:rsidTr="00EC35C6">
        <w:trPr>
          <w:trHeight w:val="806"/>
        </w:trPr>
        <w:tc>
          <w:tcPr>
            <w:tcW w:w="2843" w:type="dxa"/>
          </w:tcPr>
          <w:p w:rsidR="003E35EA" w:rsidRDefault="003E35EA" w:rsidP="00EC35C6">
            <w:pPr>
              <w:pStyle w:val="TableParagraph"/>
              <w:spacing w:line="265" w:lineRule="exact"/>
            </w:pPr>
            <w:r>
              <w:t>π</w:t>
            </w:r>
            <w:proofErr w:type="spellStart"/>
            <w:r>
              <w:t>ολύς</w:t>
            </w:r>
            <w:proofErr w:type="spellEnd"/>
          </w:p>
        </w:tc>
        <w:tc>
          <w:tcPr>
            <w:tcW w:w="2842" w:type="dxa"/>
          </w:tcPr>
          <w:p w:rsidR="003E35EA" w:rsidRPr="003E35EA" w:rsidRDefault="003E35EA" w:rsidP="00EC35C6">
            <w:pPr>
              <w:pStyle w:val="TableParagraph"/>
              <w:spacing w:line="240" w:lineRule="auto"/>
              <w:ind w:right="374" w:firstLine="48"/>
              <w:rPr>
                <w:lang w:val="el-GR"/>
              </w:rPr>
            </w:pPr>
            <w:r w:rsidRPr="003E35EA">
              <w:rPr>
                <w:lang w:val="el-GR"/>
              </w:rPr>
              <w:t>περισσότερος, πιο πολύς ( και σπαν. πιότερος)</w:t>
            </w:r>
          </w:p>
        </w:tc>
        <w:tc>
          <w:tcPr>
            <w:tcW w:w="2843" w:type="dxa"/>
          </w:tcPr>
          <w:p w:rsidR="003E35EA" w:rsidRPr="003E35EA" w:rsidRDefault="003E35EA" w:rsidP="00EC35C6">
            <w:pPr>
              <w:pStyle w:val="TableParagraph"/>
              <w:spacing w:line="265" w:lineRule="exact"/>
              <w:rPr>
                <w:lang w:val="el-GR"/>
              </w:rPr>
            </w:pPr>
            <w:r w:rsidRPr="003E35EA">
              <w:rPr>
                <w:lang w:val="el-GR"/>
              </w:rPr>
              <w:t>πλείστος, πάρα πολύς</w:t>
            </w:r>
          </w:p>
          <w:p w:rsidR="003E35EA" w:rsidRPr="003E35EA" w:rsidRDefault="003E35EA" w:rsidP="00EC35C6">
            <w:pPr>
              <w:pStyle w:val="TableParagraph"/>
              <w:spacing w:line="240" w:lineRule="auto"/>
              <w:rPr>
                <w:lang w:val="el-GR"/>
              </w:rPr>
            </w:pPr>
            <w:r w:rsidRPr="003E35EA">
              <w:rPr>
                <w:lang w:val="el-GR"/>
              </w:rPr>
              <w:t>ο περισσότερος, ο πιο πολύς</w:t>
            </w:r>
          </w:p>
        </w:tc>
      </w:tr>
      <w:tr w:rsidR="003E35EA" w:rsidTr="00EC35C6">
        <w:trPr>
          <w:trHeight w:val="805"/>
        </w:trPr>
        <w:tc>
          <w:tcPr>
            <w:tcW w:w="2843" w:type="dxa"/>
          </w:tcPr>
          <w:p w:rsidR="003E35EA" w:rsidRDefault="003E35EA" w:rsidP="00EC35C6">
            <w:pPr>
              <w:pStyle w:val="TableParagraph"/>
              <w:spacing w:line="265" w:lineRule="exact"/>
            </w:pPr>
            <w:proofErr w:type="spellStart"/>
            <w:r>
              <w:t>κοντός</w:t>
            </w:r>
            <w:proofErr w:type="spellEnd"/>
          </w:p>
        </w:tc>
        <w:tc>
          <w:tcPr>
            <w:tcW w:w="2842" w:type="dxa"/>
          </w:tcPr>
          <w:p w:rsidR="003E35EA" w:rsidRDefault="003E35EA" w:rsidP="00EC35C6">
            <w:pPr>
              <w:pStyle w:val="TableParagraph"/>
              <w:spacing w:line="265" w:lineRule="exact"/>
            </w:pPr>
            <w:proofErr w:type="spellStart"/>
            <w:r>
              <w:t>κοντότερος</w:t>
            </w:r>
            <w:proofErr w:type="spellEnd"/>
            <w:r>
              <w:t xml:space="preserve"> /</w:t>
            </w:r>
            <w:proofErr w:type="spellStart"/>
            <w:r>
              <w:t>ύτερος</w:t>
            </w:r>
            <w:proofErr w:type="spellEnd"/>
          </w:p>
        </w:tc>
        <w:tc>
          <w:tcPr>
            <w:tcW w:w="2843" w:type="dxa"/>
          </w:tcPr>
          <w:p w:rsidR="003E35EA" w:rsidRPr="003E35EA" w:rsidRDefault="003E35EA" w:rsidP="00EC35C6">
            <w:pPr>
              <w:pStyle w:val="TableParagraph"/>
              <w:spacing w:line="265" w:lineRule="exact"/>
              <w:rPr>
                <w:lang w:val="el-GR"/>
              </w:rPr>
            </w:pPr>
            <w:r w:rsidRPr="003E35EA">
              <w:rPr>
                <w:lang w:val="el-GR"/>
              </w:rPr>
              <w:t>κοντότατος, πολύ κοντός</w:t>
            </w:r>
          </w:p>
          <w:p w:rsidR="003E35EA" w:rsidRPr="003E35EA" w:rsidRDefault="003E35EA" w:rsidP="00EC35C6">
            <w:pPr>
              <w:pStyle w:val="TableParagraph"/>
              <w:spacing w:line="270" w:lineRule="atLeast"/>
              <w:rPr>
                <w:lang w:val="el-GR"/>
              </w:rPr>
            </w:pPr>
            <w:r w:rsidRPr="003E35EA">
              <w:rPr>
                <w:lang w:val="el-GR"/>
              </w:rPr>
              <w:t>ο κοντότερος /</w:t>
            </w:r>
            <w:proofErr w:type="spellStart"/>
            <w:r w:rsidRPr="003E35EA">
              <w:rPr>
                <w:lang w:val="el-GR"/>
              </w:rPr>
              <w:t>ύτερος</w:t>
            </w:r>
            <w:proofErr w:type="spellEnd"/>
            <w:r w:rsidRPr="003E35EA">
              <w:rPr>
                <w:lang w:val="el-GR"/>
              </w:rPr>
              <w:t>, ο πιο κοντός</w:t>
            </w:r>
          </w:p>
        </w:tc>
      </w:tr>
      <w:tr w:rsidR="003E35EA" w:rsidTr="00EC35C6">
        <w:trPr>
          <w:trHeight w:val="537"/>
        </w:trPr>
        <w:tc>
          <w:tcPr>
            <w:tcW w:w="2843" w:type="dxa"/>
          </w:tcPr>
          <w:p w:rsidR="003E35EA" w:rsidRDefault="003E35EA" w:rsidP="00EC35C6">
            <w:pPr>
              <w:pStyle w:val="TableParagraph"/>
              <w:spacing w:line="265" w:lineRule="exact"/>
            </w:pPr>
            <w:r>
              <w:t>π</w:t>
            </w:r>
            <w:proofErr w:type="spellStart"/>
            <w:r>
              <w:t>ρώτος</w:t>
            </w:r>
            <w:proofErr w:type="spellEnd"/>
          </w:p>
        </w:tc>
        <w:tc>
          <w:tcPr>
            <w:tcW w:w="2842" w:type="dxa"/>
          </w:tcPr>
          <w:p w:rsidR="003E35EA" w:rsidRDefault="003E35EA" w:rsidP="00EC35C6">
            <w:pPr>
              <w:pStyle w:val="TableParagraph"/>
              <w:spacing w:line="265" w:lineRule="exact"/>
            </w:pPr>
            <w:r>
              <w:t>π</w:t>
            </w:r>
            <w:proofErr w:type="spellStart"/>
            <w:r>
              <w:t>ρωτύτερος</w:t>
            </w:r>
            <w:proofErr w:type="spellEnd"/>
          </w:p>
        </w:tc>
        <w:tc>
          <w:tcPr>
            <w:tcW w:w="2843" w:type="dxa"/>
          </w:tcPr>
          <w:p w:rsidR="003E35EA" w:rsidRDefault="003E35EA" w:rsidP="00EC35C6">
            <w:pPr>
              <w:pStyle w:val="TableParagraph"/>
              <w:spacing w:line="265" w:lineRule="exact"/>
            </w:pPr>
            <w:r>
              <w:t>π</w:t>
            </w:r>
            <w:proofErr w:type="spellStart"/>
            <w:r>
              <w:t>ρώτιστος</w:t>
            </w:r>
            <w:proofErr w:type="spellEnd"/>
            <w:r>
              <w:t xml:space="preserve"> , ο π</w:t>
            </w:r>
            <w:proofErr w:type="spellStart"/>
            <w:r>
              <w:t>ρωτύτερος</w:t>
            </w:r>
            <w:proofErr w:type="spellEnd"/>
          </w:p>
        </w:tc>
      </w:tr>
    </w:tbl>
    <w:p w:rsidR="003E35EA" w:rsidRDefault="003E35EA" w:rsidP="003E35EA">
      <w:pPr>
        <w:pStyle w:val="a3"/>
        <w:rPr>
          <w:sz w:val="20"/>
        </w:rPr>
      </w:pPr>
    </w:p>
    <w:p w:rsidR="003E35EA" w:rsidRDefault="003E35EA" w:rsidP="003E35EA">
      <w:pPr>
        <w:pStyle w:val="a3"/>
        <w:rPr>
          <w:sz w:val="20"/>
        </w:rPr>
      </w:pPr>
    </w:p>
    <w:p w:rsidR="003E35EA" w:rsidRDefault="003E35EA" w:rsidP="003E35EA">
      <w:pPr>
        <w:pStyle w:val="a3"/>
        <w:spacing w:before="3"/>
        <w:rPr>
          <w:sz w:val="21"/>
        </w:rPr>
      </w:pPr>
    </w:p>
    <w:p w:rsidR="003E35EA" w:rsidRDefault="003E35EA" w:rsidP="003E35EA">
      <w:pPr>
        <w:pStyle w:val="3"/>
        <w:tabs>
          <w:tab w:val="left" w:pos="3462"/>
          <w:tab w:val="left" w:pos="8816"/>
        </w:tabs>
        <w:spacing w:before="56"/>
        <w:ind w:left="451"/>
      </w:pPr>
      <w:r>
        <w:rPr>
          <w:rFonts w:ascii="Times New Roman" w:hAnsi="Times New Roman"/>
          <w:b w:val="0"/>
          <w:shd w:val="clear" w:color="auto" w:fill="FAD3B4"/>
        </w:rPr>
        <w:t xml:space="preserve"> </w:t>
      </w:r>
      <w:r>
        <w:rPr>
          <w:rFonts w:ascii="Times New Roman" w:hAnsi="Times New Roman"/>
          <w:b w:val="0"/>
          <w:shd w:val="clear" w:color="auto" w:fill="FAD3B4"/>
        </w:rPr>
        <w:tab/>
      </w:r>
      <w:r>
        <w:rPr>
          <w:shd w:val="clear" w:color="auto" w:fill="FAD3B4"/>
        </w:rPr>
        <w:t>ΕΛΛΕΙΠΤΙΚΑ</w:t>
      </w:r>
      <w:r>
        <w:rPr>
          <w:spacing w:val="-13"/>
          <w:shd w:val="clear" w:color="auto" w:fill="FAD3B4"/>
        </w:rPr>
        <w:t xml:space="preserve"> </w:t>
      </w:r>
      <w:r>
        <w:rPr>
          <w:shd w:val="clear" w:color="auto" w:fill="FAD3B4"/>
        </w:rPr>
        <w:t>ΠΑΡΑΘΕΤΙΚΑ</w:t>
      </w:r>
      <w:r>
        <w:rPr>
          <w:shd w:val="clear" w:color="auto" w:fill="FAD3B4"/>
        </w:rPr>
        <w:tab/>
      </w:r>
    </w:p>
    <w:p w:rsidR="003E35EA" w:rsidRDefault="003E35EA" w:rsidP="003E35EA">
      <w:pPr>
        <w:pStyle w:val="a3"/>
        <w:rPr>
          <w:b/>
          <w:sz w:val="20"/>
        </w:rPr>
      </w:pPr>
    </w:p>
    <w:p w:rsidR="003E35EA" w:rsidRDefault="003E35EA" w:rsidP="003E35EA">
      <w:pPr>
        <w:pStyle w:val="a3"/>
        <w:spacing w:before="4"/>
        <w:rPr>
          <w:b/>
          <w:sz w:val="24"/>
        </w:rPr>
      </w:pPr>
    </w:p>
    <w:tbl>
      <w:tblPr>
        <w:tblStyle w:val="TableNormal"/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3"/>
        <w:gridCol w:w="2842"/>
        <w:gridCol w:w="2843"/>
      </w:tblGrid>
      <w:tr w:rsidR="003E35EA" w:rsidTr="00EC35C6">
        <w:trPr>
          <w:trHeight w:val="268"/>
        </w:trPr>
        <w:tc>
          <w:tcPr>
            <w:tcW w:w="2843" w:type="dxa"/>
          </w:tcPr>
          <w:p w:rsidR="003E35EA" w:rsidRDefault="003E35EA" w:rsidP="00EC35C6">
            <w:pPr>
              <w:pStyle w:val="TableParagraph"/>
              <w:spacing w:line="249" w:lineRule="exact"/>
            </w:pPr>
            <w:r>
              <w:t>(</w:t>
            </w:r>
            <w:proofErr w:type="spellStart"/>
            <w:r>
              <w:t>άνω</w:t>
            </w:r>
            <w:proofErr w:type="spellEnd"/>
            <w:r>
              <w:t>)</w:t>
            </w:r>
          </w:p>
        </w:tc>
        <w:tc>
          <w:tcPr>
            <w:tcW w:w="2842" w:type="dxa"/>
          </w:tcPr>
          <w:p w:rsidR="003E35EA" w:rsidRDefault="003E35EA" w:rsidP="00EC35C6">
            <w:pPr>
              <w:pStyle w:val="TableParagraph"/>
              <w:spacing w:line="249" w:lineRule="exact"/>
            </w:pPr>
            <w:r>
              <w:t>α</w:t>
            </w:r>
            <w:proofErr w:type="spellStart"/>
            <w:r>
              <w:t>νώτερος</w:t>
            </w:r>
            <w:proofErr w:type="spellEnd"/>
          </w:p>
        </w:tc>
        <w:tc>
          <w:tcPr>
            <w:tcW w:w="2843" w:type="dxa"/>
          </w:tcPr>
          <w:p w:rsidR="003E35EA" w:rsidRDefault="003E35EA" w:rsidP="00EC35C6">
            <w:pPr>
              <w:pStyle w:val="TableParagraph"/>
              <w:spacing w:line="249" w:lineRule="exact"/>
            </w:pPr>
            <w:r>
              <w:t>α</w:t>
            </w:r>
            <w:proofErr w:type="spellStart"/>
            <w:r>
              <w:t>νώτ</w:t>
            </w:r>
            <w:proofErr w:type="spellEnd"/>
            <w:r>
              <w:t>ατος</w:t>
            </w:r>
          </w:p>
        </w:tc>
      </w:tr>
      <w:tr w:rsidR="003E35EA" w:rsidTr="00EC35C6">
        <w:trPr>
          <w:trHeight w:val="268"/>
        </w:trPr>
        <w:tc>
          <w:tcPr>
            <w:tcW w:w="2843" w:type="dxa"/>
          </w:tcPr>
          <w:p w:rsidR="003E35EA" w:rsidRDefault="003E35EA" w:rsidP="00EC35C6">
            <w:pPr>
              <w:pStyle w:val="TableParagraph"/>
            </w:pPr>
            <w:r>
              <w:t>(</w:t>
            </w:r>
            <w:proofErr w:type="spellStart"/>
            <w:r>
              <w:t>κάτω</w:t>
            </w:r>
            <w:proofErr w:type="spellEnd"/>
            <w:r>
              <w:t>)</w:t>
            </w:r>
          </w:p>
        </w:tc>
        <w:tc>
          <w:tcPr>
            <w:tcW w:w="2842" w:type="dxa"/>
          </w:tcPr>
          <w:p w:rsidR="003E35EA" w:rsidRDefault="003E35EA" w:rsidP="00EC35C6">
            <w:pPr>
              <w:pStyle w:val="TableParagraph"/>
            </w:pPr>
            <w:r>
              <w:t>κα</w:t>
            </w:r>
            <w:proofErr w:type="spellStart"/>
            <w:r>
              <w:t>τώτερος</w:t>
            </w:r>
            <w:proofErr w:type="spellEnd"/>
          </w:p>
        </w:tc>
        <w:tc>
          <w:tcPr>
            <w:tcW w:w="2843" w:type="dxa"/>
          </w:tcPr>
          <w:p w:rsidR="003E35EA" w:rsidRDefault="003E35EA" w:rsidP="00EC35C6">
            <w:pPr>
              <w:pStyle w:val="TableParagraph"/>
            </w:pPr>
            <w:r>
              <w:t>κα</w:t>
            </w:r>
            <w:proofErr w:type="spellStart"/>
            <w:r>
              <w:t>τώτ</w:t>
            </w:r>
            <w:proofErr w:type="spellEnd"/>
            <w:r>
              <w:t>ατος</w:t>
            </w:r>
          </w:p>
        </w:tc>
      </w:tr>
      <w:tr w:rsidR="003E35EA" w:rsidTr="00EC35C6">
        <w:trPr>
          <w:trHeight w:val="268"/>
        </w:trPr>
        <w:tc>
          <w:tcPr>
            <w:tcW w:w="2843" w:type="dxa"/>
          </w:tcPr>
          <w:p w:rsidR="003E35EA" w:rsidRDefault="003E35EA" w:rsidP="00EC35C6">
            <w:pPr>
              <w:pStyle w:val="TableParagraph"/>
            </w:pPr>
            <w:r>
              <w:t>(υπ</w:t>
            </w:r>
            <w:proofErr w:type="spellStart"/>
            <w:r>
              <w:t>έρ</w:t>
            </w:r>
            <w:proofErr w:type="spellEnd"/>
            <w:r>
              <w:t>)</w:t>
            </w:r>
          </w:p>
        </w:tc>
        <w:tc>
          <w:tcPr>
            <w:tcW w:w="2842" w:type="dxa"/>
          </w:tcPr>
          <w:p w:rsidR="003E35EA" w:rsidRDefault="003E35EA" w:rsidP="00EC35C6">
            <w:pPr>
              <w:pStyle w:val="TableParagraph"/>
            </w:pPr>
            <w:r>
              <w:t>υπ</w:t>
            </w:r>
            <w:proofErr w:type="spellStart"/>
            <w:r>
              <w:t>έρτερος</w:t>
            </w:r>
            <w:proofErr w:type="spellEnd"/>
          </w:p>
        </w:tc>
        <w:tc>
          <w:tcPr>
            <w:tcW w:w="2843" w:type="dxa"/>
          </w:tcPr>
          <w:p w:rsidR="003E35EA" w:rsidRDefault="003E35EA" w:rsidP="00EC35C6">
            <w:pPr>
              <w:pStyle w:val="TableParagraph"/>
            </w:pPr>
            <w:r>
              <w:t>υπ</w:t>
            </w:r>
            <w:proofErr w:type="spellStart"/>
            <w:r>
              <w:t>έρτ</w:t>
            </w:r>
            <w:proofErr w:type="spellEnd"/>
            <w:r>
              <w:t>ατος</w:t>
            </w:r>
          </w:p>
        </w:tc>
      </w:tr>
      <w:tr w:rsidR="003E35EA" w:rsidTr="00EC35C6">
        <w:trPr>
          <w:trHeight w:val="268"/>
        </w:trPr>
        <w:tc>
          <w:tcPr>
            <w:tcW w:w="2843" w:type="dxa"/>
          </w:tcPr>
          <w:p w:rsidR="003E35EA" w:rsidRDefault="003E35EA" w:rsidP="00EC35C6">
            <w:pPr>
              <w:pStyle w:val="TableParagraph"/>
            </w:pPr>
            <w:r>
              <w:t>(άπω)</w:t>
            </w:r>
          </w:p>
        </w:tc>
        <w:tc>
          <w:tcPr>
            <w:tcW w:w="2842" w:type="dxa"/>
          </w:tcPr>
          <w:p w:rsidR="003E35EA" w:rsidRDefault="003E35EA" w:rsidP="00EC35C6">
            <w:pPr>
              <w:pStyle w:val="TableParagraph"/>
            </w:pPr>
            <w:r>
              <w:t>απ</w:t>
            </w:r>
            <w:proofErr w:type="spellStart"/>
            <w:r>
              <w:t>ώτερος</w:t>
            </w:r>
            <w:proofErr w:type="spellEnd"/>
          </w:p>
        </w:tc>
        <w:tc>
          <w:tcPr>
            <w:tcW w:w="2843" w:type="dxa"/>
          </w:tcPr>
          <w:p w:rsidR="003E35EA" w:rsidRDefault="003E35EA" w:rsidP="00EC35C6">
            <w:pPr>
              <w:pStyle w:val="TableParagraph"/>
            </w:pPr>
            <w:r>
              <w:t>απ</w:t>
            </w:r>
            <w:proofErr w:type="spellStart"/>
            <w:r>
              <w:t>ώτ</w:t>
            </w:r>
            <w:proofErr w:type="spellEnd"/>
            <w:r>
              <w:t>ατος</w:t>
            </w:r>
          </w:p>
        </w:tc>
      </w:tr>
      <w:tr w:rsidR="003E35EA" w:rsidTr="00EC35C6">
        <w:trPr>
          <w:trHeight w:val="268"/>
        </w:trPr>
        <w:tc>
          <w:tcPr>
            <w:tcW w:w="2843" w:type="dxa"/>
          </w:tcPr>
          <w:p w:rsidR="003E35EA" w:rsidRDefault="003E35EA" w:rsidP="00EC35C6">
            <w:pPr>
              <w:pStyle w:val="TableParagraph"/>
            </w:pPr>
            <w:r>
              <w:t>(</w:t>
            </w:r>
            <w:proofErr w:type="spellStart"/>
            <w:r>
              <w:t>ένδον</w:t>
            </w:r>
            <w:proofErr w:type="spellEnd"/>
            <w:r>
              <w:t>)</w:t>
            </w:r>
          </w:p>
        </w:tc>
        <w:tc>
          <w:tcPr>
            <w:tcW w:w="2842" w:type="dxa"/>
          </w:tcPr>
          <w:p w:rsidR="003E35EA" w:rsidRDefault="003E35EA" w:rsidP="00EC35C6">
            <w:pPr>
              <w:pStyle w:val="TableParagraph"/>
            </w:pPr>
            <w:proofErr w:type="spellStart"/>
            <w:r>
              <w:t>ενδότερος</w:t>
            </w:r>
            <w:proofErr w:type="spellEnd"/>
          </w:p>
        </w:tc>
        <w:tc>
          <w:tcPr>
            <w:tcW w:w="2843" w:type="dxa"/>
          </w:tcPr>
          <w:p w:rsidR="003E35EA" w:rsidRDefault="003E35EA" w:rsidP="00EC35C6">
            <w:pPr>
              <w:pStyle w:val="TableParagraph"/>
            </w:pPr>
            <w:proofErr w:type="spellStart"/>
            <w:r>
              <w:t>ενδότ</w:t>
            </w:r>
            <w:proofErr w:type="spellEnd"/>
            <w:r>
              <w:t>ατος</w:t>
            </w:r>
          </w:p>
        </w:tc>
      </w:tr>
      <w:tr w:rsidR="003E35EA" w:rsidTr="00EC35C6">
        <w:trPr>
          <w:trHeight w:val="268"/>
        </w:trPr>
        <w:tc>
          <w:tcPr>
            <w:tcW w:w="2843" w:type="dxa"/>
          </w:tcPr>
          <w:p w:rsidR="003E35EA" w:rsidRDefault="003E35EA" w:rsidP="00EC35C6">
            <w:pPr>
              <w:pStyle w:val="TableParagraph"/>
            </w:pPr>
            <w:r>
              <w:t>(υπ</w:t>
            </w:r>
            <w:proofErr w:type="spellStart"/>
            <w:r>
              <w:t>έρ</w:t>
            </w:r>
            <w:proofErr w:type="spellEnd"/>
            <w:r>
              <w:t>)</w:t>
            </w:r>
          </w:p>
        </w:tc>
        <w:tc>
          <w:tcPr>
            <w:tcW w:w="2842" w:type="dxa"/>
          </w:tcPr>
          <w:p w:rsidR="003E35EA" w:rsidRDefault="003E35EA" w:rsidP="00EC35C6">
            <w:pPr>
              <w:pStyle w:val="TableParagraph"/>
            </w:pPr>
            <w:r>
              <w:t>υπ</w:t>
            </w:r>
            <w:proofErr w:type="spellStart"/>
            <w:r>
              <w:t>έρτερος</w:t>
            </w:r>
            <w:proofErr w:type="spellEnd"/>
          </w:p>
        </w:tc>
        <w:tc>
          <w:tcPr>
            <w:tcW w:w="2843" w:type="dxa"/>
          </w:tcPr>
          <w:p w:rsidR="003E35EA" w:rsidRDefault="003E35EA" w:rsidP="00EC35C6">
            <w:pPr>
              <w:pStyle w:val="TableParagraph"/>
            </w:pPr>
            <w:r>
              <w:t>υπ</w:t>
            </w:r>
            <w:proofErr w:type="spellStart"/>
            <w:r>
              <w:t>έρτ</w:t>
            </w:r>
            <w:proofErr w:type="spellEnd"/>
            <w:r>
              <w:t>ατος</w:t>
            </w:r>
          </w:p>
        </w:tc>
      </w:tr>
      <w:tr w:rsidR="003E35EA" w:rsidTr="00EC35C6">
        <w:trPr>
          <w:trHeight w:val="268"/>
        </w:trPr>
        <w:tc>
          <w:tcPr>
            <w:tcW w:w="2843" w:type="dxa"/>
          </w:tcPr>
          <w:p w:rsidR="003E35EA" w:rsidRDefault="003E35EA" w:rsidP="00EC35C6">
            <w:pPr>
              <w:pStyle w:val="TableParagraph"/>
              <w:spacing w:line="249" w:lineRule="exact"/>
            </w:pPr>
            <w:r>
              <w:t>(</w:t>
            </w:r>
            <w:proofErr w:type="spellStart"/>
            <w:r>
              <w:t>έσω</w:t>
            </w:r>
            <w:proofErr w:type="spellEnd"/>
            <w:r>
              <w:t>)</w:t>
            </w:r>
          </w:p>
        </w:tc>
        <w:tc>
          <w:tcPr>
            <w:tcW w:w="2842" w:type="dxa"/>
          </w:tcPr>
          <w:p w:rsidR="003E35EA" w:rsidRDefault="003E35EA" w:rsidP="00EC35C6">
            <w:pPr>
              <w:pStyle w:val="TableParagraph"/>
              <w:spacing w:line="249" w:lineRule="exact"/>
            </w:pPr>
            <w:proofErr w:type="spellStart"/>
            <w:r>
              <w:t>εσώτερος</w:t>
            </w:r>
            <w:proofErr w:type="spellEnd"/>
          </w:p>
        </w:tc>
        <w:tc>
          <w:tcPr>
            <w:tcW w:w="2843" w:type="dxa"/>
          </w:tcPr>
          <w:p w:rsidR="003E35EA" w:rsidRDefault="003E35EA" w:rsidP="00EC35C6">
            <w:pPr>
              <w:pStyle w:val="TableParagraph"/>
              <w:spacing w:line="249" w:lineRule="exact"/>
            </w:pPr>
            <w:proofErr w:type="spellStart"/>
            <w:r>
              <w:t>εσώτ</w:t>
            </w:r>
            <w:proofErr w:type="spellEnd"/>
            <w:r>
              <w:t>ατος</w:t>
            </w:r>
          </w:p>
        </w:tc>
      </w:tr>
    </w:tbl>
    <w:p w:rsidR="003E35EA" w:rsidRDefault="003E35EA" w:rsidP="003E35EA">
      <w:pPr>
        <w:pStyle w:val="1"/>
        <w:spacing w:before="52"/>
        <w:rPr>
          <w:color w:val="auto"/>
        </w:rPr>
      </w:pPr>
    </w:p>
    <w:p w:rsidR="003E35EA" w:rsidRPr="003E35EA" w:rsidRDefault="003E35EA" w:rsidP="003E35EA">
      <w:pPr>
        <w:pStyle w:val="1"/>
        <w:spacing w:before="52"/>
        <w:rPr>
          <w:color w:val="auto"/>
        </w:rPr>
      </w:pPr>
      <w:r w:rsidRPr="003E35EA">
        <w:rPr>
          <w:b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4333240</wp:posOffset>
                </wp:positionH>
                <wp:positionV relativeFrom="paragraph">
                  <wp:posOffset>-495300</wp:posOffset>
                </wp:positionV>
                <wp:extent cx="2103755" cy="186055"/>
                <wp:effectExtent l="0" t="3175" r="1905" b="1270"/>
                <wp:wrapNone/>
                <wp:docPr id="11" name="Ορθογώνι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755" cy="186055"/>
                        </a:xfrm>
                        <a:prstGeom prst="rect">
                          <a:avLst/>
                        </a:prstGeom>
                        <a:solidFill>
                          <a:srgbClr val="FAD3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511B1" id="Ορθογώνιο 11" o:spid="_x0000_s1026" style="position:absolute;margin-left:341.2pt;margin-top:-39pt;width:165.65pt;height:14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" fillcolor="#fad3b4" stroked="f">
                <w10:wrap anchorx="page"/>
              </v:rect>
            </w:pict>
          </mc:Fallback>
        </mc:AlternateContent>
      </w:r>
      <w:r w:rsidRPr="003E35EA">
        <w:rPr>
          <w:color w:val="auto"/>
        </w:rPr>
        <w:t>ΦΥΛΛΟ ΕΡΓΑΣΙΑΣ</w:t>
      </w:r>
    </w:p>
    <w:p w:rsidR="003E35EA" w:rsidRPr="003E35EA" w:rsidRDefault="003E35EA" w:rsidP="003E35EA">
      <w:pPr>
        <w:pStyle w:val="1"/>
        <w:spacing w:before="52"/>
        <w:rPr>
          <w:b/>
          <w:color w:val="auto"/>
        </w:rPr>
      </w:pPr>
      <w:r w:rsidRPr="003E35EA">
        <w:rPr>
          <w:color w:val="auto"/>
        </w:rPr>
        <w:t>1 . Διορθώστε τα λάθη :</w:t>
      </w:r>
    </w:p>
    <w:p w:rsidR="003E35EA" w:rsidRPr="003E35EA" w:rsidRDefault="003E35EA" w:rsidP="003E35EA">
      <w:pPr>
        <w:pStyle w:val="a3"/>
        <w:rPr>
          <w:sz w:val="24"/>
        </w:rPr>
      </w:pPr>
    </w:p>
    <w:p w:rsidR="003E35EA" w:rsidRPr="003E35EA" w:rsidRDefault="003E35EA" w:rsidP="003E35EA">
      <w:pPr>
        <w:pStyle w:val="2"/>
        <w:rPr>
          <w:color w:val="auto"/>
        </w:rPr>
      </w:pPr>
      <w:r>
        <w:rPr>
          <w:color w:val="auto"/>
        </w:rPr>
        <w:t xml:space="preserve">        </w:t>
      </w:r>
      <w:r w:rsidRPr="003E35EA">
        <w:rPr>
          <w:color w:val="auto"/>
        </w:rPr>
        <w:t>α. Ακούστε τον, γιατί είναι πολύ εξαιρετικός δάσκαλος . .........................................</w:t>
      </w:r>
    </w:p>
    <w:p w:rsidR="003E35EA" w:rsidRPr="003E35EA" w:rsidRDefault="003E35EA" w:rsidP="003E35EA">
      <w:pPr>
        <w:pStyle w:val="a3"/>
        <w:rPr>
          <w:sz w:val="24"/>
        </w:rPr>
      </w:pPr>
    </w:p>
    <w:p w:rsidR="003E35EA" w:rsidRDefault="003E35EA" w:rsidP="003E35EA">
      <w:pPr>
        <w:ind w:left="480"/>
        <w:rPr>
          <w:sz w:val="24"/>
        </w:rPr>
      </w:pPr>
      <w:r>
        <w:rPr>
          <w:sz w:val="24"/>
        </w:rPr>
        <w:t>β. Θα μιλήσετε ποιο αργότερα, γιατί τώρα εργάζεται. ..............................................</w:t>
      </w:r>
    </w:p>
    <w:p w:rsidR="003E35EA" w:rsidRDefault="003E35EA" w:rsidP="003E35EA">
      <w:pPr>
        <w:pStyle w:val="a3"/>
        <w:rPr>
          <w:sz w:val="24"/>
        </w:rPr>
      </w:pPr>
    </w:p>
    <w:p w:rsidR="003E35EA" w:rsidRDefault="003E35EA" w:rsidP="003E35EA">
      <w:pPr>
        <w:ind w:left="480"/>
        <w:rPr>
          <w:sz w:val="24"/>
        </w:rPr>
      </w:pPr>
      <w:r>
        <w:rPr>
          <w:sz w:val="24"/>
        </w:rPr>
        <w:t>γ. Υπάρχουν πολύ ποιο ικανότερα άτομα για προαγωγή. ..........................................</w:t>
      </w:r>
    </w:p>
    <w:p w:rsidR="003E35EA" w:rsidRDefault="003E35EA" w:rsidP="003E35EA">
      <w:pPr>
        <w:pStyle w:val="a3"/>
        <w:rPr>
          <w:sz w:val="24"/>
        </w:rPr>
      </w:pPr>
    </w:p>
    <w:p w:rsidR="003E35EA" w:rsidRDefault="003E35EA" w:rsidP="003E35EA">
      <w:pPr>
        <w:ind w:left="480"/>
        <w:rPr>
          <w:sz w:val="24"/>
        </w:rPr>
      </w:pPr>
      <w:r>
        <w:rPr>
          <w:sz w:val="24"/>
        </w:rPr>
        <w:t>δ .Πιο νομίζετε ότι είναι το ποιο σημαντικό πράγμα απ’ όσα συζητήσαμε;</w:t>
      </w:r>
    </w:p>
    <w:p w:rsidR="003E35EA" w:rsidRDefault="003E35EA" w:rsidP="003E35EA">
      <w:pPr>
        <w:ind w:left="480"/>
        <w:rPr>
          <w:sz w:val="24"/>
        </w:rPr>
      </w:pPr>
      <w:r>
        <w:rPr>
          <w:sz w:val="24"/>
        </w:rPr>
        <w:t>......................................................</w:t>
      </w:r>
    </w:p>
    <w:p w:rsidR="003E35EA" w:rsidRDefault="003E35EA" w:rsidP="003E35EA">
      <w:pPr>
        <w:pStyle w:val="a3"/>
        <w:spacing w:before="11"/>
        <w:rPr>
          <w:sz w:val="23"/>
        </w:rPr>
      </w:pPr>
    </w:p>
    <w:p w:rsidR="003E35EA" w:rsidRDefault="003E35EA" w:rsidP="003E35EA">
      <w:pPr>
        <w:tabs>
          <w:tab w:val="left" w:pos="2313"/>
        </w:tabs>
        <w:ind w:left="480" w:right="681"/>
        <w:rPr>
          <w:sz w:val="24"/>
        </w:rPr>
      </w:pPr>
      <w:r>
        <w:rPr>
          <w:sz w:val="24"/>
        </w:rPr>
        <w:t xml:space="preserve">ε. </w:t>
      </w:r>
      <w:r>
        <w:rPr>
          <w:spacing w:val="21"/>
          <w:sz w:val="24"/>
        </w:rPr>
        <w:t xml:space="preserve"> </w:t>
      </w:r>
      <w:r>
        <w:rPr>
          <w:sz w:val="24"/>
        </w:rPr>
        <w:t>Τριγυρνούσε</w:t>
      </w:r>
      <w:r>
        <w:rPr>
          <w:sz w:val="24"/>
        </w:rPr>
        <w:tab/>
        <w:t>για πολύ ώρα με το αυτοκίνητο , καθώς δεν έβρισκε χώρο στάθμευσης .</w:t>
      </w:r>
      <w:r>
        <w:rPr>
          <w:spacing w:val="1"/>
          <w:sz w:val="24"/>
        </w:rPr>
        <w:t xml:space="preserve"> </w:t>
      </w:r>
      <w:r>
        <w:rPr>
          <w:sz w:val="24"/>
        </w:rPr>
        <w:t>........................................................</w:t>
      </w:r>
    </w:p>
    <w:p w:rsidR="003E35EA" w:rsidRDefault="003E35EA" w:rsidP="003E35EA">
      <w:pPr>
        <w:pStyle w:val="a3"/>
        <w:rPr>
          <w:sz w:val="24"/>
        </w:rPr>
      </w:pPr>
    </w:p>
    <w:p w:rsidR="003E35EA" w:rsidRDefault="003E35EA" w:rsidP="003E35EA">
      <w:pPr>
        <w:spacing w:before="1"/>
        <w:ind w:left="480" w:right="681"/>
        <w:rPr>
          <w:sz w:val="24"/>
        </w:rPr>
      </w:pPr>
      <w:proofErr w:type="spellStart"/>
      <w:r>
        <w:rPr>
          <w:sz w:val="24"/>
        </w:rPr>
        <w:t>στ</w:t>
      </w:r>
      <w:proofErr w:type="spellEnd"/>
      <w:r>
        <w:rPr>
          <w:sz w:val="24"/>
        </w:rPr>
        <w:t xml:space="preserve">. Το διαδίκτυο αποτελεί ένα διεθνή μέσο ενημέρωσης, ψυχαγωγίας κι </w:t>
      </w:r>
      <w:r>
        <w:rPr>
          <w:sz w:val="24"/>
        </w:rPr>
        <w:lastRenderedPageBreak/>
        <w:t>επικοινωνίας .</w:t>
      </w:r>
      <w:r>
        <w:rPr>
          <w:spacing w:val="1"/>
          <w:sz w:val="24"/>
        </w:rPr>
        <w:t xml:space="preserve"> </w:t>
      </w:r>
      <w:r>
        <w:rPr>
          <w:sz w:val="24"/>
        </w:rPr>
        <w:t>.......................................................</w:t>
      </w:r>
    </w:p>
    <w:p w:rsidR="003E35EA" w:rsidRDefault="003E35EA" w:rsidP="003E35EA">
      <w:pPr>
        <w:pStyle w:val="a3"/>
        <w:rPr>
          <w:sz w:val="24"/>
        </w:rPr>
      </w:pPr>
    </w:p>
    <w:p w:rsidR="003E35EA" w:rsidRDefault="003E35EA" w:rsidP="003E35EA">
      <w:pPr>
        <w:pStyle w:val="a3"/>
        <w:spacing w:before="4"/>
        <w:rPr>
          <w:sz w:val="24"/>
        </w:rPr>
      </w:pPr>
    </w:p>
    <w:p w:rsidR="003E35EA" w:rsidRDefault="003E35EA" w:rsidP="003E35EA">
      <w:pPr>
        <w:pStyle w:val="a4"/>
        <w:numPr>
          <w:ilvl w:val="0"/>
          <w:numId w:val="2"/>
        </w:numPr>
        <w:tabs>
          <w:tab w:val="left" w:pos="774"/>
        </w:tabs>
        <w:ind w:hanging="294"/>
        <w:rPr>
          <w:b/>
          <w:sz w:val="24"/>
        </w:rPr>
      </w:pPr>
      <w:r>
        <w:rPr>
          <w:b/>
          <w:sz w:val="24"/>
        </w:rPr>
        <w:t>Συμπληρώστε τα κενά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</w:p>
    <w:p w:rsidR="003E35EA" w:rsidRDefault="003E35EA" w:rsidP="003E35EA">
      <w:pPr>
        <w:pStyle w:val="a3"/>
        <w:rPr>
          <w:b/>
          <w:sz w:val="24"/>
        </w:rPr>
      </w:pPr>
    </w:p>
    <w:p w:rsidR="003E35EA" w:rsidRDefault="003E35EA" w:rsidP="003E35EA">
      <w:pPr>
        <w:tabs>
          <w:tab w:val="left" w:pos="941"/>
          <w:tab w:val="left" w:pos="1397"/>
          <w:tab w:val="left" w:pos="1785"/>
          <w:tab w:val="left" w:pos="3037"/>
          <w:tab w:val="left" w:pos="3746"/>
          <w:tab w:val="left" w:pos="4130"/>
          <w:tab w:val="left" w:pos="5602"/>
          <w:tab w:val="left" w:pos="6163"/>
          <w:tab w:val="left" w:pos="6753"/>
          <w:tab w:val="left" w:pos="7367"/>
        </w:tabs>
        <w:ind w:left="533"/>
        <w:rPr>
          <w:sz w:val="24"/>
        </w:rPr>
      </w:pPr>
      <w:r>
        <w:rPr>
          <w:sz w:val="24"/>
        </w:rPr>
        <w:t>α.</w:t>
      </w:r>
      <w:r>
        <w:rPr>
          <w:sz w:val="24"/>
        </w:rPr>
        <w:tab/>
        <w:t>Αν</w:t>
      </w:r>
      <w:r>
        <w:rPr>
          <w:sz w:val="24"/>
        </w:rPr>
        <w:tab/>
        <w:t>κι</w:t>
      </w:r>
      <w:r>
        <w:rPr>
          <w:sz w:val="24"/>
        </w:rPr>
        <w:tab/>
        <w:t>εργάστηκε</w:t>
      </w:r>
      <w:r>
        <w:rPr>
          <w:sz w:val="24"/>
        </w:rPr>
        <w:tab/>
        <w:t>πολύ</w:t>
      </w:r>
      <w:r>
        <w:rPr>
          <w:sz w:val="24"/>
        </w:rPr>
        <w:tab/>
        <w:t>κι</w:t>
      </w:r>
      <w:r>
        <w:rPr>
          <w:sz w:val="24"/>
        </w:rPr>
        <w:tab/>
        <w:t>ευσυνείδητα</w:t>
      </w:r>
      <w:r>
        <w:rPr>
          <w:sz w:val="24"/>
        </w:rPr>
        <w:tab/>
        <w:t>στη</w:t>
      </w:r>
      <w:r>
        <w:rPr>
          <w:sz w:val="24"/>
        </w:rPr>
        <w:tab/>
        <w:t>ζωή</w:t>
      </w:r>
      <w:r>
        <w:rPr>
          <w:sz w:val="24"/>
        </w:rPr>
        <w:tab/>
        <w:t>του,</w:t>
      </w:r>
      <w:r>
        <w:rPr>
          <w:sz w:val="24"/>
        </w:rPr>
        <w:tab/>
        <w:t>ανταμείφθηκε</w:t>
      </w:r>
    </w:p>
    <w:p w:rsidR="003E35EA" w:rsidRDefault="003E35EA" w:rsidP="003E35EA">
      <w:pPr>
        <w:ind w:left="480"/>
        <w:rPr>
          <w:sz w:val="24"/>
        </w:rPr>
      </w:pPr>
      <w:r>
        <w:rPr>
          <w:sz w:val="24"/>
        </w:rPr>
        <w:t>.......................................... (λίγο)</w:t>
      </w:r>
    </w:p>
    <w:p w:rsidR="003E35EA" w:rsidRDefault="003E35EA" w:rsidP="003E35EA">
      <w:pPr>
        <w:ind w:left="480" w:right="681"/>
        <w:rPr>
          <w:sz w:val="24"/>
        </w:rPr>
      </w:pPr>
      <w:r>
        <w:rPr>
          <w:sz w:val="24"/>
        </w:rPr>
        <w:t>β. Αυτός είναι ………………………………………. τρόπος από όλους για να λύσεις την άσκηση ( απλός )</w:t>
      </w:r>
    </w:p>
    <w:p w:rsidR="003E35EA" w:rsidRDefault="003E35EA" w:rsidP="003E35EA">
      <w:pPr>
        <w:tabs>
          <w:tab w:val="left" w:leader="dot" w:pos="4705"/>
        </w:tabs>
        <w:ind w:left="480"/>
        <w:rPr>
          <w:sz w:val="24"/>
        </w:rPr>
      </w:pPr>
      <w:r>
        <w:rPr>
          <w:sz w:val="24"/>
        </w:rPr>
        <w:t>γ. Η</w:t>
      </w:r>
      <w:r>
        <w:rPr>
          <w:spacing w:val="-6"/>
          <w:sz w:val="24"/>
        </w:rPr>
        <w:t xml:space="preserve"> </w:t>
      </w:r>
      <w:r>
        <w:rPr>
          <w:sz w:val="24"/>
        </w:rPr>
        <w:t>Ντίνα</w:t>
      </w:r>
      <w:r>
        <w:rPr>
          <w:spacing w:val="-5"/>
          <w:sz w:val="24"/>
        </w:rPr>
        <w:t xml:space="preserve"> </w:t>
      </w:r>
      <w:r>
        <w:rPr>
          <w:sz w:val="24"/>
        </w:rPr>
        <w:t>είναι</w:t>
      </w:r>
      <w:r>
        <w:rPr>
          <w:sz w:val="24"/>
        </w:rPr>
        <w:tab/>
        <w:t>μαθήτρια από τη Βάσω (ευφυής )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3E35EA" w:rsidRDefault="003E35EA" w:rsidP="003E35EA">
      <w:pPr>
        <w:tabs>
          <w:tab w:val="left" w:leader="dot" w:pos="7255"/>
        </w:tabs>
        <w:ind w:left="480"/>
        <w:rPr>
          <w:sz w:val="24"/>
        </w:rPr>
      </w:pPr>
      <w:r>
        <w:rPr>
          <w:sz w:val="24"/>
        </w:rPr>
        <w:t>δ.  Το δεύτερο δικαστήριο</w:t>
      </w:r>
      <w:r>
        <w:rPr>
          <w:spacing w:val="27"/>
          <w:sz w:val="24"/>
        </w:rPr>
        <w:t xml:space="preserve"> </w:t>
      </w:r>
      <w:r>
        <w:rPr>
          <w:sz w:val="24"/>
        </w:rPr>
        <w:t>τον</w:t>
      </w:r>
      <w:r>
        <w:rPr>
          <w:spacing w:val="18"/>
          <w:sz w:val="24"/>
        </w:rPr>
        <w:t xml:space="preserve"> </w:t>
      </w:r>
      <w:r>
        <w:rPr>
          <w:sz w:val="24"/>
        </w:rPr>
        <w:t>έκρινε</w:t>
      </w:r>
      <w:r>
        <w:rPr>
          <w:sz w:val="24"/>
        </w:rPr>
        <w:tab/>
        <w:t>σε σχέση με</w:t>
      </w:r>
      <w:r>
        <w:rPr>
          <w:spacing w:val="11"/>
          <w:sz w:val="24"/>
        </w:rPr>
        <w:t xml:space="preserve"> </w:t>
      </w:r>
      <w:r>
        <w:rPr>
          <w:sz w:val="24"/>
        </w:rPr>
        <w:t>το</w:t>
      </w:r>
    </w:p>
    <w:p w:rsidR="003E35EA" w:rsidRDefault="003E35EA" w:rsidP="003E35EA">
      <w:pPr>
        <w:ind w:left="480"/>
        <w:rPr>
          <w:sz w:val="24"/>
        </w:rPr>
      </w:pPr>
      <w:r>
        <w:rPr>
          <w:sz w:val="24"/>
        </w:rPr>
        <w:t>πρώτο (επιεικώς ) .</w:t>
      </w:r>
    </w:p>
    <w:p w:rsidR="003E35EA" w:rsidRDefault="003E35EA" w:rsidP="003E35EA">
      <w:pPr>
        <w:pStyle w:val="a3"/>
        <w:rPr>
          <w:sz w:val="24"/>
        </w:rPr>
      </w:pPr>
    </w:p>
    <w:p w:rsidR="003E35EA" w:rsidRDefault="003E35EA" w:rsidP="003E35EA">
      <w:pPr>
        <w:pStyle w:val="a3"/>
        <w:spacing w:before="11"/>
        <w:rPr>
          <w:sz w:val="23"/>
        </w:rPr>
      </w:pPr>
    </w:p>
    <w:p w:rsidR="003E35EA" w:rsidRDefault="003E35EA" w:rsidP="003E35EA">
      <w:pPr>
        <w:pStyle w:val="a4"/>
        <w:numPr>
          <w:ilvl w:val="0"/>
          <w:numId w:val="2"/>
        </w:numPr>
        <w:tabs>
          <w:tab w:val="left" w:pos="817"/>
        </w:tabs>
        <w:ind w:left="480" w:right="581" w:firstLine="0"/>
        <w:rPr>
          <w:b/>
          <w:sz w:val="24"/>
        </w:rPr>
      </w:pPr>
      <w:r>
        <w:rPr>
          <w:b/>
          <w:sz w:val="24"/>
        </w:rPr>
        <w:t>Να αντικαταστήσετε τους μονολεκτικούς με περιφραστικούς τύπους και αντίστροφα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</w:p>
    <w:p w:rsidR="003E35EA" w:rsidRDefault="003E35EA" w:rsidP="003E35EA">
      <w:pPr>
        <w:pStyle w:val="a3"/>
        <w:rPr>
          <w:b/>
          <w:sz w:val="24"/>
        </w:rPr>
      </w:pPr>
    </w:p>
    <w:p w:rsidR="003E35EA" w:rsidRDefault="003E35EA" w:rsidP="003E35EA">
      <w:pPr>
        <w:tabs>
          <w:tab w:val="left" w:pos="1368"/>
          <w:tab w:val="left" w:pos="2725"/>
          <w:tab w:val="left" w:pos="3651"/>
          <w:tab w:val="left" w:pos="4539"/>
          <w:tab w:val="left" w:pos="6246"/>
          <w:tab w:val="left" w:pos="7256"/>
          <w:tab w:val="left" w:pos="8297"/>
        </w:tabs>
        <w:spacing w:line="290" w:lineRule="exact"/>
        <w:ind w:left="480"/>
        <w:rPr>
          <w:sz w:val="24"/>
        </w:rPr>
      </w:pPr>
      <w:r>
        <w:rPr>
          <w:sz w:val="24"/>
        </w:rPr>
        <w:t>α.</w:t>
      </w:r>
      <w:r>
        <w:rPr>
          <w:sz w:val="24"/>
        </w:rPr>
        <w:t xml:space="preserve"> </w:t>
      </w:r>
      <w:r>
        <w:rPr>
          <w:sz w:val="24"/>
        </w:rPr>
        <w:t>Η</w:t>
      </w:r>
      <w:r>
        <w:rPr>
          <w:sz w:val="24"/>
        </w:rPr>
        <w:tab/>
        <w:t>επίδοσή</w:t>
      </w:r>
      <w:r>
        <w:rPr>
          <w:sz w:val="24"/>
        </w:rPr>
        <w:tab/>
        <w:t>σου</w:t>
      </w:r>
      <w:r>
        <w:rPr>
          <w:sz w:val="24"/>
        </w:rPr>
        <w:tab/>
        <w:t>στο</w:t>
      </w:r>
      <w:r>
        <w:rPr>
          <w:sz w:val="24"/>
        </w:rPr>
        <w:tab/>
        <w:t>διαγώνισμα</w:t>
      </w:r>
      <w:r>
        <w:rPr>
          <w:sz w:val="24"/>
        </w:rPr>
        <w:tab/>
        <w:t>ήταν</w:t>
      </w:r>
      <w:r>
        <w:rPr>
          <w:sz w:val="24"/>
        </w:rPr>
        <w:tab/>
      </w:r>
      <w:r>
        <w:rPr>
          <w:sz w:val="24"/>
          <w:u w:val="single"/>
        </w:rPr>
        <w:t xml:space="preserve"> πολύ</w:t>
      </w:r>
      <w:r>
        <w:rPr>
          <w:sz w:val="24"/>
          <w:u w:val="single"/>
        </w:rPr>
        <w:tab/>
        <w:t>καλή</w:t>
      </w:r>
    </w:p>
    <w:p w:rsidR="003E35EA" w:rsidRDefault="003E35EA" w:rsidP="003E35EA">
      <w:pPr>
        <w:pStyle w:val="a3"/>
        <w:spacing w:line="266" w:lineRule="exact"/>
        <w:ind w:left="480"/>
      </w:pPr>
      <w:r>
        <w:t>→..........................................................</w:t>
      </w:r>
    </w:p>
    <w:p w:rsidR="003E35EA" w:rsidRDefault="003E35EA" w:rsidP="003E35EA">
      <w:pPr>
        <w:pStyle w:val="a3"/>
        <w:spacing w:before="5"/>
        <w:rPr>
          <w:sz w:val="24"/>
        </w:rPr>
      </w:pPr>
    </w:p>
    <w:p w:rsidR="003E35EA" w:rsidRPr="003E35EA" w:rsidRDefault="003E35EA" w:rsidP="003E35EA">
      <w:pPr>
        <w:pStyle w:val="2"/>
        <w:tabs>
          <w:tab w:val="left" w:pos="2348"/>
          <w:tab w:val="left" w:pos="2977"/>
          <w:tab w:val="left" w:pos="3731"/>
          <w:tab w:val="left" w:pos="4629"/>
          <w:tab w:val="left" w:pos="5142"/>
          <w:tab w:val="left" w:pos="5852"/>
          <w:tab w:val="left" w:pos="7040"/>
          <w:tab w:val="left" w:pos="7884"/>
          <w:tab w:val="left" w:pos="8718"/>
        </w:tabs>
        <w:spacing w:line="290" w:lineRule="exact"/>
        <w:rPr>
          <w:color w:val="auto"/>
        </w:rPr>
      </w:pPr>
      <w:r>
        <w:rPr>
          <w:color w:val="auto"/>
        </w:rPr>
        <w:t xml:space="preserve">        </w:t>
      </w:r>
      <w:r w:rsidRPr="003E35EA">
        <w:rPr>
          <w:color w:val="auto"/>
        </w:rPr>
        <w:t>β.</w:t>
      </w:r>
      <w:r>
        <w:rPr>
          <w:color w:val="auto"/>
        </w:rPr>
        <w:t xml:space="preserve"> </w:t>
      </w:r>
      <w:r w:rsidRPr="003E35EA">
        <w:rPr>
          <w:color w:val="auto"/>
        </w:rPr>
        <w:t>Προσπάθησε</w:t>
      </w:r>
      <w:r w:rsidRPr="003E35EA">
        <w:rPr>
          <w:color w:val="auto"/>
        </w:rPr>
        <w:tab/>
        <w:t>να</w:t>
      </w:r>
      <w:r w:rsidRPr="003E35EA">
        <w:rPr>
          <w:color w:val="auto"/>
        </w:rPr>
        <w:tab/>
        <w:t>μην</w:t>
      </w:r>
      <w:r w:rsidRPr="003E35EA">
        <w:rPr>
          <w:color w:val="auto"/>
        </w:rPr>
        <w:tab/>
        <w:t>είσαι</w:t>
      </w:r>
      <w:r w:rsidRPr="003E35EA">
        <w:rPr>
          <w:color w:val="auto"/>
        </w:rPr>
        <w:tab/>
      </w:r>
      <w:r w:rsidRPr="003E35EA">
        <w:rPr>
          <w:color w:val="auto"/>
          <w:u w:val="single"/>
        </w:rPr>
        <w:t xml:space="preserve"> ο</w:t>
      </w:r>
      <w:r w:rsidRPr="003E35EA">
        <w:rPr>
          <w:color w:val="auto"/>
          <w:u w:val="single"/>
        </w:rPr>
        <w:tab/>
        <w:t>πιο</w:t>
      </w:r>
      <w:r w:rsidRPr="003E35EA">
        <w:rPr>
          <w:color w:val="auto"/>
          <w:u w:val="single"/>
        </w:rPr>
        <w:tab/>
        <w:t>αναιδής</w:t>
      </w:r>
      <w:r w:rsidRPr="003E35EA">
        <w:rPr>
          <w:color w:val="auto"/>
        </w:rPr>
        <w:tab/>
        <w:t>στην</w:t>
      </w:r>
      <w:r w:rsidRPr="003E35EA">
        <w:rPr>
          <w:color w:val="auto"/>
        </w:rPr>
        <w:tab/>
        <w:t>τάξη</w:t>
      </w:r>
      <w:r w:rsidRPr="003E35EA">
        <w:rPr>
          <w:color w:val="auto"/>
        </w:rPr>
        <w:tab/>
        <w:t>.</w:t>
      </w:r>
    </w:p>
    <w:p w:rsidR="003E35EA" w:rsidRPr="003E35EA" w:rsidRDefault="003E35EA" w:rsidP="003E35EA">
      <w:pPr>
        <w:pStyle w:val="a3"/>
        <w:spacing w:line="266" w:lineRule="exact"/>
        <w:ind w:left="480"/>
      </w:pPr>
      <w:r w:rsidRPr="003E35EA">
        <w:t>→...................................................</w:t>
      </w:r>
    </w:p>
    <w:p w:rsidR="003E35EA" w:rsidRPr="003E35EA" w:rsidRDefault="003E35EA" w:rsidP="003E35EA">
      <w:pPr>
        <w:pStyle w:val="a3"/>
        <w:spacing w:before="5"/>
        <w:rPr>
          <w:sz w:val="24"/>
        </w:rPr>
      </w:pPr>
    </w:p>
    <w:p w:rsidR="003E35EA" w:rsidRPr="003E35EA" w:rsidRDefault="003E35EA" w:rsidP="003E35EA">
      <w:pPr>
        <w:pStyle w:val="2"/>
        <w:tabs>
          <w:tab w:val="left" w:pos="1943"/>
          <w:tab w:val="left" w:pos="2668"/>
          <w:tab w:val="left" w:pos="4403"/>
          <w:tab w:val="left" w:pos="5286"/>
          <w:tab w:val="left" w:pos="6641"/>
          <w:tab w:val="left" w:pos="7548"/>
        </w:tabs>
        <w:rPr>
          <w:color w:val="auto"/>
        </w:rPr>
      </w:pPr>
      <w:r>
        <w:rPr>
          <w:color w:val="auto"/>
        </w:rPr>
        <w:t xml:space="preserve">      </w:t>
      </w:r>
      <w:r w:rsidRPr="003E35EA">
        <w:rPr>
          <w:color w:val="auto"/>
        </w:rPr>
        <w:t>γ.</w:t>
      </w:r>
      <w:r>
        <w:rPr>
          <w:color w:val="auto"/>
        </w:rPr>
        <w:t xml:space="preserve"> Απαιτώ</w:t>
      </w:r>
      <w:r>
        <w:rPr>
          <w:color w:val="auto"/>
        </w:rPr>
        <w:tab/>
        <w:t>να</w:t>
      </w:r>
      <w:r w:rsidRPr="003E35EA">
        <w:rPr>
          <w:color w:val="auto"/>
        </w:rPr>
        <w:tab/>
        <w:t>αναφερθείς</w:t>
      </w:r>
      <w:r w:rsidRPr="003E35EA">
        <w:rPr>
          <w:color w:val="auto"/>
          <w:u w:val="single"/>
        </w:rPr>
        <w:t xml:space="preserve"> </w:t>
      </w:r>
      <w:r w:rsidRPr="003E35EA">
        <w:rPr>
          <w:color w:val="auto"/>
          <w:u w:val="single"/>
        </w:rPr>
        <w:tab/>
        <w:t>πιο</w:t>
      </w:r>
      <w:r w:rsidRPr="003E35EA">
        <w:rPr>
          <w:color w:val="auto"/>
          <w:u w:val="single"/>
        </w:rPr>
        <w:tab/>
        <w:t>εκτενώς</w:t>
      </w:r>
      <w:r w:rsidRPr="003E35EA">
        <w:rPr>
          <w:color w:val="auto"/>
          <w:u w:val="single"/>
        </w:rPr>
        <w:tab/>
      </w:r>
      <w:r w:rsidRPr="003E35EA">
        <w:rPr>
          <w:color w:val="auto"/>
        </w:rPr>
        <w:t>στο</w:t>
      </w:r>
      <w:r w:rsidRPr="003E35EA">
        <w:rPr>
          <w:color w:val="auto"/>
        </w:rPr>
        <w:tab/>
        <w:t>περιστατικό.</w:t>
      </w:r>
    </w:p>
    <w:p w:rsidR="003E35EA" w:rsidRPr="003E35EA" w:rsidRDefault="003E35EA" w:rsidP="003E35EA">
      <w:pPr>
        <w:pStyle w:val="a3"/>
        <w:ind w:left="480"/>
      </w:pPr>
      <w:r w:rsidRPr="003E35EA">
        <w:rPr>
          <w:sz w:val="24"/>
        </w:rPr>
        <w:t>.</w:t>
      </w:r>
      <w:r w:rsidRPr="003E35EA">
        <w:t>→..................................................</w:t>
      </w:r>
    </w:p>
    <w:p w:rsidR="003E35EA" w:rsidRPr="003E35EA" w:rsidRDefault="003E35EA" w:rsidP="003E35EA">
      <w:pPr>
        <w:pStyle w:val="a3"/>
        <w:rPr>
          <w:sz w:val="24"/>
        </w:rPr>
      </w:pPr>
    </w:p>
    <w:p w:rsidR="003E35EA" w:rsidRPr="003E35EA" w:rsidRDefault="003E35EA" w:rsidP="003E35EA">
      <w:pPr>
        <w:pStyle w:val="2"/>
        <w:rPr>
          <w:color w:val="auto"/>
        </w:rPr>
      </w:pPr>
      <w:r>
        <w:rPr>
          <w:color w:val="auto"/>
        </w:rPr>
        <w:t xml:space="preserve">      </w:t>
      </w:r>
      <w:r w:rsidRPr="003E35EA">
        <w:rPr>
          <w:color w:val="auto"/>
        </w:rPr>
        <w:t>δ. Είναι</w:t>
      </w:r>
      <w:r w:rsidRPr="003E35EA">
        <w:rPr>
          <w:color w:val="auto"/>
          <w:u w:val="single"/>
        </w:rPr>
        <w:t xml:space="preserve"> ο πιο ευτυχισμένος</w:t>
      </w:r>
      <w:r w:rsidRPr="003E35EA">
        <w:rPr>
          <w:color w:val="auto"/>
        </w:rPr>
        <w:t xml:space="preserve"> άνθρωπος του κόσμου μετά τη γέννηση του παιδιού του</w:t>
      </w:r>
    </w:p>
    <w:p w:rsidR="003E35EA" w:rsidRPr="003E35EA" w:rsidRDefault="003E35EA" w:rsidP="003E35EA">
      <w:pPr>
        <w:pStyle w:val="a3"/>
        <w:spacing w:before="7"/>
        <w:rPr>
          <w:sz w:val="23"/>
        </w:rPr>
      </w:pPr>
    </w:p>
    <w:p w:rsidR="003E35EA" w:rsidRPr="003E35EA" w:rsidRDefault="003E35EA" w:rsidP="003E35EA">
      <w:pPr>
        <w:pStyle w:val="a3"/>
        <w:ind w:left="480"/>
      </w:pPr>
      <w:r w:rsidRPr="003E35EA">
        <w:t>→...............................................................</w:t>
      </w:r>
    </w:p>
    <w:p w:rsidR="003E35EA" w:rsidRDefault="003E35EA" w:rsidP="003E35EA">
      <w:pPr>
        <w:spacing w:line="249" w:lineRule="exact"/>
        <w:sectPr w:rsidR="003E35EA">
          <w:pgSz w:w="11910" w:h="16840"/>
          <w:pgMar w:top="1340" w:right="1220" w:bottom="1280" w:left="1320" w:header="708" w:footer="1093" w:gutter="0"/>
          <w:cols w:space="720"/>
        </w:sectPr>
      </w:pPr>
    </w:p>
    <w:p w:rsidR="003E35EA" w:rsidRDefault="003E35EA" w:rsidP="003E35EA">
      <w:pPr>
        <w:sectPr w:rsidR="003E35EA" w:rsidSect="003E35EA">
          <w:headerReference w:type="default" r:id="rId5"/>
          <w:footerReference w:type="default" r:id="rId6"/>
          <w:pgSz w:w="11910" w:h="16840"/>
          <w:pgMar w:top="1340" w:right="1220" w:bottom="1280" w:left="1320" w:header="708" w:footer="1093" w:gutter="0"/>
          <w:pgNumType w:start="1"/>
          <w:cols w:space="720"/>
        </w:sectPr>
      </w:pPr>
    </w:p>
    <w:p w:rsidR="00CC7D6C" w:rsidRDefault="00CC7D6C"/>
    <w:sectPr w:rsidR="00CC7D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7FC" w:rsidRDefault="007D782F">
    <w:pPr>
      <w:pStyle w:val="a3"/>
      <w:spacing w:line="14" w:lineRule="auto"/>
      <w:rPr>
        <w:sz w:val="20"/>
      </w:rPr>
    </w:pPr>
    <w:r>
      <w:pict>
        <v:group id="_x0000_s2053" style="position:absolute;margin-left:88.6pt;margin-top:773.25pt;width:418.25pt;height:4.35pt;z-index:-251655168;mso-position-horizontal-relative:page;mso-position-vertical-relative:page" coordorigin="1772,15465" coordsize="8365,87">
          <v:line id="_x0000_s2054" style="position:absolute" from="1772,15494" to="10137,15494" strokecolor="#612322" strokeweight="2.88pt"/>
          <v:line id="_x0000_s2055" style="position:absolute" from="1772,15544" to="10137,15544" strokecolor="#612322" strokeweight=".72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89.05pt;margin-top:777.7pt;width:337.55pt;height:16.1pt;z-index:-251654144;mso-position-horizontal-relative:page;mso-position-vertical-relative:page" filled="f" stroked="f">
          <v:textbox inset="0,0,0,0">
            <w:txbxContent>
              <w:p w:rsidR="00D157FC" w:rsidRDefault="007D782F">
                <w:pPr>
                  <w:spacing w:before="20"/>
                  <w:ind w:left="20"/>
                  <w:rPr>
                    <w:rFonts w:ascii="Cambria" w:hAnsi="Cambria"/>
                    <w:sz w:val="24"/>
                  </w:rPr>
                </w:pPr>
                <w:r>
                  <w:rPr>
                    <w:rFonts w:ascii="Cambria" w:hAnsi="Cambria"/>
                    <w:sz w:val="24"/>
                  </w:rPr>
                  <w:t xml:space="preserve">Επιμέλεια : </w:t>
                </w:r>
                <w:proofErr w:type="spellStart"/>
                <w:r>
                  <w:rPr>
                    <w:rFonts w:ascii="Cambria" w:hAnsi="Cambria"/>
                    <w:sz w:val="24"/>
                  </w:rPr>
                  <w:t>Σερδάκη</w:t>
                </w:r>
                <w:proofErr w:type="spellEnd"/>
                <w:r>
                  <w:rPr>
                    <w:rFonts w:ascii="Cambria" w:hAnsi="Cambria"/>
                    <w:sz w:val="24"/>
                  </w:rPr>
                  <w:t xml:space="preserve"> Ευαγγελία – </w:t>
                </w:r>
                <w:hyperlink r:id="rId1">
                  <w:r>
                    <w:rPr>
                      <w:rFonts w:ascii="Cambria" w:hAnsi="Cambria"/>
                      <w:sz w:val="24"/>
                    </w:rPr>
                    <w:t>www.synodoiporos.weebly.com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470.55pt;margin-top:777.7pt;width:36.55pt;height:16.1pt;z-index:-251653120;mso-position-horizontal-relative:page;mso-position-vertical-relative:page" filled="f" stroked="f">
          <v:textbox inset="0,0,0,0">
            <w:txbxContent>
              <w:p w:rsidR="00D157FC" w:rsidRDefault="007D782F">
                <w:pPr>
                  <w:spacing w:before="20"/>
                  <w:ind w:left="20"/>
                  <w:rPr>
                    <w:rFonts w:ascii="Cambria"/>
                    <w:sz w:val="24"/>
                  </w:rPr>
                </w:pPr>
                <w:proofErr w:type="spellStart"/>
                <w:r>
                  <w:rPr>
                    <w:rFonts w:ascii="Cambria"/>
                    <w:sz w:val="24"/>
                  </w:rPr>
                  <w:t>Page</w:t>
                </w:r>
                <w:proofErr w:type="spellEnd"/>
                <w:r>
                  <w:rPr>
                    <w:rFonts w:ascii="Cambria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mbria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mbria"/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7FC" w:rsidRDefault="007D782F">
    <w:pPr>
      <w:pStyle w:val="a3"/>
      <w:spacing w:line="14" w:lineRule="auto"/>
      <w:rPr>
        <w:sz w:val="20"/>
      </w:rPr>
    </w:pPr>
    <w:r>
      <w:pict>
        <v:group id="_x0000_s2049" style="position:absolute;margin-left:88.6pt;margin-top:50.65pt;width:418.25pt;height:4.35pt;z-index:-251657216;mso-position-horizontal-relative:page;mso-position-vertical-relative:page" coordorigin="1772,1013" coordsize="8365,87">
          <v:line id="_x0000_s2050" style="position:absolute" from="1772,1071" to="10137,1071" strokecolor="#612322" strokeweight="2.88pt"/>
          <v:line id="_x0000_s2051" style="position:absolute" from="1772,1020" to="10137,1020" strokecolor="#612322" strokeweight=".72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54.35pt;margin-top:34.4pt;width:286.6pt;height:16.1pt;z-index:-251656192;mso-position-horizontal-relative:page;mso-position-vertical-relative:page" filled="f" stroked="f">
          <v:textbox inset="0,0,0,0">
            <w:txbxContent>
              <w:p w:rsidR="00D157FC" w:rsidRDefault="007D782F">
                <w:pPr>
                  <w:spacing w:before="20"/>
                  <w:ind w:left="20"/>
                  <w:rPr>
                    <w:rFonts w:ascii="Cambria" w:hAnsi="Cambria"/>
                    <w:sz w:val="24"/>
                  </w:rPr>
                </w:pPr>
                <w:r>
                  <w:rPr>
                    <w:rFonts w:ascii="Cambria" w:hAnsi="Cambria"/>
                    <w:sz w:val="24"/>
                  </w:rPr>
                  <w:t>ΝΕΟΕΛΛΗΝΙΚΗ ΓΛΩΣΣΑ Β ΓΥΜΝΑΣΙΟΥ – ΕΝΟΤΗΤΑ 5Η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331957"/>
    <w:multiLevelType w:val="hybridMultilevel"/>
    <w:tmpl w:val="CD76B76A"/>
    <w:lvl w:ilvl="0" w:tplc="D41A8862">
      <w:numFmt w:val="bullet"/>
      <w:lvlText w:val="ο"/>
      <w:lvlJc w:val="left"/>
      <w:pPr>
        <w:ind w:left="273" w:hanging="16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l-GR" w:bidi="el-GR"/>
      </w:rPr>
    </w:lvl>
    <w:lvl w:ilvl="1" w:tplc="BA1C40B2">
      <w:numFmt w:val="bullet"/>
      <w:lvlText w:val="•"/>
      <w:lvlJc w:val="left"/>
      <w:pPr>
        <w:ind w:left="467" w:hanging="168"/>
      </w:pPr>
      <w:rPr>
        <w:rFonts w:hint="default"/>
        <w:lang w:val="el-GR" w:eastAsia="el-GR" w:bidi="el-GR"/>
      </w:rPr>
    </w:lvl>
    <w:lvl w:ilvl="2" w:tplc="788057B0">
      <w:numFmt w:val="bullet"/>
      <w:lvlText w:val="•"/>
      <w:lvlJc w:val="left"/>
      <w:pPr>
        <w:ind w:left="654" w:hanging="168"/>
      </w:pPr>
      <w:rPr>
        <w:rFonts w:hint="default"/>
        <w:lang w:val="el-GR" w:eastAsia="el-GR" w:bidi="el-GR"/>
      </w:rPr>
    </w:lvl>
    <w:lvl w:ilvl="3" w:tplc="90408DDC">
      <w:numFmt w:val="bullet"/>
      <w:lvlText w:val="•"/>
      <w:lvlJc w:val="left"/>
      <w:pPr>
        <w:ind w:left="841" w:hanging="168"/>
      </w:pPr>
      <w:rPr>
        <w:rFonts w:hint="default"/>
        <w:lang w:val="el-GR" w:eastAsia="el-GR" w:bidi="el-GR"/>
      </w:rPr>
    </w:lvl>
    <w:lvl w:ilvl="4" w:tplc="AA4CB526">
      <w:numFmt w:val="bullet"/>
      <w:lvlText w:val="•"/>
      <w:lvlJc w:val="left"/>
      <w:pPr>
        <w:ind w:left="1028" w:hanging="168"/>
      </w:pPr>
      <w:rPr>
        <w:rFonts w:hint="default"/>
        <w:lang w:val="el-GR" w:eastAsia="el-GR" w:bidi="el-GR"/>
      </w:rPr>
    </w:lvl>
    <w:lvl w:ilvl="5" w:tplc="0D0871E0">
      <w:numFmt w:val="bullet"/>
      <w:lvlText w:val="•"/>
      <w:lvlJc w:val="left"/>
      <w:pPr>
        <w:ind w:left="1215" w:hanging="168"/>
      </w:pPr>
      <w:rPr>
        <w:rFonts w:hint="default"/>
        <w:lang w:val="el-GR" w:eastAsia="el-GR" w:bidi="el-GR"/>
      </w:rPr>
    </w:lvl>
    <w:lvl w:ilvl="6" w:tplc="F7C6174A">
      <w:numFmt w:val="bullet"/>
      <w:lvlText w:val="•"/>
      <w:lvlJc w:val="left"/>
      <w:pPr>
        <w:ind w:left="1402" w:hanging="168"/>
      </w:pPr>
      <w:rPr>
        <w:rFonts w:hint="default"/>
        <w:lang w:val="el-GR" w:eastAsia="el-GR" w:bidi="el-GR"/>
      </w:rPr>
    </w:lvl>
    <w:lvl w:ilvl="7" w:tplc="D362D292">
      <w:numFmt w:val="bullet"/>
      <w:lvlText w:val="•"/>
      <w:lvlJc w:val="left"/>
      <w:pPr>
        <w:ind w:left="1589" w:hanging="168"/>
      </w:pPr>
      <w:rPr>
        <w:rFonts w:hint="default"/>
        <w:lang w:val="el-GR" w:eastAsia="el-GR" w:bidi="el-GR"/>
      </w:rPr>
    </w:lvl>
    <w:lvl w:ilvl="8" w:tplc="DEBA2236">
      <w:numFmt w:val="bullet"/>
      <w:lvlText w:val="•"/>
      <w:lvlJc w:val="left"/>
      <w:pPr>
        <w:ind w:left="1776" w:hanging="168"/>
      </w:pPr>
      <w:rPr>
        <w:rFonts w:hint="default"/>
        <w:lang w:val="el-GR" w:eastAsia="el-GR" w:bidi="el-GR"/>
      </w:rPr>
    </w:lvl>
  </w:abstractNum>
  <w:abstractNum w:abstractNumId="1" w15:restartNumberingAfterBreak="0">
    <w:nsid w:val="6BAC690B"/>
    <w:multiLevelType w:val="hybridMultilevel"/>
    <w:tmpl w:val="47947CA4"/>
    <w:lvl w:ilvl="0" w:tplc="24CCFCC8">
      <w:start w:val="2"/>
      <w:numFmt w:val="decimal"/>
      <w:lvlText w:val="%1."/>
      <w:lvlJc w:val="left"/>
      <w:pPr>
        <w:ind w:left="773" w:hanging="293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  <w:lang w:val="el-GR" w:eastAsia="el-GR" w:bidi="el-GR"/>
      </w:rPr>
    </w:lvl>
    <w:lvl w:ilvl="1" w:tplc="3F225E5E">
      <w:start w:val="1"/>
      <w:numFmt w:val="decimal"/>
      <w:lvlText w:val="%2."/>
      <w:lvlJc w:val="left"/>
      <w:pPr>
        <w:ind w:left="1201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l-GR" w:eastAsia="el-GR" w:bidi="el-GR"/>
      </w:rPr>
    </w:lvl>
    <w:lvl w:ilvl="2" w:tplc="C5B8B8EC">
      <w:numFmt w:val="bullet"/>
      <w:lvlText w:val="•"/>
      <w:lvlJc w:val="left"/>
      <w:pPr>
        <w:ind w:left="2107" w:hanging="360"/>
      </w:pPr>
      <w:rPr>
        <w:rFonts w:hint="default"/>
        <w:lang w:val="el-GR" w:eastAsia="el-GR" w:bidi="el-GR"/>
      </w:rPr>
    </w:lvl>
    <w:lvl w:ilvl="3" w:tplc="AA88BB80">
      <w:numFmt w:val="bullet"/>
      <w:lvlText w:val="•"/>
      <w:lvlJc w:val="left"/>
      <w:pPr>
        <w:ind w:left="3014" w:hanging="360"/>
      </w:pPr>
      <w:rPr>
        <w:rFonts w:hint="default"/>
        <w:lang w:val="el-GR" w:eastAsia="el-GR" w:bidi="el-GR"/>
      </w:rPr>
    </w:lvl>
    <w:lvl w:ilvl="4" w:tplc="9A423B30">
      <w:numFmt w:val="bullet"/>
      <w:lvlText w:val="•"/>
      <w:lvlJc w:val="left"/>
      <w:pPr>
        <w:ind w:left="3921" w:hanging="360"/>
      </w:pPr>
      <w:rPr>
        <w:rFonts w:hint="default"/>
        <w:lang w:val="el-GR" w:eastAsia="el-GR" w:bidi="el-GR"/>
      </w:rPr>
    </w:lvl>
    <w:lvl w:ilvl="5" w:tplc="25489E7E">
      <w:numFmt w:val="bullet"/>
      <w:lvlText w:val="•"/>
      <w:lvlJc w:val="left"/>
      <w:pPr>
        <w:ind w:left="4828" w:hanging="360"/>
      </w:pPr>
      <w:rPr>
        <w:rFonts w:hint="default"/>
        <w:lang w:val="el-GR" w:eastAsia="el-GR" w:bidi="el-GR"/>
      </w:rPr>
    </w:lvl>
    <w:lvl w:ilvl="6" w:tplc="EA4C2E4E">
      <w:numFmt w:val="bullet"/>
      <w:lvlText w:val="•"/>
      <w:lvlJc w:val="left"/>
      <w:pPr>
        <w:ind w:left="5735" w:hanging="360"/>
      </w:pPr>
      <w:rPr>
        <w:rFonts w:hint="default"/>
        <w:lang w:val="el-GR" w:eastAsia="el-GR" w:bidi="el-GR"/>
      </w:rPr>
    </w:lvl>
    <w:lvl w:ilvl="7" w:tplc="DBE21EB2">
      <w:numFmt w:val="bullet"/>
      <w:lvlText w:val="•"/>
      <w:lvlJc w:val="left"/>
      <w:pPr>
        <w:ind w:left="6642" w:hanging="360"/>
      </w:pPr>
      <w:rPr>
        <w:rFonts w:hint="default"/>
        <w:lang w:val="el-GR" w:eastAsia="el-GR" w:bidi="el-GR"/>
      </w:rPr>
    </w:lvl>
    <w:lvl w:ilvl="8" w:tplc="F12EF628">
      <w:numFmt w:val="bullet"/>
      <w:lvlText w:val="•"/>
      <w:lvlJc w:val="left"/>
      <w:pPr>
        <w:ind w:left="7549" w:hanging="360"/>
      </w:pPr>
      <w:rPr>
        <w:rFonts w:hint="default"/>
        <w:lang w:val="el-GR" w:eastAsia="el-GR" w:bidi="el-G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5EA"/>
    <w:rsid w:val="003E35EA"/>
    <w:rsid w:val="005300D7"/>
    <w:rsid w:val="007D782F"/>
    <w:rsid w:val="00CC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chartTrackingRefBased/>
  <w15:docId w15:val="{B5F49C14-124D-45E8-892D-400F726F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E35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l-GR" w:bidi="el-GR"/>
    </w:rPr>
  </w:style>
  <w:style w:type="paragraph" w:styleId="1">
    <w:name w:val="heading 1"/>
    <w:basedOn w:val="a"/>
    <w:next w:val="a"/>
    <w:link w:val="1Char"/>
    <w:uiPriority w:val="9"/>
    <w:qFormat/>
    <w:rsid w:val="003E35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35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Char"/>
    <w:uiPriority w:val="1"/>
    <w:qFormat/>
    <w:rsid w:val="003E35EA"/>
    <w:pPr>
      <w:ind w:left="3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1"/>
    <w:rsid w:val="003E35EA"/>
    <w:rPr>
      <w:rFonts w:ascii="Calibri" w:eastAsia="Calibri" w:hAnsi="Calibri" w:cs="Calibri"/>
      <w:b/>
      <w:bCs/>
      <w:lang w:eastAsia="el-GR" w:bidi="el-GR"/>
    </w:rPr>
  </w:style>
  <w:style w:type="table" w:customStyle="1" w:styleId="TableNormal">
    <w:name w:val="Table Normal"/>
    <w:uiPriority w:val="2"/>
    <w:semiHidden/>
    <w:unhideWhenUsed/>
    <w:qFormat/>
    <w:rsid w:val="003E35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3E35EA"/>
  </w:style>
  <w:style w:type="character" w:customStyle="1" w:styleId="Char">
    <w:name w:val="Σώμα κειμένου Char"/>
    <w:basedOn w:val="a0"/>
    <w:link w:val="a3"/>
    <w:uiPriority w:val="1"/>
    <w:rsid w:val="003E35EA"/>
    <w:rPr>
      <w:rFonts w:ascii="Calibri" w:eastAsia="Calibri" w:hAnsi="Calibri" w:cs="Calibri"/>
      <w:lang w:eastAsia="el-GR" w:bidi="el-GR"/>
    </w:rPr>
  </w:style>
  <w:style w:type="paragraph" w:customStyle="1" w:styleId="TableParagraph">
    <w:name w:val="Table Paragraph"/>
    <w:basedOn w:val="a"/>
    <w:uiPriority w:val="1"/>
    <w:qFormat/>
    <w:rsid w:val="003E35EA"/>
    <w:pPr>
      <w:spacing w:line="248" w:lineRule="exact"/>
      <w:ind w:left="110"/>
    </w:pPr>
  </w:style>
  <w:style w:type="character" w:customStyle="1" w:styleId="1Char">
    <w:name w:val="Επικεφαλίδα 1 Char"/>
    <w:basedOn w:val="a0"/>
    <w:link w:val="1"/>
    <w:uiPriority w:val="9"/>
    <w:rsid w:val="003E35E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 w:bidi="el-GR"/>
    </w:rPr>
  </w:style>
  <w:style w:type="character" w:customStyle="1" w:styleId="2Char">
    <w:name w:val="Επικεφαλίδα 2 Char"/>
    <w:basedOn w:val="a0"/>
    <w:link w:val="2"/>
    <w:uiPriority w:val="9"/>
    <w:semiHidden/>
    <w:rsid w:val="003E35E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l-GR" w:bidi="el-GR"/>
    </w:rPr>
  </w:style>
  <w:style w:type="paragraph" w:styleId="a4">
    <w:name w:val="List Paragraph"/>
    <w:basedOn w:val="a"/>
    <w:uiPriority w:val="1"/>
    <w:qFormat/>
    <w:rsid w:val="003E35EA"/>
    <w:pPr>
      <w:ind w:left="1201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ynodoiporos.weebly.com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623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</dc:creator>
  <cp:keywords/>
  <dc:description/>
  <cp:lastModifiedBy>Α</cp:lastModifiedBy>
  <cp:revision>3</cp:revision>
  <dcterms:created xsi:type="dcterms:W3CDTF">2020-05-10T16:41:00Z</dcterms:created>
  <dcterms:modified xsi:type="dcterms:W3CDTF">2020-05-10T16:42:00Z</dcterms:modified>
</cp:coreProperties>
</file>