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B82" w:rsidRPr="008D1B82" w:rsidRDefault="008D1B82" w:rsidP="008D1B82">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D1B82">
        <w:rPr>
          <w:rFonts w:ascii="Times New Roman" w:eastAsia="Times New Roman" w:hAnsi="Times New Roman" w:cs="Times New Roman"/>
          <w:b/>
          <w:bCs/>
          <w:sz w:val="27"/>
          <w:szCs w:val="27"/>
          <w:lang w:eastAsia="el-GR"/>
        </w:rPr>
        <w:t xml:space="preserve">Οδύσσεια : ΕΝΟΤΗΤΑ 4 (α 174-360) </w:t>
      </w:r>
    </w:p>
    <w:p w:rsidR="008D1B82" w:rsidRPr="008D1B82" w:rsidRDefault="008D1B82" w:rsidP="008D1B82">
      <w:pPr>
        <w:shd w:val="clear" w:color="auto" w:fill="D9D2E9"/>
        <w:spacing w:after="0" w:line="240" w:lineRule="auto"/>
        <w:jc w:val="center"/>
        <w:rPr>
          <w:rFonts w:ascii="Times New Roman" w:eastAsia="Times New Roman" w:hAnsi="Times New Roman" w:cs="Times New Roman"/>
          <w:sz w:val="24"/>
          <w:szCs w:val="24"/>
          <w:lang w:eastAsia="el-GR"/>
        </w:rPr>
      </w:pPr>
      <w:r w:rsidRPr="008D1B82">
        <w:rPr>
          <w:rFonts w:ascii="Times New Roman" w:eastAsia="Times New Roman" w:hAnsi="Times New Roman" w:cs="Times New Roman"/>
          <w:b/>
          <w:bCs/>
          <w:sz w:val="36"/>
          <w:szCs w:val="36"/>
          <w:lang w:eastAsia="el-GR"/>
        </w:rPr>
        <w:t>4η ΕΝΟΤΗΤΑ α 174-360</w:t>
      </w:r>
    </w:p>
    <w:p w:rsidR="008D1B82" w:rsidRPr="008D1B82" w:rsidRDefault="008D1B82" w:rsidP="008D1B82">
      <w:pPr>
        <w:spacing w:after="0" w:line="240" w:lineRule="auto"/>
        <w:jc w:val="center"/>
        <w:rPr>
          <w:rFonts w:ascii="Times New Roman" w:eastAsia="Times New Roman" w:hAnsi="Times New Roman" w:cs="Times New Roman"/>
          <w:sz w:val="24"/>
          <w:szCs w:val="24"/>
          <w:lang w:eastAsia="el-GR"/>
        </w:rPr>
      </w:pPr>
    </w:p>
    <w:p w:rsidR="008D1B82" w:rsidRPr="008D1B82" w:rsidRDefault="008D1B82" w:rsidP="008D1B82">
      <w:pPr>
        <w:spacing w:after="0" w:line="240" w:lineRule="auto"/>
        <w:jc w:val="center"/>
        <w:rPr>
          <w:rFonts w:ascii="Times New Roman" w:eastAsia="Times New Roman" w:hAnsi="Times New Roman" w:cs="Times New Roman"/>
          <w:sz w:val="24"/>
          <w:szCs w:val="24"/>
          <w:lang w:eastAsia="el-GR"/>
        </w:rPr>
      </w:pPr>
      <w:r w:rsidRPr="008D1B82">
        <w:rPr>
          <w:rFonts w:ascii="Times New Roman" w:eastAsia="Times New Roman" w:hAnsi="Times New Roman" w:cs="Times New Roman"/>
          <w:noProof/>
          <w:color w:val="0000FF"/>
          <w:sz w:val="24"/>
          <w:szCs w:val="24"/>
          <w:lang w:eastAsia="el-GR"/>
        </w:rPr>
        <w:drawing>
          <wp:inline distT="0" distB="0" distL="0" distR="0" wp14:anchorId="318CD64A" wp14:editId="2A8ACD4F">
            <wp:extent cx="2143125" cy="2143125"/>
            <wp:effectExtent l="0" t="0" r="9525" b="9525"/>
            <wp:docPr id="1" name="Εικόνα 1" descr="http://2.bp.blogspot.com/-jpgvjgeqf6A/TylQjMF2FrI/AAAAAAAAARM/ZpxoqV6dOoc/s1600/images.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jpgvjgeqf6A/TylQjMF2FrI/AAAAAAAAARM/ZpxoqV6dOoc/s1600/images.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8D1B82" w:rsidRPr="008D1B82" w:rsidRDefault="008D1B82" w:rsidP="008D1B82">
      <w:pPr>
        <w:spacing w:after="0" w:line="240" w:lineRule="auto"/>
        <w:jc w:val="center"/>
        <w:rPr>
          <w:rFonts w:ascii="Times New Roman" w:eastAsia="Times New Roman" w:hAnsi="Times New Roman" w:cs="Times New Roman"/>
          <w:sz w:val="24"/>
          <w:szCs w:val="24"/>
          <w:lang w:eastAsia="el-GR"/>
        </w:rPr>
      </w:pP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b/>
          <w:bCs/>
          <w:sz w:val="24"/>
          <w:szCs w:val="24"/>
          <w:u w:val="single"/>
          <w:lang w:eastAsia="el-GR"/>
        </w:rPr>
        <w:t>ΕΝΟΤΗΤΕΣ</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1. "Ο Τηλέμαχος εξηγεί την κατάσταση του παλατιού και ζητεί πληροφορίες" (174-196)</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2. "Η Αθηνά-</w:t>
      </w:r>
      <w:proofErr w:type="spellStart"/>
      <w:r w:rsidRPr="008D1B82">
        <w:rPr>
          <w:rFonts w:ascii="Times New Roman" w:eastAsia="Times New Roman" w:hAnsi="Times New Roman" w:cs="Times New Roman"/>
          <w:sz w:val="24"/>
          <w:szCs w:val="24"/>
          <w:lang w:eastAsia="el-GR"/>
        </w:rPr>
        <w:t>Μέντης</w:t>
      </w:r>
      <w:proofErr w:type="spellEnd"/>
      <w:r w:rsidRPr="008D1B82">
        <w:rPr>
          <w:rFonts w:ascii="Times New Roman" w:eastAsia="Times New Roman" w:hAnsi="Times New Roman" w:cs="Times New Roman"/>
          <w:sz w:val="24"/>
          <w:szCs w:val="24"/>
          <w:lang w:eastAsia="el-GR"/>
        </w:rPr>
        <w:t xml:space="preserve"> παρουσιάζεται σαν φίλος πατρικός" (197-232)</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3. "Η απάντηση του Τηλέμαχου" (236-244)</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4. "Η Αθηνά ζητεί πρόσθετες εξηγήσεις" (246-255)</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5. "Ο Τηλέμαχος εκθέτει τα προβλήματά του" (256-279)</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6. "Η Αθηνά ενθαρρύνει και συμβουλεύει τον Τηλέμαχο" (280-339)</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7. "Ο Τηλέμαχος προτείνει λουτρό και δώρο στον ξένο" (340-347)</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8. "Η Αθηνά αρνείται το δώρο και εξαφανίζεται με θαυμαστό τρόπο" (348-360)</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p>
    <w:p w:rsidR="008D1B82" w:rsidRPr="008D1B82" w:rsidRDefault="008D1B82" w:rsidP="008D1B82">
      <w:pPr>
        <w:spacing w:after="0" w:line="240" w:lineRule="auto"/>
        <w:rPr>
          <w:rFonts w:ascii="Times New Roman" w:eastAsia="Times New Roman" w:hAnsi="Times New Roman" w:cs="Times New Roman"/>
          <w:sz w:val="24"/>
          <w:szCs w:val="24"/>
          <w:lang w:eastAsia="el-GR"/>
        </w:rPr>
      </w:pP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b/>
          <w:bCs/>
          <w:sz w:val="24"/>
          <w:szCs w:val="24"/>
          <w:u w:val="single"/>
          <w:lang w:eastAsia="el-GR"/>
        </w:rPr>
        <w:t>ΣΤΟΙΧΕΙΑ ΕΠΟΧΗΣ</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 xml:space="preserve">α) </w:t>
      </w:r>
      <w:r w:rsidRPr="008D1B82">
        <w:rPr>
          <w:rFonts w:ascii="Times New Roman" w:eastAsia="Times New Roman" w:hAnsi="Times New Roman" w:cs="Times New Roman"/>
          <w:b/>
          <w:bCs/>
          <w:sz w:val="24"/>
          <w:szCs w:val="24"/>
          <w:lang w:eastAsia="el-GR"/>
        </w:rPr>
        <w:t>Ο γάμος και η προίκα</w:t>
      </w:r>
      <w:r w:rsidRPr="008D1B82">
        <w:rPr>
          <w:rFonts w:ascii="Times New Roman" w:eastAsia="Times New Roman" w:hAnsi="Times New Roman" w:cs="Times New Roman"/>
          <w:sz w:val="24"/>
          <w:szCs w:val="24"/>
          <w:lang w:eastAsia="el-GR"/>
        </w:rPr>
        <w:t xml:space="preserve"> : στην ομηρική εποχή ο άντρας αποφάσιζε για τον γάμο της γυναίκας (ο πατέρας αποφάσιζε δηλαδή για το γάμο της ανύπαντρης ή χήρας κόρης του) : 304-306. Υπήρχαν και περιπτώσεις που ο γιος αποφάσιζε αν θα ξαναπαντρευτεί η χήρα μητέρα του (324-325). Ως προς το θέμα της προίκας, η Αθηνά λέει ότι ο πατέρας της νύφης οφείλει να την προικίσει (304-308)</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β)</w:t>
      </w:r>
      <w:r w:rsidRPr="008D1B82">
        <w:rPr>
          <w:rFonts w:ascii="Times New Roman" w:eastAsia="Times New Roman" w:hAnsi="Times New Roman" w:cs="Times New Roman"/>
          <w:b/>
          <w:bCs/>
          <w:sz w:val="24"/>
          <w:szCs w:val="24"/>
          <w:lang w:eastAsia="el-GR"/>
        </w:rPr>
        <w:t xml:space="preserve"> Το επάγγελμα του μάντη </w:t>
      </w:r>
      <w:r w:rsidRPr="008D1B82">
        <w:rPr>
          <w:rFonts w:ascii="Times New Roman" w:eastAsia="Times New Roman" w:hAnsi="Times New Roman" w:cs="Times New Roman"/>
          <w:sz w:val="24"/>
          <w:szCs w:val="24"/>
          <w:lang w:eastAsia="el-GR"/>
        </w:rPr>
        <w:t>: ήταν πρόσωπα τιμημένα και θεωρούνταν θεόπνευστα.</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γ) Νεκρικές τιμές : στην ομηρική εποχή, οι συγγενείς ή οι συμπολεμιστές του νεκρού, αρχικά τον έλουζαν και τον άλειφαν με αρωματικά έλαια. Στη συνέχεια θρηνούσαν και αφού έκαιγαν το σώμα του νεκρού, τοποθετούσαν τα οστά του σε ειδική θήκη. Τέλος, συγκέντρωναν χώμα πάνω από την πυρά και στην κορυφή του τοποθετούσαν στήλη (επιτύμβια στήλη)</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 xml:space="preserve">δ) </w:t>
      </w:r>
      <w:r w:rsidRPr="008D1B82">
        <w:rPr>
          <w:rFonts w:ascii="Times New Roman" w:eastAsia="Times New Roman" w:hAnsi="Times New Roman" w:cs="Times New Roman"/>
          <w:b/>
          <w:bCs/>
          <w:sz w:val="24"/>
          <w:szCs w:val="24"/>
          <w:lang w:eastAsia="el-GR"/>
        </w:rPr>
        <w:t>Φιλία</w:t>
      </w:r>
      <w:r w:rsidRPr="008D1B82">
        <w:rPr>
          <w:rFonts w:ascii="Times New Roman" w:eastAsia="Times New Roman" w:hAnsi="Times New Roman" w:cs="Times New Roman"/>
          <w:sz w:val="24"/>
          <w:szCs w:val="24"/>
          <w:lang w:eastAsia="el-GR"/>
        </w:rPr>
        <w:t xml:space="preserve"> : ήταν πολύ σημαντική στην εποχή. Ο Τηλέμαχος περιποιείται τον </w:t>
      </w:r>
      <w:proofErr w:type="spellStart"/>
      <w:r w:rsidRPr="008D1B82">
        <w:rPr>
          <w:rFonts w:ascii="Times New Roman" w:eastAsia="Times New Roman" w:hAnsi="Times New Roman" w:cs="Times New Roman"/>
          <w:sz w:val="24"/>
          <w:szCs w:val="24"/>
          <w:lang w:eastAsia="el-GR"/>
        </w:rPr>
        <w:t>Μέντη</w:t>
      </w:r>
      <w:proofErr w:type="spellEnd"/>
      <w:r w:rsidRPr="008D1B82">
        <w:rPr>
          <w:rFonts w:ascii="Times New Roman" w:eastAsia="Times New Roman" w:hAnsi="Times New Roman" w:cs="Times New Roman"/>
          <w:sz w:val="24"/>
          <w:szCs w:val="24"/>
          <w:lang w:eastAsia="el-GR"/>
        </w:rPr>
        <w:t xml:space="preserve"> τόσο καλά όχι μόνο επειδή ήταν φιλοξενούμενος, αλλά και επειδή ήταν φίλος του πατέρα του (207)</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 xml:space="preserve">ε) </w:t>
      </w:r>
      <w:r w:rsidRPr="008D1B82">
        <w:rPr>
          <w:rFonts w:ascii="Times New Roman" w:eastAsia="Times New Roman" w:hAnsi="Times New Roman" w:cs="Times New Roman"/>
          <w:b/>
          <w:bCs/>
          <w:sz w:val="24"/>
          <w:szCs w:val="24"/>
          <w:lang w:eastAsia="el-GR"/>
        </w:rPr>
        <w:t>Ευτυχισμένος θάνατος</w:t>
      </w:r>
      <w:r w:rsidRPr="008D1B82">
        <w:rPr>
          <w:rFonts w:ascii="Times New Roman" w:eastAsia="Times New Roman" w:hAnsi="Times New Roman" w:cs="Times New Roman"/>
          <w:sz w:val="24"/>
          <w:szCs w:val="24"/>
          <w:lang w:eastAsia="el-GR"/>
        </w:rPr>
        <w:t xml:space="preserve"> : Είτε από γεράματα στο σπίτι (241-244), είτε στον πόλεμο ανάμεσα στους συμπολεμιστές σου (262-266)</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proofErr w:type="spellStart"/>
      <w:r w:rsidRPr="008D1B82">
        <w:rPr>
          <w:rFonts w:ascii="Times New Roman" w:eastAsia="Times New Roman" w:hAnsi="Times New Roman" w:cs="Times New Roman"/>
          <w:sz w:val="24"/>
          <w:szCs w:val="24"/>
          <w:lang w:eastAsia="el-GR"/>
        </w:rPr>
        <w:t>στ</w:t>
      </w:r>
      <w:proofErr w:type="spellEnd"/>
      <w:r w:rsidRPr="008D1B82">
        <w:rPr>
          <w:rFonts w:ascii="Times New Roman" w:eastAsia="Times New Roman" w:hAnsi="Times New Roman" w:cs="Times New Roman"/>
          <w:sz w:val="24"/>
          <w:szCs w:val="24"/>
          <w:lang w:eastAsia="el-GR"/>
        </w:rPr>
        <w:t xml:space="preserve">) </w:t>
      </w:r>
      <w:r w:rsidRPr="008D1B82">
        <w:rPr>
          <w:rFonts w:ascii="Times New Roman" w:eastAsia="Times New Roman" w:hAnsi="Times New Roman" w:cs="Times New Roman"/>
          <w:b/>
          <w:bCs/>
          <w:sz w:val="24"/>
          <w:szCs w:val="24"/>
          <w:lang w:eastAsia="el-GR"/>
        </w:rPr>
        <w:t xml:space="preserve">Αυτοδικία </w:t>
      </w:r>
      <w:r w:rsidRPr="008D1B82">
        <w:rPr>
          <w:rFonts w:ascii="Times New Roman" w:eastAsia="Times New Roman" w:hAnsi="Times New Roman" w:cs="Times New Roman"/>
          <w:sz w:val="24"/>
          <w:szCs w:val="24"/>
          <w:lang w:eastAsia="el-GR"/>
        </w:rPr>
        <w:t>: ήταν (και είναι ακόμα) μια μορφή απόδοσης δικαιοσύνης που δε στηρίζεται σε γραπτούς νόμους. Η Αθηνά προτρέπει τον Τηλέμαχο να σκοτώσει τους μνηστήρες για να πάρει εκδίκηση για τη ξεδιάντροπη συμπεριφορά τους.</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lastRenderedPageBreak/>
        <w:t xml:space="preserve">ζ) </w:t>
      </w:r>
      <w:r w:rsidRPr="008D1B82">
        <w:rPr>
          <w:rFonts w:ascii="Times New Roman" w:eastAsia="Times New Roman" w:hAnsi="Times New Roman" w:cs="Times New Roman"/>
          <w:b/>
          <w:bCs/>
          <w:sz w:val="24"/>
          <w:szCs w:val="24"/>
          <w:lang w:eastAsia="el-GR"/>
        </w:rPr>
        <w:t>Υστεροφημία</w:t>
      </w:r>
      <w:r w:rsidRPr="008D1B82">
        <w:rPr>
          <w:rFonts w:ascii="Times New Roman" w:eastAsia="Times New Roman" w:hAnsi="Times New Roman" w:cs="Times New Roman"/>
          <w:sz w:val="24"/>
          <w:szCs w:val="24"/>
          <w:lang w:eastAsia="el-GR"/>
        </w:rPr>
        <w:t xml:space="preserve"> : είναι η καλή φήμη που έχει κάποιος μετά τον θάνατό του (262-266, 331-335). Οι αρχαίοι Έλληνες έδιναν πολύ μεγάλη σημασία στην υστεροφημία.</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p>
    <w:p w:rsidR="008D1B82" w:rsidRPr="008D1B82" w:rsidRDefault="008D1B82" w:rsidP="008D1B82">
      <w:pPr>
        <w:spacing w:after="0" w:line="240" w:lineRule="auto"/>
        <w:rPr>
          <w:rFonts w:ascii="Times New Roman" w:eastAsia="Times New Roman" w:hAnsi="Times New Roman" w:cs="Times New Roman"/>
          <w:sz w:val="24"/>
          <w:szCs w:val="24"/>
          <w:lang w:eastAsia="el-GR"/>
        </w:rPr>
      </w:pP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b/>
          <w:bCs/>
          <w:sz w:val="24"/>
          <w:szCs w:val="24"/>
          <w:u w:val="single"/>
          <w:lang w:eastAsia="el-GR"/>
        </w:rPr>
        <w:t>ΕΝΑΝΘΡΩΠΙΣΗ</w:t>
      </w:r>
      <w:r w:rsidRPr="008D1B82">
        <w:rPr>
          <w:rFonts w:ascii="Times New Roman" w:eastAsia="Times New Roman" w:hAnsi="Times New Roman" w:cs="Times New Roman"/>
          <w:sz w:val="24"/>
          <w:szCs w:val="24"/>
          <w:lang w:eastAsia="el-GR"/>
        </w:rPr>
        <w:t xml:space="preserve"> : συνεχίζεται σε αυτή την ενότητα η ενανθρώπιση της Αθηνάς (μεταμόρφωση σε </w:t>
      </w:r>
      <w:proofErr w:type="spellStart"/>
      <w:r w:rsidRPr="008D1B82">
        <w:rPr>
          <w:rFonts w:ascii="Times New Roman" w:eastAsia="Times New Roman" w:hAnsi="Times New Roman" w:cs="Times New Roman"/>
          <w:sz w:val="24"/>
          <w:szCs w:val="24"/>
          <w:lang w:eastAsia="el-GR"/>
        </w:rPr>
        <w:t>Μέντη</w:t>
      </w:r>
      <w:proofErr w:type="spellEnd"/>
      <w:r w:rsidRPr="008D1B82">
        <w:rPr>
          <w:rFonts w:ascii="Times New Roman" w:eastAsia="Times New Roman" w:hAnsi="Times New Roman" w:cs="Times New Roman"/>
          <w:sz w:val="24"/>
          <w:szCs w:val="24"/>
          <w:lang w:eastAsia="el-GR"/>
        </w:rPr>
        <w:t>)</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b/>
          <w:bCs/>
          <w:sz w:val="24"/>
          <w:szCs w:val="24"/>
          <w:u w:val="single"/>
          <w:lang w:eastAsia="el-GR"/>
        </w:rPr>
        <w:t>ΕΠΙΦΑΝΕΙΑ ΘΕΩΝ</w:t>
      </w:r>
      <w:r w:rsidRPr="008D1B82">
        <w:rPr>
          <w:rFonts w:ascii="Times New Roman" w:eastAsia="Times New Roman" w:hAnsi="Times New Roman" w:cs="Times New Roman"/>
          <w:sz w:val="24"/>
          <w:szCs w:val="24"/>
          <w:lang w:eastAsia="el-GR"/>
        </w:rPr>
        <w:t xml:space="preserve"> : </w:t>
      </w:r>
      <w:proofErr w:type="spellStart"/>
      <w:r w:rsidRPr="008D1B82">
        <w:rPr>
          <w:rFonts w:ascii="Times New Roman" w:eastAsia="Times New Roman" w:hAnsi="Times New Roman" w:cs="Times New Roman"/>
          <w:sz w:val="24"/>
          <w:szCs w:val="24"/>
          <w:lang w:eastAsia="el-GR"/>
        </w:rPr>
        <w:t>Οταν</w:t>
      </w:r>
      <w:proofErr w:type="spellEnd"/>
      <w:r w:rsidRPr="008D1B82">
        <w:rPr>
          <w:rFonts w:ascii="Times New Roman" w:eastAsia="Times New Roman" w:hAnsi="Times New Roman" w:cs="Times New Roman"/>
          <w:sz w:val="24"/>
          <w:szCs w:val="24"/>
          <w:lang w:eastAsia="el-GR"/>
        </w:rPr>
        <w:t xml:space="preserve"> οι θεοί εμφανίζονται και αποκαλύπτουν την ταυτότητά τους μπροστά στους ανθρώπους. Στην ενότητά μας, η Αθηνά αποκαλύφθηκε στον Τηλέμαχο, αφού έφυγε από το παλάτι με θαυμαστό τρόπο (επιφάνεια)</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p>
    <w:p w:rsidR="008D1B82" w:rsidRPr="008D1B82" w:rsidRDefault="008D1B82" w:rsidP="008D1B82">
      <w:pPr>
        <w:spacing w:after="0" w:line="240" w:lineRule="auto"/>
        <w:rPr>
          <w:rFonts w:ascii="Times New Roman" w:eastAsia="Times New Roman" w:hAnsi="Times New Roman" w:cs="Times New Roman"/>
          <w:sz w:val="24"/>
          <w:szCs w:val="24"/>
          <w:lang w:eastAsia="el-GR"/>
        </w:rPr>
      </w:pP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b/>
          <w:bCs/>
          <w:sz w:val="24"/>
          <w:szCs w:val="24"/>
          <w:u w:val="single"/>
          <w:lang w:eastAsia="el-GR"/>
        </w:rPr>
        <w:t>Ο ΑΝΘΡΩΠΟΚΕΝΤΡΙΚΟΣ ΧΑΡΑΚΤΗΡΑΣ ΤΗΣ ΟΔΥΣΣΕΙΑΣ</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 xml:space="preserve">Ανθρωποκεντρικό χαρακτήρας ή ανθρωποκεντρισμός </w:t>
      </w:r>
      <w:proofErr w:type="spellStart"/>
      <w:r w:rsidRPr="008D1B82">
        <w:rPr>
          <w:rFonts w:ascii="Times New Roman" w:eastAsia="Times New Roman" w:hAnsi="Times New Roman" w:cs="Times New Roman"/>
          <w:sz w:val="24"/>
          <w:szCs w:val="24"/>
          <w:lang w:eastAsia="el-GR"/>
        </w:rPr>
        <w:t>οναομάζεται</w:t>
      </w:r>
      <w:proofErr w:type="spellEnd"/>
      <w:r w:rsidRPr="008D1B82">
        <w:rPr>
          <w:rFonts w:ascii="Times New Roman" w:eastAsia="Times New Roman" w:hAnsi="Times New Roman" w:cs="Times New Roman"/>
          <w:sz w:val="24"/>
          <w:szCs w:val="24"/>
          <w:lang w:eastAsia="el-GR"/>
        </w:rPr>
        <w:t xml:space="preserve"> η αντίληψη ότι ο άνθρωπος είναι το κέντρο του κόσμου. Η σωτηρία και η καταστροφή οφείλονται αποκλειστικά και μόνο στον ίδιο τον </w:t>
      </w:r>
      <w:proofErr w:type="spellStart"/>
      <w:r w:rsidRPr="008D1B82">
        <w:rPr>
          <w:rFonts w:ascii="Times New Roman" w:eastAsia="Times New Roman" w:hAnsi="Times New Roman" w:cs="Times New Roman"/>
          <w:sz w:val="24"/>
          <w:szCs w:val="24"/>
          <w:lang w:eastAsia="el-GR"/>
        </w:rPr>
        <w:t>άνθρωπο.Στην</w:t>
      </w:r>
      <w:proofErr w:type="spellEnd"/>
      <w:r w:rsidRPr="008D1B82">
        <w:rPr>
          <w:rFonts w:ascii="Times New Roman" w:eastAsia="Times New Roman" w:hAnsi="Times New Roman" w:cs="Times New Roman"/>
          <w:sz w:val="24"/>
          <w:szCs w:val="24"/>
          <w:lang w:eastAsia="el-GR"/>
        </w:rPr>
        <w:t xml:space="preserve"> ενότητά μας, ο ανθρωποκεντρισμός φαίνεται από την πεποίθηση της Αθηνάς ότι ο Οδυσσέας θα τα καταφέρει χάρη στην ευστροφία του (226-228).</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p>
    <w:p w:rsidR="008D1B82" w:rsidRPr="008D1B82" w:rsidRDefault="008D1B82" w:rsidP="008D1B82">
      <w:pPr>
        <w:spacing w:after="0" w:line="240" w:lineRule="auto"/>
        <w:rPr>
          <w:rFonts w:ascii="Times New Roman" w:eastAsia="Times New Roman" w:hAnsi="Times New Roman" w:cs="Times New Roman"/>
          <w:sz w:val="24"/>
          <w:szCs w:val="24"/>
          <w:lang w:eastAsia="el-GR"/>
        </w:rPr>
      </w:pP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b/>
          <w:bCs/>
          <w:sz w:val="24"/>
          <w:szCs w:val="24"/>
          <w:u w:val="single"/>
          <w:lang w:eastAsia="el-GR"/>
        </w:rPr>
        <w:t>ΕΠΙΚΗ ΕΙΡΩΝΕΙΑ</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α) Ο Τηλέμαχος αγνοεί το ότι συνομιλεί με την Αθηνά, ενώ εμείς το γνωρίζουμε. Την αποκαλεί "ξένο" (176, 237, 341)</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β) Ο Τηλέμαχος νομίζει ότι ο πατέρας του δε ζει (179-181), ενώ εμείς γνωρίζουμε ότι είναι ζωντανός.</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p>
    <w:p w:rsidR="008D1B82" w:rsidRPr="008D1B82" w:rsidRDefault="008D1B82" w:rsidP="008D1B82">
      <w:pPr>
        <w:spacing w:after="0" w:line="240" w:lineRule="auto"/>
        <w:rPr>
          <w:rFonts w:ascii="Times New Roman" w:eastAsia="Times New Roman" w:hAnsi="Times New Roman" w:cs="Times New Roman"/>
          <w:sz w:val="24"/>
          <w:szCs w:val="24"/>
          <w:lang w:eastAsia="el-GR"/>
        </w:rPr>
      </w:pP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b/>
          <w:bCs/>
          <w:sz w:val="24"/>
          <w:szCs w:val="24"/>
          <w:u w:val="single"/>
          <w:lang w:eastAsia="el-GR"/>
        </w:rPr>
        <w:t>ΠΑΡΕΚΒΑΣΗ</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Είναι μια τεχνική της αφήγησης, κατά την οποία διακόπτεται η ροή των γεγονότων με την παρεμβολή στοιχείων που φαινομενικά είναι άσχετα προς την ιστορία. Στην ενότητά μας έχουμε :</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 xml:space="preserve">α) την παρέκβαση με την αναφορά στον Λαέρτη, που γίνεται για να δείξει ο </w:t>
      </w:r>
      <w:proofErr w:type="spellStart"/>
      <w:r w:rsidRPr="008D1B82">
        <w:rPr>
          <w:rFonts w:ascii="Times New Roman" w:eastAsia="Times New Roman" w:hAnsi="Times New Roman" w:cs="Times New Roman"/>
          <w:sz w:val="24"/>
          <w:szCs w:val="24"/>
          <w:lang w:eastAsia="el-GR"/>
        </w:rPr>
        <w:t>Μέντης</w:t>
      </w:r>
      <w:proofErr w:type="spellEnd"/>
      <w:r w:rsidRPr="008D1B82">
        <w:rPr>
          <w:rFonts w:ascii="Times New Roman" w:eastAsia="Times New Roman" w:hAnsi="Times New Roman" w:cs="Times New Roman"/>
          <w:sz w:val="24"/>
          <w:szCs w:val="24"/>
          <w:lang w:eastAsia="el-GR"/>
        </w:rPr>
        <w:t xml:space="preserve"> το πόσο φίλος ήταν με τον Οδυσσέα (207-211)</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 xml:space="preserve">β) την παρέκβαση με την </w:t>
      </w:r>
      <w:proofErr w:type="spellStart"/>
      <w:r w:rsidRPr="008D1B82">
        <w:rPr>
          <w:rFonts w:ascii="Times New Roman" w:eastAsia="Times New Roman" w:hAnsi="Times New Roman" w:cs="Times New Roman"/>
          <w:sz w:val="24"/>
          <w:szCs w:val="24"/>
          <w:lang w:eastAsia="el-GR"/>
        </w:rPr>
        <w:t>περγραφή</w:t>
      </w:r>
      <w:proofErr w:type="spellEnd"/>
      <w:r w:rsidRPr="008D1B82">
        <w:rPr>
          <w:rFonts w:ascii="Times New Roman" w:eastAsia="Times New Roman" w:hAnsi="Times New Roman" w:cs="Times New Roman"/>
          <w:sz w:val="24"/>
          <w:szCs w:val="24"/>
          <w:lang w:eastAsia="el-GR"/>
        </w:rPr>
        <w:t xml:space="preserve"> του Οδυσσέα και με την αναφορά στον Ορέστη (284-293 και 331-333). Και οι δύο παρεκβάσεις γίνονται για να λειτουργήσουν ως παραδείγματα προς μίμηση, τόσο ο Οδυσσέας, όσο και ο Ορέστης για τον Τηλέμαχο.</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p>
    <w:p w:rsidR="008D1B82" w:rsidRPr="008D1B82" w:rsidRDefault="008D1B82" w:rsidP="008D1B82">
      <w:pPr>
        <w:spacing w:after="0" w:line="240" w:lineRule="auto"/>
        <w:rPr>
          <w:rFonts w:ascii="Times New Roman" w:eastAsia="Times New Roman" w:hAnsi="Times New Roman" w:cs="Times New Roman"/>
          <w:sz w:val="24"/>
          <w:szCs w:val="24"/>
          <w:lang w:eastAsia="el-GR"/>
        </w:rPr>
      </w:pP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b/>
          <w:bCs/>
          <w:sz w:val="24"/>
          <w:szCs w:val="24"/>
          <w:u w:val="single"/>
          <w:lang w:eastAsia="el-GR"/>
        </w:rPr>
        <w:t>ΠΡΟΟΙΚΟΝΟΜΙΑ</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 xml:space="preserve">α) Οι πόθοι του Τηλέμαχου (181-183) </w:t>
      </w:r>
      <w:proofErr w:type="spellStart"/>
      <w:r w:rsidRPr="008D1B82">
        <w:rPr>
          <w:rFonts w:ascii="Times New Roman" w:eastAsia="Times New Roman" w:hAnsi="Times New Roman" w:cs="Times New Roman"/>
          <w:sz w:val="24"/>
          <w:szCs w:val="24"/>
          <w:lang w:eastAsia="el-GR"/>
        </w:rPr>
        <w:t>προικονομούν</w:t>
      </w:r>
      <w:proofErr w:type="spellEnd"/>
      <w:r w:rsidRPr="008D1B82">
        <w:rPr>
          <w:rFonts w:ascii="Times New Roman" w:eastAsia="Times New Roman" w:hAnsi="Times New Roman" w:cs="Times New Roman"/>
          <w:sz w:val="24"/>
          <w:szCs w:val="24"/>
          <w:lang w:eastAsia="el-GR"/>
        </w:rPr>
        <w:t xml:space="preserve"> την επιστροφή του Οδυσσέα.</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β) Η μαντεία της Αθηνάς-</w:t>
      </w:r>
      <w:proofErr w:type="spellStart"/>
      <w:r w:rsidRPr="008D1B82">
        <w:rPr>
          <w:rFonts w:ascii="Times New Roman" w:eastAsia="Times New Roman" w:hAnsi="Times New Roman" w:cs="Times New Roman"/>
          <w:sz w:val="24"/>
          <w:szCs w:val="24"/>
          <w:lang w:eastAsia="el-GR"/>
        </w:rPr>
        <w:t>Μέντη</w:t>
      </w:r>
      <w:proofErr w:type="spellEnd"/>
      <w:r w:rsidRPr="008D1B82">
        <w:rPr>
          <w:rFonts w:ascii="Times New Roman" w:eastAsia="Times New Roman" w:hAnsi="Times New Roman" w:cs="Times New Roman"/>
          <w:sz w:val="24"/>
          <w:szCs w:val="24"/>
          <w:lang w:eastAsia="el-GR"/>
        </w:rPr>
        <w:t xml:space="preserve"> (217-228) </w:t>
      </w:r>
      <w:proofErr w:type="spellStart"/>
      <w:r w:rsidRPr="008D1B82">
        <w:rPr>
          <w:rFonts w:ascii="Times New Roman" w:eastAsia="Times New Roman" w:hAnsi="Times New Roman" w:cs="Times New Roman"/>
          <w:sz w:val="24"/>
          <w:szCs w:val="24"/>
          <w:lang w:eastAsia="el-GR"/>
        </w:rPr>
        <w:t>προικονομεί</w:t>
      </w:r>
      <w:proofErr w:type="spellEnd"/>
      <w:r w:rsidRPr="008D1B82">
        <w:rPr>
          <w:rFonts w:ascii="Times New Roman" w:eastAsia="Times New Roman" w:hAnsi="Times New Roman" w:cs="Times New Roman"/>
          <w:sz w:val="24"/>
          <w:szCs w:val="24"/>
          <w:lang w:eastAsia="el-GR"/>
        </w:rPr>
        <w:t xml:space="preserve"> την επιστροφή του Οδυσσέα.</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γ) Η ευχή της Αθηνάς-</w:t>
      </w:r>
      <w:proofErr w:type="spellStart"/>
      <w:r w:rsidRPr="008D1B82">
        <w:rPr>
          <w:rFonts w:ascii="Times New Roman" w:eastAsia="Times New Roman" w:hAnsi="Times New Roman" w:cs="Times New Roman"/>
          <w:sz w:val="24"/>
          <w:szCs w:val="24"/>
          <w:lang w:eastAsia="el-GR"/>
        </w:rPr>
        <w:t>Μέντη</w:t>
      </w:r>
      <w:proofErr w:type="spellEnd"/>
      <w:r w:rsidRPr="008D1B82">
        <w:rPr>
          <w:rFonts w:ascii="Times New Roman" w:eastAsia="Times New Roman" w:hAnsi="Times New Roman" w:cs="Times New Roman"/>
          <w:sz w:val="24"/>
          <w:szCs w:val="24"/>
          <w:lang w:eastAsia="el-GR"/>
        </w:rPr>
        <w:t xml:space="preserve"> (294) </w:t>
      </w:r>
      <w:proofErr w:type="spellStart"/>
      <w:r w:rsidRPr="008D1B82">
        <w:rPr>
          <w:rFonts w:ascii="Times New Roman" w:eastAsia="Times New Roman" w:hAnsi="Times New Roman" w:cs="Times New Roman"/>
          <w:sz w:val="24"/>
          <w:szCs w:val="24"/>
          <w:lang w:eastAsia="el-GR"/>
        </w:rPr>
        <w:t>προοικονομεί</w:t>
      </w:r>
      <w:proofErr w:type="spellEnd"/>
      <w:r w:rsidRPr="008D1B82">
        <w:rPr>
          <w:rFonts w:ascii="Times New Roman" w:eastAsia="Times New Roman" w:hAnsi="Times New Roman" w:cs="Times New Roman"/>
          <w:sz w:val="24"/>
          <w:szCs w:val="24"/>
          <w:lang w:eastAsia="el-GR"/>
        </w:rPr>
        <w:t xml:space="preserve"> την επιστροφή του Οδυσσέα.</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 xml:space="preserve">δ) Το σχέδιο δράσης της Αθηνάς (300-330) </w:t>
      </w:r>
      <w:proofErr w:type="spellStart"/>
      <w:r w:rsidRPr="008D1B82">
        <w:rPr>
          <w:rFonts w:ascii="Times New Roman" w:eastAsia="Times New Roman" w:hAnsi="Times New Roman" w:cs="Times New Roman"/>
          <w:sz w:val="24"/>
          <w:szCs w:val="24"/>
          <w:lang w:eastAsia="el-GR"/>
        </w:rPr>
        <w:t>προοικονομεί</w:t>
      </w:r>
      <w:proofErr w:type="spellEnd"/>
      <w:r w:rsidRPr="008D1B82">
        <w:rPr>
          <w:rFonts w:ascii="Times New Roman" w:eastAsia="Times New Roman" w:hAnsi="Times New Roman" w:cs="Times New Roman"/>
          <w:sz w:val="24"/>
          <w:szCs w:val="24"/>
          <w:lang w:eastAsia="el-GR"/>
        </w:rPr>
        <w:t xml:space="preserve"> τις επόμενες κινήσεις του Τηλέμαχου.</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 xml:space="preserve">ε) Το γεγονός ότι ο Τηλέμαχος αντιλήφθηκε τη θεϊκή φύση του ξένου και το ότι έχει πλέον πάρει θάρρος (360) </w:t>
      </w:r>
      <w:proofErr w:type="spellStart"/>
      <w:r w:rsidRPr="008D1B82">
        <w:rPr>
          <w:rFonts w:ascii="Times New Roman" w:eastAsia="Times New Roman" w:hAnsi="Times New Roman" w:cs="Times New Roman"/>
          <w:sz w:val="24"/>
          <w:szCs w:val="24"/>
          <w:lang w:eastAsia="el-GR"/>
        </w:rPr>
        <w:t>προικονομεί</w:t>
      </w:r>
      <w:proofErr w:type="spellEnd"/>
      <w:r w:rsidRPr="008D1B82">
        <w:rPr>
          <w:rFonts w:ascii="Times New Roman" w:eastAsia="Times New Roman" w:hAnsi="Times New Roman" w:cs="Times New Roman"/>
          <w:sz w:val="24"/>
          <w:szCs w:val="24"/>
          <w:lang w:eastAsia="el-GR"/>
        </w:rPr>
        <w:t xml:space="preserve"> τη μεταστροφή στη συμπεριφορά του.</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p>
    <w:p w:rsidR="008D1B82" w:rsidRPr="008D1B82" w:rsidRDefault="008D1B82" w:rsidP="008D1B82">
      <w:pPr>
        <w:spacing w:after="0" w:line="240" w:lineRule="auto"/>
        <w:rPr>
          <w:rFonts w:ascii="Times New Roman" w:eastAsia="Times New Roman" w:hAnsi="Times New Roman" w:cs="Times New Roman"/>
          <w:sz w:val="24"/>
          <w:szCs w:val="24"/>
          <w:lang w:eastAsia="el-GR"/>
        </w:rPr>
      </w:pP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b/>
          <w:bCs/>
          <w:sz w:val="24"/>
          <w:szCs w:val="24"/>
          <w:u w:val="single"/>
          <w:lang w:eastAsia="el-GR"/>
        </w:rPr>
        <w:t>ΤΟ ΣΧΕΔΙΟ ΤΗΣ ΑΘΗΝΑΣ-ΜΕΝΤΗ</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lastRenderedPageBreak/>
        <w:t>α) Ο Τηλέμαχος να συγκαλέσει συνέλευση των Αχαιών, για να τους ενημερώσει για τη συμπεριφορά των μνηστήρων (300-302)</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β) Ο Τηλέμαχος να διατάξει τους μνηστήρες να φύγουν από το παλάτι (303-304)</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γ) Η Πηνελόπη, αν θέλει να ξαναπαντρευτεί, να επιστρέψει στον πατέρα της και αυτός να την προικίσει (305-308)</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 xml:space="preserve">δ) Ο Τηλέμαχος να ταξιδέψει στην </w:t>
      </w:r>
      <w:proofErr w:type="spellStart"/>
      <w:r w:rsidRPr="008D1B82">
        <w:rPr>
          <w:rFonts w:ascii="Times New Roman" w:eastAsia="Times New Roman" w:hAnsi="Times New Roman" w:cs="Times New Roman"/>
          <w:sz w:val="24"/>
          <w:szCs w:val="24"/>
          <w:lang w:eastAsia="el-GR"/>
        </w:rPr>
        <w:t>Πύλο</w:t>
      </w:r>
      <w:proofErr w:type="spellEnd"/>
      <w:r w:rsidRPr="008D1B82">
        <w:rPr>
          <w:rFonts w:ascii="Times New Roman" w:eastAsia="Times New Roman" w:hAnsi="Times New Roman" w:cs="Times New Roman"/>
          <w:sz w:val="24"/>
          <w:szCs w:val="24"/>
          <w:lang w:eastAsia="el-GR"/>
        </w:rPr>
        <w:t xml:space="preserve"> και στη Σπάρτη για να συναντήσει τον </w:t>
      </w:r>
      <w:proofErr w:type="spellStart"/>
      <w:r w:rsidRPr="008D1B82">
        <w:rPr>
          <w:rFonts w:ascii="Times New Roman" w:eastAsia="Times New Roman" w:hAnsi="Times New Roman" w:cs="Times New Roman"/>
          <w:sz w:val="24"/>
          <w:szCs w:val="24"/>
          <w:lang w:eastAsia="el-GR"/>
        </w:rPr>
        <w:t>Νέστορα</w:t>
      </w:r>
      <w:proofErr w:type="spellEnd"/>
      <w:r w:rsidRPr="008D1B82">
        <w:rPr>
          <w:rFonts w:ascii="Times New Roman" w:eastAsia="Times New Roman" w:hAnsi="Times New Roman" w:cs="Times New Roman"/>
          <w:sz w:val="24"/>
          <w:szCs w:val="24"/>
          <w:lang w:eastAsia="el-GR"/>
        </w:rPr>
        <w:t xml:space="preserve"> και τον Μενέλαο και να πάρει πληροφορίες για τον πατέρα του (310-318)</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ε) Αν ο Τηλέμαχος μάθει ότι ο πατέρας του είναι ζωντανός, να περιμένει ένα χρόνο την επιστροφή του. Αν όμως μάθει ότι ο πατέρας του πέθανε, να τον τιμήσει και να παντρέψει τη μάνα του (319-325)</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proofErr w:type="spellStart"/>
      <w:r w:rsidRPr="008D1B82">
        <w:rPr>
          <w:rFonts w:ascii="Times New Roman" w:eastAsia="Times New Roman" w:hAnsi="Times New Roman" w:cs="Times New Roman"/>
          <w:sz w:val="24"/>
          <w:szCs w:val="24"/>
          <w:lang w:eastAsia="el-GR"/>
        </w:rPr>
        <w:t>στ</w:t>
      </w:r>
      <w:proofErr w:type="spellEnd"/>
      <w:r w:rsidRPr="008D1B82">
        <w:rPr>
          <w:rFonts w:ascii="Times New Roman" w:eastAsia="Times New Roman" w:hAnsi="Times New Roman" w:cs="Times New Roman"/>
          <w:sz w:val="24"/>
          <w:szCs w:val="24"/>
          <w:lang w:eastAsia="el-GR"/>
        </w:rPr>
        <w:t>) Όταν ο Τηλέμαχος κάνει όλα τα παραπάνω, να βρει τρόπο να σκοτώσει τους μνηστήρες για να πάρει εκδίκηση και να κερδίσει υστεροφημία (326-335)</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p>
    <w:p w:rsidR="008D1B82" w:rsidRPr="008D1B82" w:rsidRDefault="008D1B82" w:rsidP="008D1B82">
      <w:pPr>
        <w:spacing w:after="0" w:line="240" w:lineRule="auto"/>
        <w:rPr>
          <w:rFonts w:ascii="Times New Roman" w:eastAsia="Times New Roman" w:hAnsi="Times New Roman" w:cs="Times New Roman"/>
          <w:sz w:val="24"/>
          <w:szCs w:val="24"/>
          <w:lang w:eastAsia="el-GR"/>
        </w:rPr>
      </w:pP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b/>
          <w:bCs/>
          <w:sz w:val="24"/>
          <w:szCs w:val="24"/>
          <w:u w:val="single"/>
          <w:lang w:eastAsia="el-GR"/>
        </w:rPr>
        <w:t>ΑΝΑΧΡΟΝΙΣΜΟΣ</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 xml:space="preserve">Όταν ο ποιητής μεταφέρει σε παλαιότερη εποχή στοιχεία που ίσχυαν στη δική του, την ομηρική εποχή. Στην ενότητά μας, ο </w:t>
      </w:r>
      <w:proofErr w:type="spellStart"/>
      <w:r w:rsidRPr="008D1B82">
        <w:rPr>
          <w:rFonts w:ascii="Times New Roman" w:eastAsia="Times New Roman" w:hAnsi="Times New Roman" w:cs="Times New Roman"/>
          <w:sz w:val="24"/>
          <w:szCs w:val="24"/>
          <w:lang w:eastAsia="el-GR"/>
        </w:rPr>
        <w:t>Μέντης</w:t>
      </w:r>
      <w:proofErr w:type="spellEnd"/>
      <w:r w:rsidRPr="008D1B82">
        <w:rPr>
          <w:rFonts w:ascii="Times New Roman" w:eastAsia="Times New Roman" w:hAnsi="Times New Roman" w:cs="Times New Roman"/>
          <w:sz w:val="24"/>
          <w:szCs w:val="24"/>
          <w:lang w:eastAsia="el-GR"/>
        </w:rPr>
        <w:t xml:space="preserve"> λέει πως είναι έμπορος και ταξιδεύει για να ανταλλάξει μέταλλα (201-204). Στη Μυκηναϊκή εποχή όμως, η χρήση σιδήρου θεωρείται αμφίβολη.</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p>
    <w:p w:rsidR="008D1B82" w:rsidRPr="008D1B82" w:rsidRDefault="008D1B82" w:rsidP="008D1B82">
      <w:pPr>
        <w:spacing w:after="0" w:line="240" w:lineRule="auto"/>
        <w:rPr>
          <w:rFonts w:ascii="Times New Roman" w:eastAsia="Times New Roman" w:hAnsi="Times New Roman" w:cs="Times New Roman"/>
          <w:sz w:val="24"/>
          <w:szCs w:val="24"/>
          <w:lang w:eastAsia="el-GR"/>
        </w:rPr>
      </w:pP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b/>
          <w:bCs/>
          <w:sz w:val="24"/>
          <w:szCs w:val="24"/>
          <w:u w:val="single"/>
          <w:lang w:eastAsia="el-GR"/>
        </w:rPr>
        <w:t>ΤΥΠΙΚΑ ΕΠΙΘΕΤΑ ΚΑΙ ΤΥΠΙΚΕΣ ΕΚΦΡΑΣΕΙΣ</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proofErr w:type="spellStart"/>
      <w:r w:rsidRPr="008D1B82">
        <w:rPr>
          <w:rFonts w:ascii="Times New Roman" w:eastAsia="Times New Roman" w:hAnsi="Times New Roman" w:cs="Times New Roman"/>
          <w:sz w:val="24"/>
          <w:szCs w:val="24"/>
          <w:u w:val="single"/>
          <w:lang w:eastAsia="el-GR"/>
        </w:rPr>
        <w:t>γλαυκόματη</w:t>
      </w:r>
      <w:proofErr w:type="spellEnd"/>
      <w:r w:rsidRPr="008D1B82">
        <w:rPr>
          <w:rFonts w:ascii="Times New Roman" w:eastAsia="Times New Roman" w:hAnsi="Times New Roman" w:cs="Times New Roman"/>
          <w:sz w:val="24"/>
          <w:szCs w:val="24"/>
          <w:u w:val="single"/>
          <w:lang w:eastAsia="el-GR"/>
        </w:rPr>
        <w:t xml:space="preserve"> Αθηνά </w:t>
      </w:r>
      <w:r w:rsidRPr="008D1B82">
        <w:rPr>
          <w:rFonts w:ascii="Times New Roman" w:eastAsia="Times New Roman" w:hAnsi="Times New Roman" w:cs="Times New Roman"/>
          <w:sz w:val="24"/>
          <w:szCs w:val="24"/>
          <w:lang w:eastAsia="el-GR"/>
        </w:rPr>
        <w:t>(174) : τυπικό επίθετο</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u w:val="single"/>
          <w:lang w:eastAsia="el-GR"/>
        </w:rPr>
        <w:t>ανταποκρίθηκε, τα μάτια λάμποντας αμέσως η θεά Αθηνά</w:t>
      </w:r>
      <w:r w:rsidRPr="008D1B82">
        <w:rPr>
          <w:rFonts w:ascii="Times New Roman" w:eastAsia="Times New Roman" w:hAnsi="Times New Roman" w:cs="Times New Roman"/>
          <w:sz w:val="24"/>
          <w:szCs w:val="24"/>
          <w:lang w:eastAsia="el-GR"/>
        </w:rPr>
        <w:t xml:space="preserve"> (197) : τυπική έκφραση</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u w:val="single"/>
          <w:lang w:eastAsia="el-GR"/>
        </w:rPr>
        <w:t>του εμπειροπόλεμου Αγχιάλου (</w:t>
      </w:r>
      <w:r w:rsidRPr="008D1B82">
        <w:rPr>
          <w:rFonts w:ascii="Times New Roman" w:eastAsia="Times New Roman" w:hAnsi="Times New Roman" w:cs="Times New Roman"/>
          <w:sz w:val="24"/>
          <w:szCs w:val="24"/>
          <w:lang w:eastAsia="el-GR"/>
        </w:rPr>
        <w:t>199) : τυπικό επίθετο</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u w:val="single"/>
          <w:lang w:eastAsia="el-GR"/>
        </w:rPr>
        <w:t xml:space="preserve">τους θαλασσινούς </w:t>
      </w:r>
      <w:proofErr w:type="spellStart"/>
      <w:r w:rsidRPr="008D1B82">
        <w:rPr>
          <w:rFonts w:ascii="Times New Roman" w:eastAsia="Times New Roman" w:hAnsi="Times New Roman" w:cs="Times New Roman"/>
          <w:sz w:val="24"/>
          <w:szCs w:val="24"/>
          <w:u w:val="single"/>
          <w:lang w:eastAsia="el-GR"/>
        </w:rPr>
        <w:t>Ταφίους</w:t>
      </w:r>
      <w:proofErr w:type="spellEnd"/>
      <w:r w:rsidRPr="008D1B82">
        <w:rPr>
          <w:rFonts w:ascii="Times New Roman" w:eastAsia="Times New Roman" w:hAnsi="Times New Roman" w:cs="Times New Roman"/>
          <w:sz w:val="24"/>
          <w:szCs w:val="24"/>
          <w:u w:val="single"/>
          <w:lang w:eastAsia="el-GR"/>
        </w:rPr>
        <w:t xml:space="preserve"> </w:t>
      </w:r>
      <w:r w:rsidRPr="008D1B82">
        <w:rPr>
          <w:rFonts w:ascii="Times New Roman" w:eastAsia="Times New Roman" w:hAnsi="Times New Roman" w:cs="Times New Roman"/>
          <w:sz w:val="24"/>
          <w:szCs w:val="24"/>
          <w:lang w:eastAsia="el-GR"/>
        </w:rPr>
        <w:t>(200) : τυπικό επίθετο</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u w:val="single"/>
          <w:lang w:eastAsia="el-GR"/>
        </w:rPr>
        <w:t xml:space="preserve">το δασωμένο </w:t>
      </w:r>
      <w:proofErr w:type="spellStart"/>
      <w:r w:rsidRPr="008D1B82">
        <w:rPr>
          <w:rFonts w:ascii="Times New Roman" w:eastAsia="Times New Roman" w:hAnsi="Times New Roman" w:cs="Times New Roman"/>
          <w:sz w:val="24"/>
          <w:szCs w:val="24"/>
          <w:u w:val="single"/>
          <w:lang w:eastAsia="el-GR"/>
        </w:rPr>
        <w:t>Νήιο</w:t>
      </w:r>
      <w:proofErr w:type="spellEnd"/>
      <w:r w:rsidRPr="008D1B82">
        <w:rPr>
          <w:rFonts w:ascii="Times New Roman" w:eastAsia="Times New Roman" w:hAnsi="Times New Roman" w:cs="Times New Roman"/>
          <w:sz w:val="24"/>
          <w:szCs w:val="24"/>
          <w:lang w:eastAsia="el-GR"/>
        </w:rPr>
        <w:t xml:space="preserve"> (206) : τυπικό επίθετο</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u w:val="single"/>
          <w:lang w:eastAsia="el-GR"/>
        </w:rPr>
        <w:t>τον ανδρείο Λαέρτη</w:t>
      </w:r>
      <w:r w:rsidRPr="008D1B82">
        <w:rPr>
          <w:rFonts w:ascii="Times New Roman" w:eastAsia="Times New Roman" w:hAnsi="Times New Roman" w:cs="Times New Roman"/>
          <w:sz w:val="24"/>
          <w:szCs w:val="24"/>
          <w:lang w:eastAsia="el-GR"/>
        </w:rPr>
        <w:t xml:space="preserve"> (208) : τυπικό επίθετο</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u w:val="single"/>
          <w:lang w:eastAsia="el-GR"/>
        </w:rPr>
        <w:t>ο θείος Οδυσσέας</w:t>
      </w:r>
      <w:r w:rsidRPr="008D1B82">
        <w:rPr>
          <w:rFonts w:ascii="Times New Roman" w:eastAsia="Times New Roman" w:hAnsi="Times New Roman" w:cs="Times New Roman"/>
          <w:sz w:val="24"/>
          <w:szCs w:val="24"/>
          <w:lang w:eastAsia="el-GR"/>
        </w:rPr>
        <w:t xml:space="preserve"> (217) : τυπικό επίθετο</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u w:val="single"/>
          <w:lang w:eastAsia="el-GR"/>
        </w:rPr>
        <w:t>μα τώρα απάντησε στο ερώτημά μου και μίλησέ μου ειλικρινά</w:t>
      </w:r>
      <w:r w:rsidRPr="008D1B82">
        <w:rPr>
          <w:rFonts w:ascii="Times New Roman" w:eastAsia="Times New Roman" w:hAnsi="Times New Roman" w:cs="Times New Roman"/>
          <w:sz w:val="24"/>
          <w:szCs w:val="24"/>
          <w:lang w:eastAsia="el-GR"/>
        </w:rPr>
        <w:t xml:space="preserve"> (229) : τυπική έκφραση</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u w:val="single"/>
          <w:lang w:eastAsia="el-GR"/>
        </w:rPr>
        <w:t xml:space="preserve">τότε η θεά Αθηνά, τα μάτια λάμποντας, ανταποκρίθηκε </w:t>
      </w:r>
      <w:r w:rsidRPr="008D1B82">
        <w:rPr>
          <w:rFonts w:ascii="Times New Roman" w:eastAsia="Times New Roman" w:hAnsi="Times New Roman" w:cs="Times New Roman"/>
          <w:sz w:val="24"/>
          <w:szCs w:val="24"/>
          <w:lang w:eastAsia="el-GR"/>
        </w:rPr>
        <w:t>(246) : τυπική έκφραση</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u w:val="single"/>
          <w:lang w:eastAsia="el-GR"/>
        </w:rPr>
        <w:t xml:space="preserve">της αποκρίθηκε ο Τηλέμαχος, φρόνιμος πάντα και με γνώση </w:t>
      </w:r>
      <w:r w:rsidRPr="008D1B82">
        <w:rPr>
          <w:rFonts w:ascii="Times New Roman" w:eastAsia="Times New Roman" w:hAnsi="Times New Roman" w:cs="Times New Roman"/>
          <w:sz w:val="24"/>
          <w:szCs w:val="24"/>
          <w:lang w:eastAsia="el-GR"/>
        </w:rPr>
        <w:t>(256) : τυπική έκφραση</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u w:val="single"/>
          <w:lang w:eastAsia="el-GR"/>
        </w:rPr>
        <w:t>δασωμένη Ζάκυνθο</w:t>
      </w:r>
      <w:r w:rsidRPr="008D1B82">
        <w:rPr>
          <w:rFonts w:ascii="Times New Roman" w:eastAsia="Times New Roman" w:hAnsi="Times New Roman" w:cs="Times New Roman"/>
          <w:sz w:val="24"/>
          <w:szCs w:val="24"/>
          <w:lang w:eastAsia="el-GR"/>
        </w:rPr>
        <w:t xml:space="preserve"> (273) : τυπικό επίθετο</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u w:val="single"/>
          <w:lang w:eastAsia="el-GR"/>
        </w:rPr>
        <w:t>του αντιμίλησε με πάθος η Αθηνά Παλλάδα</w:t>
      </w:r>
      <w:r w:rsidRPr="008D1B82">
        <w:rPr>
          <w:rFonts w:ascii="Times New Roman" w:eastAsia="Times New Roman" w:hAnsi="Times New Roman" w:cs="Times New Roman"/>
          <w:sz w:val="24"/>
          <w:szCs w:val="24"/>
          <w:lang w:eastAsia="el-GR"/>
        </w:rPr>
        <w:t xml:space="preserve"> (280) : τυπική έκφραση</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u w:val="single"/>
          <w:lang w:eastAsia="el-GR"/>
        </w:rPr>
        <w:t>αναίσχυντους μνηστήρες</w:t>
      </w:r>
      <w:r w:rsidRPr="008D1B82">
        <w:rPr>
          <w:rFonts w:ascii="Times New Roman" w:eastAsia="Times New Roman" w:hAnsi="Times New Roman" w:cs="Times New Roman"/>
          <w:sz w:val="24"/>
          <w:szCs w:val="24"/>
          <w:lang w:eastAsia="el-GR"/>
        </w:rPr>
        <w:t xml:space="preserve"> (283) : τυπικό επίθετο</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u w:val="single"/>
          <w:lang w:eastAsia="el-GR"/>
        </w:rPr>
        <w:t>τους τίμιους Αχαιούς</w:t>
      </w:r>
      <w:r w:rsidRPr="008D1B82">
        <w:rPr>
          <w:rFonts w:ascii="Times New Roman" w:eastAsia="Times New Roman" w:hAnsi="Times New Roman" w:cs="Times New Roman"/>
          <w:sz w:val="24"/>
          <w:szCs w:val="24"/>
          <w:lang w:eastAsia="el-GR"/>
        </w:rPr>
        <w:t xml:space="preserve"> (301) : τυπικό επίθετο</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u w:val="single"/>
          <w:lang w:eastAsia="el-GR"/>
        </w:rPr>
        <w:t xml:space="preserve">σεβάσμιο </w:t>
      </w:r>
      <w:proofErr w:type="spellStart"/>
      <w:r w:rsidRPr="008D1B82">
        <w:rPr>
          <w:rFonts w:ascii="Times New Roman" w:eastAsia="Times New Roman" w:hAnsi="Times New Roman" w:cs="Times New Roman"/>
          <w:sz w:val="24"/>
          <w:szCs w:val="24"/>
          <w:u w:val="single"/>
          <w:lang w:eastAsia="el-GR"/>
        </w:rPr>
        <w:t>Νέστορα</w:t>
      </w:r>
      <w:proofErr w:type="spellEnd"/>
      <w:r w:rsidRPr="008D1B82">
        <w:rPr>
          <w:rFonts w:ascii="Times New Roman" w:eastAsia="Times New Roman" w:hAnsi="Times New Roman" w:cs="Times New Roman"/>
          <w:sz w:val="24"/>
          <w:szCs w:val="24"/>
          <w:lang w:eastAsia="el-GR"/>
        </w:rPr>
        <w:t xml:space="preserve"> (315) : τυπικό επίθετο</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u w:val="single"/>
          <w:lang w:eastAsia="el-GR"/>
        </w:rPr>
        <w:t xml:space="preserve">ξανθό Μενέλαο </w:t>
      </w:r>
      <w:r w:rsidRPr="008D1B82">
        <w:rPr>
          <w:rFonts w:ascii="Times New Roman" w:eastAsia="Times New Roman" w:hAnsi="Times New Roman" w:cs="Times New Roman"/>
          <w:sz w:val="24"/>
          <w:szCs w:val="24"/>
          <w:lang w:eastAsia="el-GR"/>
        </w:rPr>
        <w:t>(316) : τυπικό επίθετο</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u w:val="single"/>
          <w:lang w:eastAsia="el-GR"/>
        </w:rPr>
        <w:t xml:space="preserve">θείος Ορέστης </w:t>
      </w:r>
      <w:r w:rsidRPr="008D1B82">
        <w:rPr>
          <w:rFonts w:ascii="Times New Roman" w:eastAsia="Times New Roman" w:hAnsi="Times New Roman" w:cs="Times New Roman"/>
          <w:sz w:val="24"/>
          <w:szCs w:val="24"/>
          <w:lang w:eastAsia="el-GR"/>
        </w:rPr>
        <w:t>(332) : τυπικό επίθετο</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u w:val="single"/>
          <w:lang w:eastAsia="el-GR"/>
        </w:rPr>
        <w:t>τον δόλιο Αίγισθο</w:t>
      </w:r>
      <w:r w:rsidRPr="008D1B82">
        <w:rPr>
          <w:rFonts w:ascii="Times New Roman" w:eastAsia="Times New Roman" w:hAnsi="Times New Roman" w:cs="Times New Roman"/>
          <w:sz w:val="24"/>
          <w:szCs w:val="24"/>
          <w:lang w:eastAsia="el-GR"/>
        </w:rPr>
        <w:t xml:space="preserve"> (333) : τυπικό επίθετο</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u w:val="single"/>
          <w:lang w:eastAsia="el-GR"/>
        </w:rPr>
        <w:t>του ξακουστού πατέρα του</w:t>
      </w:r>
      <w:r w:rsidRPr="008D1B82">
        <w:rPr>
          <w:rFonts w:ascii="Times New Roman" w:eastAsia="Times New Roman" w:hAnsi="Times New Roman" w:cs="Times New Roman"/>
          <w:sz w:val="24"/>
          <w:szCs w:val="24"/>
          <w:lang w:eastAsia="el-GR"/>
        </w:rPr>
        <w:t xml:space="preserve"> (333) : τυπικό επίθετο</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u w:val="single"/>
          <w:lang w:eastAsia="el-GR"/>
        </w:rPr>
        <w:t>αμέσως η Αθηνά, τα μάτια λάμποντας, του απάντησε</w:t>
      </w:r>
      <w:r w:rsidRPr="008D1B82">
        <w:rPr>
          <w:rFonts w:ascii="Times New Roman" w:eastAsia="Times New Roman" w:hAnsi="Times New Roman" w:cs="Times New Roman"/>
          <w:sz w:val="24"/>
          <w:szCs w:val="24"/>
          <w:lang w:eastAsia="el-GR"/>
        </w:rPr>
        <w:t xml:space="preserve"> (354) : τυπική έκφραση</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u w:val="single"/>
          <w:lang w:eastAsia="el-GR"/>
        </w:rPr>
        <w:t>ισόθεος άντρας</w:t>
      </w:r>
      <w:r w:rsidRPr="008D1B82">
        <w:rPr>
          <w:rFonts w:ascii="Times New Roman" w:eastAsia="Times New Roman" w:hAnsi="Times New Roman" w:cs="Times New Roman"/>
          <w:sz w:val="24"/>
          <w:szCs w:val="24"/>
          <w:lang w:eastAsia="el-GR"/>
        </w:rPr>
        <w:t xml:space="preserve"> (360) : τυπικό επίθετο</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p>
    <w:p w:rsidR="008D1B82" w:rsidRPr="008D1B82" w:rsidRDefault="008D1B82" w:rsidP="008D1B82">
      <w:pPr>
        <w:spacing w:after="0" w:line="240" w:lineRule="auto"/>
        <w:rPr>
          <w:rFonts w:ascii="Times New Roman" w:eastAsia="Times New Roman" w:hAnsi="Times New Roman" w:cs="Times New Roman"/>
          <w:sz w:val="24"/>
          <w:szCs w:val="24"/>
          <w:lang w:eastAsia="el-GR"/>
        </w:rPr>
      </w:pP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b/>
          <w:bCs/>
          <w:sz w:val="24"/>
          <w:szCs w:val="24"/>
          <w:u w:val="single"/>
          <w:lang w:eastAsia="el-GR"/>
        </w:rPr>
        <w:t>ΧΑΡΑΚΤΗΡΙΣΜΟΙ</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 xml:space="preserve">1. </w:t>
      </w:r>
      <w:r w:rsidRPr="008D1B82">
        <w:rPr>
          <w:rFonts w:ascii="Times New Roman" w:eastAsia="Times New Roman" w:hAnsi="Times New Roman" w:cs="Times New Roman"/>
          <w:b/>
          <w:bCs/>
          <w:sz w:val="24"/>
          <w:szCs w:val="24"/>
          <w:lang w:eastAsia="el-GR"/>
        </w:rPr>
        <w:t>Τηλέμαχος</w:t>
      </w:r>
      <w:r w:rsidRPr="008D1B82">
        <w:rPr>
          <w:rFonts w:ascii="Times New Roman" w:eastAsia="Times New Roman" w:hAnsi="Times New Roman" w:cs="Times New Roman"/>
          <w:sz w:val="24"/>
          <w:szCs w:val="24"/>
          <w:lang w:eastAsia="el-GR"/>
        </w:rPr>
        <w:t xml:space="preserve"> : σε απόγνωση, ανήμπορος (270-279), άτολμος, ονειροπόλος (176-183), νοσταλγεί τον πατέρα του, τον οποίο θεωρεί νεκρό (184-187, 267-269). Είναι </w:t>
      </w:r>
      <w:r w:rsidRPr="008D1B82">
        <w:rPr>
          <w:rFonts w:ascii="Times New Roman" w:eastAsia="Times New Roman" w:hAnsi="Times New Roman" w:cs="Times New Roman"/>
          <w:sz w:val="24"/>
          <w:szCs w:val="24"/>
          <w:lang w:eastAsia="el-GR"/>
        </w:rPr>
        <w:lastRenderedPageBreak/>
        <w:t xml:space="preserve">σε ψυχική σύγχυση (241-244, 262-266), ευγενικός και φιλόξενος (341-347), σέβεται και ακούει με προσοχή τις συμβουλές του </w:t>
      </w:r>
      <w:proofErr w:type="spellStart"/>
      <w:r w:rsidRPr="008D1B82">
        <w:rPr>
          <w:rFonts w:ascii="Times New Roman" w:eastAsia="Times New Roman" w:hAnsi="Times New Roman" w:cs="Times New Roman"/>
          <w:sz w:val="24"/>
          <w:szCs w:val="24"/>
          <w:lang w:eastAsia="el-GR"/>
        </w:rPr>
        <w:t>Μέντη</w:t>
      </w:r>
      <w:proofErr w:type="spellEnd"/>
      <w:r w:rsidRPr="008D1B82">
        <w:rPr>
          <w:rFonts w:ascii="Times New Roman" w:eastAsia="Times New Roman" w:hAnsi="Times New Roman" w:cs="Times New Roman"/>
          <w:sz w:val="24"/>
          <w:szCs w:val="24"/>
          <w:lang w:eastAsia="el-GR"/>
        </w:rPr>
        <w:t>.</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 xml:space="preserve">2. </w:t>
      </w:r>
      <w:r w:rsidRPr="008D1B82">
        <w:rPr>
          <w:rFonts w:ascii="Times New Roman" w:eastAsia="Times New Roman" w:hAnsi="Times New Roman" w:cs="Times New Roman"/>
          <w:b/>
          <w:bCs/>
          <w:sz w:val="24"/>
          <w:szCs w:val="24"/>
          <w:lang w:eastAsia="el-GR"/>
        </w:rPr>
        <w:t>Αθηνά/</w:t>
      </w:r>
      <w:proofErr w:type="spellStart"/>
      <w:r w:rsidRPr="008D1B82">
        <w:rPr>
          <w:rFonts w:ascii="Times New Roman" w:eastAsia="Times New Roman" w:hAnsi="Times New Roman" w:cs="Times New Roman"/>
          <w:b/>
          <w:bCs/>
          <w:sz w:val="24"/>
          <w:szCs w:val="24"/>
          <w:lang w:eastAsia="el-GR"/>
        </w:rPr>
        <w:t>Μέντης</w:t>
      </w:r>
      <w:proofErr w:type="spellEnd"/>
      <w:r w:rsidRPr="008D1B82">
        <w:rPr>
          <w:rFonts w:ascii="Times New Roman" w:eastAsia="Times New Roman" w:hAnsi="Times New Roman" w:cs="Times New Roman"/>
          <w:sz w:val="24"/>
          <w:szCs w:val="24"/>
          <w:lang w:eastAsia="el-GR"/>
        </w:rPr>
        <w:t xml:space="preserve"> : προσεγγίζει εύστροφα τον Τηλέμαχο, χειρίζεται άψογα τον λόγο και πετυχαίνει με εύστοχες ερωτήσεις να εκμαιεύσει από τον Τηλέμαχο τις πληροφορίες που θέλει. Συμπαθεί τον Τηλέμαχο, τον ενθαρρύνει και προσπαθεί να του μεταδώσει αισιοδοξία (247-248). Συμπονά και συμπαραστέκεται στον Τηλέμαχο (281-282) και τον προτρέπει να αναλάβει τις ευθύνες του (329-330) μιμούμενος τον πατέρα του και τον Ορέστη (282-295, 331-333)</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 xml:space="preserve">3. </w:t>
      </w:r>
      <w:r w:rsidRPr="008D1B82">
        <w:rPr>
          <w:rFonts w:ascii="Times New Roman" w:eastAsia="Times New Roman" w:hAnsi="Times New Roman" w:cs="Times New Roman"/>
          <w:b/>
          <w:bCs/>
          <w:sz w:val="24"/>
          <w:szCs w:val="24"/>
          <w:lang w:eastAsia="el-GR"/>
        </w:rPr>
        <w:t>Μνηστήρες</w:t>
      </w:r>
      <w:r w:rsidRPr="008D1B82">
        <w:rPr>
          <w:rFonts w:ascii="Times New Roman" w:eastAsia="Times New Roman" w:hAnsi="Times New Roman" w:cs="Times New Roman"/>
          <w:sz w:val="24"/>
          <w:szCs w:val="24"/>
          <w:lang w:eastAsia="el-GR"/>
        </w:rPr>
        <w:t xml:space="preserve"> : ανήθικοι, τεμπέληδες, ενδιαφέρονται μόνο για τη διασκέδαση (177-178). Θρασύδειλοι (αν ο Οδυσσέας εμφανιζόταν θα το </w:t>
      </w:r>
      <w:proofErr w:type="spellStart"/>
      <w:r w:rsidRPr="008D1B82">
        <w:rPr>
          <w:rFonts w:ascii="Times New Roman" w:eastAsia="Times New Roman" w:hAnsi="Times New Roman" w:cs="Times New Roman"/>
          <w:sz w:val="24"/>
          <w:szCs w:val="24"/>
          <w:lang w:eastAsia="el-GR"/>
        </w:rPr>
        <w:t>βαζαν</w:t>
      </w:r>
      <w:proofErr w:type="spellEnd"/>
      <w:r w:rsidRPr="008D1B82">
        <w:rPr>
          <w:rFonts w:ascii="Times New Roman" w:eastAsia="Times New Roman" w:hAnsi="Times New Roman" w:cs="Times New Roman"/>
          <w:sz w:val="24"/>
          <w:szCs w:val="24"/>
          <w:lang w:eastAsia="el-GR"/>
        </w:rPr>
        <w:t xml:space="preserve"> στα πόδια), ξεδιάντροποι και ξιπασμένοι (252-253, 275, 283)</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 xml:space="preserve">4. </w:t>
      </w:r>
      <w:r w:rsidRPr="008D1B82">
        <w:rPr>
          <w:rFonts w:ascii="Times New Roman" w:eastAsia="Times New Roman" w:hAnsi="Times New Roman" w:cs="Times New Roman"/>
          <w:b/>
          <w:bCs/>
          <w:sz w:val="24"/>
          <w:szCs w:val="24"/>
          <w:lang w:eastAsia="el-GR"/>
        </w:rPr>
        <w:t>Πηνελόπη</w:t>
      </w:r>
      <w:r w:rsidRPr="008D1B82">
        <w:rPr>
          <w:rFonts w:ascii="Times New Roman" w:eastAsia="Times New Roman" w:hAnsi="Times New Roman" w:cs="Times New Roman"/>
          <w:sz w:val="24"/>
          <w:szCs w:val="24"/>
          <w:lang w:eastAsia="el-GR"/>
        </w:rPr>
        <w:t xml:space="preserve"> (αν και δεν εμφανίζεται ακόμα, ο Τηλέμαχος αναφέρεται σε αυτήν) : αποφεύγει με περίτεχνο τρόπο τους μνηστήρες. Αφοσιωμένη στον Οδυσσέα (θεωρεί φρικτό τον γάμο). Είναι όμως αδύναμη και δειλή.</w:t>
      </w:r>
    </w:p>
    <w:p w:rsidR="008D1B82" w:rsidRPr="008D1B82" w:rsidRDefault="008D1B82" w:rsidP="008D1B82">
      <w:pPr>
        <w:spacing w:after="0" w:line="240" w:lineRule="auto"/>
        <w:rPr>
          <w:rFonts w:ascii="Times New Roman" w:eastAsia="Times New Roman" w:hAnsi="Times New Roman" w:cs="Times New Roman"/>
          <w:sz w:val="24"/>
          <w:szCs w:val="24"/>
          <w:lang w:eastAsia="el-GR"/>
        </w:rPr>
      </w:pPr>
      <w:r w:rsidRPr="008D1B82">
        <w:rPr>
          <w:rFonts w:ascii="Times New Roman" w:eastAsia="Times New Roman" w:hAnsi="Times New Roman" w:cs="Times New Roman"/>
          <w:sz w:val="24"/>
          <w:szCs w:val="24"/>
          <w:lang w:eastAsia="el-GR"/>
        </w:rPr>
        <w:t xml:space="preserve">5. </w:t>
      </w:r>
      <w:r w:rsidRPr="008D1B82">
        <w:rPr>
          <w:rFonts w:ascii="Times New Roman" w:eastAsia="Times New Roman" w:hAnsi="Times New Roman" w:cs="Times New Roman"/>
          <w:b/>
          <w:bCs/>
          <w:sz w:val="24"/>
          <w:szCs w:val="24"/>
          <w:lang w:eastAsia="el-GR"/>
        </w:rPr>
        <w:t>Λαέρτης</w:t>
      </w:r>
      <w:r w:rsidRPr="008D1B82">
        <w:rPr>
          <w:rFonts w:ascii="Times New Roman" w:eastAsia="Times New Roman" w:hAnsi="Times New Roman" w:cs="Times New Roman"/>
          <w:sz w:val="24"/>
          <w:szCs w:val="24"/>
          <w:lang w:eastAsia="el-GR"/>
        </w:rPr>
        <w:t xml:space="preserve"> : λυπημένος, ζει πλέον στην απομόνωση (208-211).</w:t>
      </w:r>
    </w:p>
    <w:p w:rsidR="006354F5" w:rsidRDefault="006354F5">
      <w:bookmarkStart w:id="0" w:name="_GoBack"/>
      <w:bookmarkEnd w:id="0"/>
    </w:p>
    <w:sectPr w:rsidR="006354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B82"/>
    <w:rsid w:val="006354F5"/>
    <w:rsid w:val="008D1B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12BF5-1FD1-4F7F-98F0-6D75CED4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949996">
      <w:bodyDiv w:val="1"/>
      <w:marLeft w:val="0"/>
      <w:marRight w:val="0"/>
      <w:marTop w:val="0"/>
      <w:marBottom w:val="0"/>
      <w:divBdr>
        <w:top w:val="none" w:sz="0" w:space="0" w:color="auto"/>
        <w:left w:val="none" w:sz="0" w:space="0" w:color="auto"/>
        <w:bottom w:val="none" w:sz="0" w:space="0" w:color="auto"/>
        <w:right w:val="none" w:sz="0" w:space="0" w:color="auto"/>
      </w:divBdr>
      <w:divsChild>
        <w:div w:id="778836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2.bp.blogspot.com/-jpgvjgeqf6A/TylQjMF2FrI/AAAAAAAAARM/ZpxoqV6dOoc/s1600/images.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1158</Words>
  <Characters>6254</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dc:creator>
  <cp:keywords/>
  <dc:description/>
  <cp:lastModifiedBy>Α</cp:lastModifiedBy>
  <cp:revision>1</cp:revision>
  <dcterms:created xsi:type="dcterms:W3CDTF">2022-11-12T16:48:00Z</dcterms:created>
  <dcterms:modified xsi:type="dcterms:W3CDTF">2022-11-12T16:50:00Z</dcterms:modified>
</cp:coreProperties>
</file>