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DE" w:rsidRPr="00107DDE" w:rsidRDefault="00107DDE" w:rsidP="00107DDE">
      <w:pPr>
        <w:spacing w:line="240" w:lineRule="auto"/>
        <w:jc w:val="both"/>
        <w:rPr>
          <w:rFonts w:ascii="Times New Roman" w:hAnsi="Times New Roman" w:cs="Times New Roman"/>
          <w:b/>
          <w:i/>
          <w:sz w:val="20"/>
          <w:szCs w:val="20"/>
        </w:rPr>
      </w:pPr>
      <w:r w:rsidRPr="00107DDE">
        <w:rPr>
          <w:rFonts w:ascii="Times New Roman" w:hAnsi="Times New Roman" w:cs="Times New Roman"/>
          <w:b/>
          <w:i/>
          <w:sz w:val="20"/>
          <w:szCs w:val="20"/>
        </w:rPr>
        <w:t xml:space="preserve">                                        </w:t>
      </w:r>
      <w:r>
        <w:rPr>
          <w:rFonts w:ascii="Times New Roman" w:hAnsi="Times New Roman" w:cs="Times New Roman"/>
          <w:b/>
          <w:i/>
          <w:sz w:val="20"/>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260.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ΥΡΙΠΙΔΟΥ ΕΛΕΝΗ, Β΄ΕΠΕΙΣΟΔΙΟ, ΣΚΗΝΗ 4η"/>
          </v:shape>
        </w:pict>
      </w:r>
    </w:p>
    <w:p w:rsidR="00107DDE" w:rsidRDefault="00107DDE" w:rsidP="00107DDE">
      <w:pPr>
        <w:spacing w:line="240" w:lineRule="auto"/>
        <w:jc w:val="both"/>
        <w:rPr>
          <w:rFonts w:ascii="Times New Roman" w:hAnsi="Times New Roman" w:cs="Times New Roman"/>
          <w:b/>
          <w:i/>
          <w:sz w:val="20"/>
          <w:szCs w:val="20"/>
          <w:lang w:val="en-US"/>
        </w:rPr>
      </w:pPr>
      <w:r>
        <w:rPr>
          <w:rFonts w:ascii="Times New Roman" w:hAnsi="Times New Roman" w:cs="Times New Roman"/>
          <w:b/>
          <w:i/>
          <w:sz w:val="20"/>
          <w:szCs w:val="20"/>
        </w:rPr>
        <w:pict>
          <v:shape id="_x0000_i1026" type="#_x0000_t138" style="width:84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τίχοι: 942-1139"/>
          </v:shape>
        </w:pict>
      </w:r>
    </w:p>
    <w:p w:rsidR="004B2824" w:rsidRPr="00107DDE"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27" type="#_x0000_t138" style="width:261.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είσοδος της Θεονόης στη σκηνή και η σκηνική της παρουσία:"/>
          </v:shape>
        </w:pict>
      </w:r>
      <w:r w:rsidR="004B2824" w:rsidRPr="00107DDE">
        <w:rPr>
          <w:rFonts w:ascii="Times New Roman" w:hAnsi="Times New Roman" w:cs="Times New Roman"/>
          <w:i/>
          <w:sz w:val="20"/>
          <w:szCs w:val="20"/>
        </w:rPr>
        <w:t>η είσοδος της αναγγέλλεται με τρόπο επιβλητικό, μεγαλοπρεπή, υποβλητικό { δημιουργείται η κατάλληλη ατμόσφαιρα που επηρεάζει τη συμπεριφορά και τα συναισθήματα} και τρομακτικό. Οι αμπάρες του παλατιού βροντούν, η πόρτα τρίζει, το θέατρο γεμίζει με τους θρήνους της Ελένης που γνωρίζει ότι ήρθε η ώρα να  αντιμετωπίσει κατά πρόσωπο τη γυναίκα κλειδί της σωτηρίας ή της καταστροφής τους.</w:t>
      </w:r>
    </w:p>
    <w:p w:rsidR="004B2824" w:rsidRPr="00107DDE" w:rsidRDefault="004B2824" w:rsidP="00107DDE">
      <w:pPr>
        <w:spacing w:line="240" w:lineRule="auto"/>
        <w:jc w:val="both"/>
        <w:rPr>
          <w:rFonts w:ascii="Times New Roman" w:hAnsi="Times New Roman" w:cs="Times New Roman"/>
          <w:i/>
          <w:color w:val="002060"/>
          <w:sz w:val="20"/>
          <w:szCs w:val="20"/>
        </w:rPr>
      </w:pPr>
      <w:r w:rsidRPr="00107DDE">
        <w:rPr>
          <w:rFonts w:ascii="Times New Roman" w:hAnsi="Times New Roman" w:cs="Times New Roman"/>
          <w:b/>
          <w:i/>
          <w:color w:val="002060"/>
          <w:sz w:val="20"/>
          <w:szCs w:val="20"/>
        </w:rPr>
        <w:t>Η Ελένη πριν οδυρόταν, προσέπεφτε στα πόδια του Μενελάου, τον αγκάλιαζε και τον εκλιπαρούσε να φύγει. Μετά αλλάζει γνώμη.  Η φυγή  είναι ανώφελη. Κανείς δεν ξεφεύγει από την παντογνώστρια Θεονόη</w:t>
      </w:r>
      <w:r w:rsidRPr="00107DDE">
        <w:rPr>
          <w:rFonts w:ascii="Times New Roman" w:hAnsi="Times New Roman" w:cs="Times New Roman"/>
          <w:i/>
          <w:color w:val="002060"/>
          <w:sz w:val="20"/>
          <w:szCs w:val="20"/>
        </w:rPr>
        <w:t>.</w:t>
      </w:r>
    </w:p>
    <w:p w:rsidR="004B2824" w:rsidRPr="00107DDE"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28" type="#_x0000_t138" style="width:96.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Θεονόη εμφανίζεται. "/>
          </v:shape>
        </w:pict>
      </w:r>
      <w:r w:rsidR="004B2824" w:rsidRPr="00107DDE">
        <w:rPr>
          <w:rFonts w:ascii="Times New Roman" w:hAnsi="Times New Roman" w:cs="Times New Roman"/>
          <w:i/>
          <w:sz w:val="20"/>
          <w:szCs w:val="20"/>
        </w:rPr>
        <w:t xml:space="preserve">Οι θεατές παρακολουθούν βουβοί, τρομοκρατημένοι, αγωνιούν. Η Ελένη είναι ακίνητη, πανικόβλητη. Ο Μενέλαος ακίνητος, έκπληκτος και αμήχανος. Ο χορός παραμένει αδρανής και ανύπαρκτος. Παίρνει τη θέση της στο </w:t>
      </w:r>
      <w:proofErr w:type="spellStart"/>
      <w:r w:rsidR="004B2824" w:rsidRPr="00107DDE">
        <w:rPr>
          <w:rFonts w:ascii="Times New Roman" w:hAnsi="Times New Roman" w:cs="Times New Roman"/>
          <w:i/>
          <w:sz w:val="20"/>
          <w:szCs w:val="20"/>
        </w:rPr>
        <w:t>λογείο</w:t>
      </w:r>
      <w:proofErr w:type="spellEnd"/>
      <w:r w:rsidR="004B2824" w:rsidRPr="00107DDE">
        <w:rPr>
          <w:rFonts w:ascii="Times New Roman" w:hAnsi="Times New Roman" w:cs="Times New Roman"/>
          <w:i/>
          <w:sz w:val="20"/>
          <w:szCs w:val="20"/>
        </w:rPr>
        <w:t>. Προπορεύονται οι ακόλουθοι της, εξαγνίζοντας τον αέρα που θα αναπνεύσει. Ίσως κάποιες κρατούν κρουστά όργανα</w:t>
      </w:r>
      <w:r w:rsidR="00400A67" w:rsidRPr="00107DDE">
        <w:rPr>
          <w:rFonts w:ascii="Times New Roman" w:hAnsi="Times New Roman" w:cs="Times New Roman"/>
          <w:i/>
          <w:sz w:val="20"/>
          <w:szCs w:val="20"/>
        </w:rPr>
        <w:t xml:space="preserve">, συνοδεύοντας τον τελετουργικό βηματισμό της. Επρόκειτο για μία θεϊκή ύπαρξη. Τυλιγμένη με μία ατμόσφαιρα ιερότητας προκαλεί σεβασμό και φόβο. Απόμακρη, παγερή με επίγνωση του κύρους και της δύναμης της. Κομπάζει για τις μαντικές της ικανότητες. Υπεροψία και αλαζονεία: η τύχη τους εξαρτάται αποκλειστικά από την ίδια. </w:t>
      </w:r>
    </w:p>
    <w:p w:rsidR="00400A67" w:rsidRPr="00107DDE" w:rsidRDefault="00400A67" w:rsidP="00107DDE">
      <w:pPr>
        <w:spacing w:line="240" w:lineRule="auto"/>
        <w:jc w:val="both"/>
        <w:rPr>
          <w:rFonts w:ascii="Times New Roman" w:hAnsi="Times New Roman" w:cs="Times New Roman"/>
          <w:b/>
          <w:i/>
          <w:color w:val="002060"/>
          <w:sz w:val="20"/>
          <w:szCs w:val="20"/>
        </w:rPr>
      </w:pPr>
      <w:r w:rsidRPr="00107DDE">
        <w:rPr>
          <w:rFonts w:ascii="Times New Roman" w:hAnsi="Times New Roman" w:cs="Times New Roman"/>
          <w:b/>
          <w:i/>
          <w:color w:val="002060"/>
          <w:sz w:val="20"/>
          <w:szCs w:val="20"/>
        </w:rPr>
        <w:t xml:space="preserve">Άλλοτε οι σκηνοθέτες την παρουσιάζουν ως </w:t>
      </w:r>
      <w:r w:rsidR="00107DDE">
        <w:rPr>
          <w:rFonts w:ascii="Times New Roman" w:hAnsi="Times New Roman" w:cs="Times New Roman"/>
          <w:b/>
          <w:i/>
          <w:color w:val="002060"/>
          <w:sz w:val="20"/>
          <w:szCs w:val="20"/>
        </w:rPr>
        <w:pict>
          <v:shape id="_x0000_i1029" type="#_x0000_t138" style="width:80.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ιγύπτια βασίλισσα"/>
          </v:shape>
        </w:pict>
      </w:r>
      <w:r w:rsidRPr="00107DDE">
        <w:rPr>
          <w:rFonts w:ascii="Times New Roman" w:hAnsi="Times New Roman" w:cs="Times New Roman"/>
          <w:b/>
          <w:i/>
          <w:color w:val="002060"/>
          <w:sz w:val="20"/>
          <w:szCs w:val="20"/>
        </w:rPr>
        <w:t xml:space="preserve">, παγερή, μεγαλόπρεπη και αλαζονική, άλλοτε σαν </w:t>
      </w:r>
      <w:r w:rsidR="00107DDE">
        <w:rPr>
          <w:rFonts w:ascii="Times New Roman" w:hAnsi="Times New Roman" w:cs="Times New Roman"/>
          <w:b/>
          <w:i/>
          <w:color w:val="002060"/>
          <w:sz w:val="20"/>
          <w:szCs w:val="20"/>
        </w:rPr>
        <w:pict>
          <v:shape id="_x0000_i1030" type="#_x0000_t138" style="width:18.75pt;height:1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style:italic;v-text-kern:t" trim="t" fitpath="t" string="ιερό "/>
          </v:shape>
        </w:pict>
      </w:r>
      <w:r w:rsidR="00107DDE">
        <w:rPr>
          <w:rFonts w:ascii="Times New Roman" w:hAnsi="Times New Roman" w:cs="Times New Roman"/>
          <w:b/>
          <w:i/>
          <w:color w:val="002060"/>
          <w:sz w:val="20"/>
          <w:szCs w:val="20"/>
        </w:rPr>
        <w:pict>
          <v:shape id="_x0000_i1031" type="#_x0000_t138" style="width:25.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έρας "/>
          </v:shape>
        </w:pict>
      </w:r>
      <w:r w:rsidRPr="00107DDE">
        <w:rPr>
          <w:rFonts w:ascii="Times New Roman" w:hAnsi="Times New Roman" w:cs="Times New Roman"/>
          <w:b/>
          <w:i/>
          <w:color w:val="002060"/>
          <w:sz w:val="20"/>
          <w:szCs w:val="20"/>
        </w:rPr>
        <w:t xml:space="preserve">με θεϊκή δύναμη, άλλοτε σαν ένθεη { = που εμπνέεται από το θείο} </w:t>
      </w:r>
      <w:r w:rsidR="00107DDE">
        <w:rPr>
          <w:rFonts w:ascii="Times New Roman" w:hAnsi="Times New Roman" w:cs="Times New Roman"/>
          <w:b/>
          <w:i/>
          <w:color w:val="002060"/>
          <w:sz w:val="20"/>
          <w:szCs w:val="20"/>
        </w:rPr>
        <w:pict>
          <v:shape id="_x0000_i1032" type="#_x0000_t138" style="width:171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φρικάνα μάγισσα ή σαν Ελληνίδα ιέρεια "/>
          </v:shape>
        </w:pict>
      </w:r>
      <w:r w:rsidRPr="00107DDE">
        <w:rPr>
          <w:rFonts w:ascii="Times New Roman" w:hAnsi="Times New Roman" w:cs="Times New Roman"/>
          <w:b/>
          <w:i/>
          <w:color w:val="002060"/>
          <w:sz w:val="20"/>
          <w:szCs w:val="20"/>
        </w:rPr>
        <w:t>{ = γυναίκα λειτουργός θρησκείας ή θεού} με παρθενική αγνότητα και γαλήνη.</w:t>
      </w:r>
    </w:p>
    <w:p w:rsidR="00400A67" w:rsidRPr="00107DDE" w:rsidRDefault="00400A67" w:rsidP="00107DDE">
      <w:pPr>
        <w:spacing w:line="240" w:lineRule="auto"/>
        <w:jc w:val="both"/>
        <w:rPr>
          <w:rFonts w:ascii="Times New Roman" w:hAnsi="Times New Roman" w:cs="Times New Roman"/>
          <w:b/>
          <w:i/>
          <w:color w:val="002060"/>
          <w:sz w:val="20"/>
          <w:szCs w:val="20"/>
        </w:rPr>
      </w:pPr>
      <w:r w:rsidRPr="00107DDE">
        <w:rPr>
          <w:rFonts w:ascii="Times New Roman" w:hAnsi="Times New Roman" w:cs="Times New Roman"/>
          <w:b/>
          <w:i/>
          <w:color w:val="002060"/>
          <w:sz w:val="20"/>
          <w:szCs w:val="20"/>
        </w:rPr>
        <w:t>Ελένη και Μενέλαος: στέκονται παγωμένοι, κοιτάζοντας της έντρομοι. Μόλις ακούν ότι θα τους αποκαλύψει καταρρέουν.</w:t>
      </w:r>
      <w:r w:rsidR="00107DDE">
        <w:rPr>
          <w:rFonts w:ascii="Times New Roman" w:hAnsi="Times New Roman" w:cs="Times New Roman"/>
          <w:b/>
          <w:i/>
          <w:color w:val="002060"/>
          <w:sz w:val="20"/>
          <w:szCs w:val="20"/>
        </w:rPr>
        <w:t xml:space="preserve"> </w:t>
      </w:r>
      <w:r w:rsidRPr="00107DDE">
        <w:rPr>
          <w:rFonts w:ascii="Times New Roman" w:hAnsi="Times New Roman" w:cs="Times New Roman"/>
          <w:b/>
          <w:i/>
          <w:color w:val="002060"/>
          <w:sz w:val="20"/>
          <w:szCs w:val="20"/>
        </w:rPr>
        <w:t>Δε μένουν όμως αδρανείς. Απελπισμένος αγώνας τους να αναστρέψουν τις εξελίξεις. Μέσο ο λόγος.</w:t>
      </w:r>
    </w:p>
    <w:p w:rsidR="00400A67"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3" type="#_x0000_t138" style="width:63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Ικεσία Ελένης: "/>
          </v:shape>
        </w:pict>
      </w:r>
      <w:r w:rsidR="00400A67" w:rsidRPr="00107DDE">
        <w:rPr>
          <w:rFonts w:ascii="Times New Roman" w:hAnsi="Times New Roman" w:cs="Times New Roman"/>
          <w:i/>
          <w:sz w:val="20"/>
          <w:szCs w:val="20"/>
        </w:rPr>
        <w:t>σε ένδειξη ταπεινότητας και απόγνωσης γονάτισε μπροστά στη Θεονόη, ακουμπά τα χέρια της στο ρούχο της, την ικετεύει να μην τους προδώσει. Δακρύζει, σπάει σε λυγμούς. Η Θεονόη ακούει σοβαρή και σιωπηλή. Έντονος προβληματισμός της και εσωτερικές συγκρούσεις/ αμφιταλαντεύσεις. Οι θεατές δακρύζουν. Η κορυφαία συμπάσχει. Ο Μενέλαος αντρειεύει και αντιδρά ως ήρωας προστάτης της.</w:t>
      </w:r>
    </w:p>
    <w:p w:rsidR="00F27F2E" w:rsidRPr="00107DDE" w:rsidRDefault="00F27F2E" w:rsidP="00107DDE">
      <w:pPr>
        <w:spacing w:line="240" w:lineRule="auto"/>
        <w:jc w:val="both"/>
        <w:rPr>
          <w:rFonts w:ascii="Times New Roman" w:hAnsi="Times New Roman" w:cs="Times New Roman"/>
          <w:i/>
          <w:sz w:val="20"/>
          <w:szCs w:val="20"/>
        </w:rPr>
      </w:pPr>
    </w:p>
    <w:p w:rsidR="00660E3A"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4" type="#_x0000_t138" style="width:93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Μενελάου: "/>
          </v:shape>
        </w:pict>
      </w:r>
      <w:r w:rsidR="00660E3A" w:rsidRPr="00107DDE">
        <w:rPr>
          <w:rFonts w:ascii="Times New Roman" w:hAnsi="Times New Roman" w:cs="Times New Roman"/>
          <w:i/>
          <w:sz w:val="20"/>
          <w:szCs w:val="20"/>
        </w:rPr>
        <w:t>δυναμισμός, θυμώνει, οργίζεται από την αδικία και από τον εγκλωβισμό του σε μία προκαθορισμένη μοίρα. Επιθυμεί να ρυθμίζει ο ίδιος τη ζωή του. Αποφασίζει να μη συμβιβαστεί στα προαποφασισμένα χωρίς αγώνα. Της επιτίθεται. Υποτιμά τη σημασία της απόφασης της για τη μοίρα του. Την κατηγορεί ως άδικη και ασυνεπής προς τους θεϊκούς νόμους. Αγριεύει, απειλητική κίνηση χεριών. Με μεγαλόπρεπη κίνηση πέφτει στο μνήμα του Πρωτέα και του υπενθυμίζει την υπόσχεση του. Ταρακουνά ακόμα και τις ψυχές των νεκρών. Φόβος στους θεατές. Έχει βρεθεί στο έσχατο σημείο απόγνωσης, που μετατρέπει ακόμα και το δειλό άνθρωπο σε ήρωα.</w:t>
      </w:r>
    </w:p>
    <w:p w:rsidR="00F27F2E" w:rsidRPr="00107DDE" w:rsidRDefault="00F27F2E" w:rsidP="00107DDE">
      <w:pPr>
        <w:spacing w:line="240" w:lineRule="auto"/>
        <w:jc w:val="both"/>
        <w:rPr>
          <w:rFonts w:ascii="Times New Roman" w:hAnsi="Times New Roman" w:cs="Times New Roman"/>
          <w:i/>
          <w:sz w:val="20"/>
          <w:szCs w:val="20"/>
        </w:rPr>
      </w:pPr>
    </w:p>
    <w:p w:rsidR="0074497C"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5" type="#_x0000_t138" style="width:111.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θρωπομορφισμός θεών: "/>
          </v:shape>
        </w:pict>
      </w:r>
      <w:r w:rsidR="0074497C" w:rsidRPr="00107DDE">
        <w:rPr>
          <w:rFonts w:ascii="Times New Roman" w:hAnsi="Times New Roman" w:cs="Times New Roman"/>
          <w:i/>
          <w:sz w:val="20"/>
          <w:szCs w:val="20"/>
        </w:rPr>
        <w:t xml:space="preserve">η Ήρα και η Αφροδίτη φιλονικούν για την τύχη του Μ. Η  Ήρα πλέον είναι ευνοϊκή όμως αυτή δημιούργησε την απάτη. Η Αφροδίτη = θύμα των ενεργειών της Ήρας, επιθυμεί να  μην αποκατασταθεί αυτή η ψευδαίσθηση, διότι τότε θα φανεί η απάτη της στην κρίση περί της καλλίστης. Οι ίδιες είναι που προωθούν την όλη σύγχυση. Η Ήρα είναι η προσωποποίηση του γάμου, της συζυγικής πίστης. Η Αφροδίτη του έρωτα. Άρα διαμάχη μεταξύ συζυγικής πίστης και απιστίας, εγκράτειας και ερωτισμού. Στον κόσμο αυτό λοιπόν υπάρχει ένα ανακάτεμα όπου κανένας δε γνωρίζει ποια είναι η αλήθεια και ποιο το ψεύδος, που τελειώνει η ψευδαίσθηση και αρχίζει η πραγματικότητα. </w:t>
      </w:r>
    </w:p>
    <w:p w:rsidR="00F27F2E" w:rsidRPr="00107DDE" w:rsidRDefault="00F27F2E" w:rsidP="00107DDE">
      <w:pPr>
        <w:spacing w:line="240" w:lineRule="auto"/>
        <w:jc w:val="both"/>
        <w:rPr>
          <w:rFonts w:ascii="Times New Roman" w:hAnsi="Times New Roman" w:cs="Times New Roman"/>
          <w:i/>
          <w:sz w:val="20"/>
          <w:szCs w:val="20"/>
        </w:rPr>
      </w:pPr>
    </w:p>
    <w:p w:rsidR="0074497C"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6" type="#_x0000_t138" style="width:78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ίλημμα Θεονόης: "/>
          </v:shape>
        </w:pict>
      </w:r>
      <w:r w:rsidR="0074497C" w:rsidRPr="00107DDE">
        <w:rPr>
          <w:rFonts w:ascii="Times New Roman" w:hAnsi="Times New Roman" w:cs="Times New Roman"/>
          <w:i/>
          <w:sz w:val="20"/>
          <w:szCs w:val="20"/>
        </w:rPr>
        <w:t xml:space="preserve">αν θα είναι ευσεβής προς τη μία, τότε θα είναι ασεβής προς την άλλη. Που όμως είναι το δίκαιο και που το άδικο; Όπου και αν καταλήξει η ευσέβεια της θα είναι λειψή και αμφισβητούμενη. Καλείται να επιλέξει ανάμεσα στις </w:t>
      </w:r>
      <w:proofErr w:type="spellStart"/>
      <w:r w:rsidR="0074497C" w:rsidRPr="00107DDE">
        <w:rPr>
          <w:rFonts w:ascii="Times New Roman" w:hAnsi="Times New Roman" w:cs="Times New Roman"/>
          <w:i/>
          <w:sz w:val="20"/>
          <w:szCs w:val="20"/>
        </w:rPr>
        <w:t>αντιδιακείμενες</w:t>
      </w:r>
      <w:proofErr w:type="spellEnd"/>
      <w:r w:rsidR="0074497C" w:rsidRPr="00107DDE">
        <w:rPr>
          <w:rFonts w:ascii="Times New Roman" w:hAnsi="Times New Roman" w:cs="Times New Roman"/>
          <w:i/>
          <w:sz w:val="20"/>
          <w:szCs w:val="20"/>
        </w:rPr>
        <w:t xml:space="preserve"> {= αντίθετες} θελήσεις των θεών.</w:t>
      </w:r>
    </w:p>
    <w:p w:rsidR="00F27F2E" w:rsidRPr="00107DDE" w:rsidRDefault="00F27F2E" w:rsidP="00107DDE">
      <w:pPr>
        <w:spacing w:line="240" w:lineRule="auto"/>
        <w:jc w:val="both"/>
        <w:rPr>
          <w:rFonts w:ascii="Times New Roman" w:hAnsi="Times New Roman" w:cs="Times New Roman"/>
          <w:i/>
          <w:sz w:val="20"/>
          <w:szCs w:val="20"/>
        </w:rPr>
      </w:pPr>
    </w:p>
    <w:p w:rsidR="009846C4"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7" type="#_x0000_t138" style="width:196.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ίλημμα Θεονόης και ανθρώπινος παράγοντας: "/>
          </v:shape>
        </w:pict>
      </w:r>
      <w:r w:rsidR="0074497C" w:rsidRPr="00107DDE">
        <w:rPr>
          <w:rFonts w:ascii="Times New Roman" w:hAnsi="Times New Roman" w:cs="Times New Roman"/>
          <w:i/>
          <w:sz w:val="20"/>
          <w:szCs w:val="20"/>
        </w:rPr>
        <w:t xml:space="preserve">έχει να επιλέξει σε αυτό που </w:t>
      </w:r>
      <w:r w:rsidR="005F3643" w:rsidRPr="00107DDE">
        <w:rPr>
          <w:rFonts w:ascii="Times New Roman" w:hAnsi="Times New Roman" w:cs="Times New Roman"/>
          <w:i/>
          <w:sz w:val="20"/>
          <w:szCs w:val="20"/>
        </w:rPr>
        <w:t xml:space="preserve"> η  ίδια θεωρεί σωστό και σε αυτό που επιθυμεί ο αδερφός της. Οι δεσμοί αίματος είναι πολύ ισχυροί και το συμφέρον της οικογένειας τίθεται πάνω από όλα στην ηρωική εποχή. Δίλημμα ανάμεσα στο δίκαιο- άδικο, αλήθεια- ψέμα, πραγματικό- φαινομενικό. Αν τους σώσει τότε θα αποκρύψει από τον αδερφό της την αλήθεια. Αν πει την αλήθεια τότε γίνεται συνεργός στη διαιώνιση μίας απάτης. Υπάρχει όμως και ο φόβος της τιμωρίας. Η οργή του Θ. θα ξεσπάσει πάνω της, αν δεν αποκαλύψει την αλήθεια. Αρχικά επιλέγει την ασφάλεια της και το συμφέρον του αδερφού της. Θα αποκαλύψει την παρουσία του Μ. στην Αίγυπτο, υπηρετώντας την αλήθεια και τη βούληση της μίας από τις δύο θεές.</w:t>
      </w:r>
    </w:p>
    <w:p w:rsidR="00F27F2E" w:rsidRPr="00107DDE" w:rsidRDefault="00F27F2E" w:rsidP="00107DDE">
      <w:pPr>
        <w:spacing w:line="240" w:lineRule="auto"/>
        <w:jc w:val="both"/>
        <w:rPr>
          <w:rFonts w:ascii="Times New Roman" w:hAnsi="Times New Roman" w:cs="Times New Roman"/>
          <w:i/>
          <w:sz w:val="20"/>
          <w:szCs w:val="20"/>
        </w:rPr>
      </w:pPr>
    </w:p>
    <w:p w:rsidR="005F3643" w:rsidRPr="00107DDE"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8" type="#_x0000_t138" style="width:156.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ίλημμα Θεονόης και έννοια Δικαίου: "/>
          </v:shape>
        </w:pict>
      </w:r>
      <w:r w:rsidR="005F3643" w:rsidRPr="00107DDE">
        <w:rPr>
          <w:rFonts w:ascii="Times New Roman" w:hAnsi="Times New Roman" w:cs="Times New Roman"/>
          <w:i/>
          <w:sz w:val="20"/>
          <w:szCs w:val="20"/>
        </w:rPr>
        <w:t>η καταδικαστική της απόφαση δίνει νέα ώθηση στο μύθο. Οι σύζυγοι δε μένουν με σταυρωμένα τα χέρια. Καταβάλλουν προσπάθειες με ικεσίες και ψυχολογικό εκβιασμό ο Μ. να αλλάξουν τη γνώμη της, αντιμετωπίζοντας το κάτω από διαφορετική οπτική γωνία. Το δίλημμα πλέον δεν έχει να κάνει με την απόκρυψη ή όχι της αλήθειας, αλλά με την αποκατάσταση ή όχι του δικαίου.</w:t>
      </w:r>
    </w:p>
    <w:p w:rsidR="005F3643" w:rsidRDefault="005F3643" w:rsidP="00107DDE">
      <w:p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Το αίσθημα δικαίου που  έχουμε μέσα μας είναι που μας δίνει το μέτρο κρίσης και σύγκρισης, ώστε να αντιλαμβανόμαστε χωρίς προσφυγή στους νόμους, αν μία πράξη είναι καλή ή κακή, δίκαιη ή άδικη. Η Θ. γνωρίζει ότι το δίκαιο είναι να εκπληρώσει το χρέος του πατέρα της και να αποδώσει την Ε. σε αυτόν που ανήκει</w:t>
      </w:r>
      <w:r w:rsidR="00490052" w:rsidRPr="00107DDE">
        <w:rPr>
          <w:rFonts w:ascii="Times New Roman" w:hAnsi="Times New Roman" w:cs="Times New Roman"/>
          <w:i/>
          <w:sz w:val="20"/>
          <w:szCs w:val="20"/>
        </w:rPr>
        <w:t>. Έτσι, ενώ αρχικά είχε αποφασίσει να μιλήσει στο Θ. με σημείο αναφοράς « την αλήθεια» τώρα με σημείο αναφοράς τη « δικαιοσύνη» αποφασίζει να σιωπήσει. Με την απόφαση της νιώθει ψυχρή αγαλλίαση, πράττοντας το χρέος της προς τους άγραφους νόμους των θεών και στο νεκρό Πρωτέα.</w:t>
      </w:r>
    </w:p>
    <w:p w:rsidR="00F27F2E" w:rsidRPr="00107DDE" w:rsidRDefault="00F27F2E" w:rsidP="00107DDE">
      <w:pPr>
        <w:spacing w:line="240" w:lineRule="auto"/>
        <w:jc w:val="both"/>
        <w:rPr>
          <w:rFonts w:ascii="Times New Roman" w:hAnsi="Times New Roman" w:cs="Times New Roman"/>
          <w:i/>
          <w:sz w:val="20"/>
          <w:szCs w:val="20"/>
        </w:rPr>
      </w:pPr>
    </w:p>
    <w:p w:rsidR="00490052" w:rsidRPr="00107DDE"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9" type="#_x0000_t138" style="width:117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ρόποι πειθούς της Ελένης: "/>
          </v:shape>
        </w:pict>
      </w:r>
      <w:r w:rsidR="00490052" w:rsidRPr="00107DDE">
        <w:rPr>
          <w:rFonts w:ascii="Times New Roman" w:hAnsi="Times New Roman" w:cs="Times New Roman"/>
          <w:i/>
          <w:sz w:val="20"/>
          <w:szCs w:val="20"/>
        </w:rPr>
        <w:t>το αίτημα της είναι να αποκρύψει από το Θ. την παρουσία του Μ. στην Αίγυπτο. Της ζητά να αποκρύψει την αλήθεια, κάτι το ανορθολογικό και αντιδεοντολογικό για τη Θ., αφού είναι θεόπνευστο άτομο. Η υπερασπιστική της γραμμή δε στοχεύει στη λογική, αλλά στα συναισθήματα και στο ήθος της.</w:t>
      </w:r>
    </w:p>
    <w:p w:rsidR="00490052" w:rsidRPr="00107DDE" w:rsidRDefault="00490052" w:rsidP="00107DDE">
      <w:pPr>
        <w:pStyle w:val="a6"/>
        <w:numPr>
          <w:ilvl w:val="0"/>
          <w:numId w:val="1"/>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διαφοροποιεί τις έννοιες δίκαιο- άδικο. Το δίκαιο το συνδέει με τους θεϊκούς  νόμους, κάτι που ταράζει τη Θ. και το άδικο με τη βούληση του Θ. Επικαλείται το αίσθημα περί δικαίου</w:t>
      </w:r>
    </w:p>
    <w:p w:rsidR="00527C4E" w:rsidRPr="00107DDE" w:rsidRDefault="00490052" w:rsidP="00107DDE">
      <w:pPr>
        <w:pStyle w:val="a6"/>
        <w:numPr>
          <w:ilvl w:val="0"/>
          <w:numId w:val="1"/>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κώδικας ηθικής συμπεριφοράς: οι θεοί δεν αγαπούν τη βία και μισούν όσους μαζεύουν πλούτη με αδικίες και κλοπές. Αν λοιπόν ο Θ. την κρατήσει κοντά του, αυτό θα το έχει  επιτύχει με άδικα μέσα και κλέβοντας την από το νόμιμο σύζυγο της. Η αμαρτία όμως δε θα καταλογιστεί στο Θ.</w:t>
      </w:r>
      <w:r w:rsidR="00527C4E" w:rsidRPr="00107DDE">
        <w:rPr>
          <w:rFonts w:ascii="Times New Roman" w:hAnsi="Times New Roman" w:cs="Times New Roman"/>
          <w:i/>
          <w:sz w:val="20"/>
          <w:szCs w:val="20"/>
        </w:rPr>
        <w:t>, αλλά σε αυτήν που οφείλει να είναι δίκαιη</w:t>
      </w:r>
    </w:p>
    <w:p w:rsidR="00490052" w:rsidRDefault="00527C4E" w:rsidP="00107DDE">
      <w:pPr>
        <w:pStyle w:val="a6"/>
        <w:numPr>
          <w:ilvl w:val="0"/>
          <w:numId w:val="1"/>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 xml:space="preserve">υπενθυμίζει το χρέος του Πρωτέα: αν η Θ. υπακούσει στη βουλή του άδικου αδερφού της και ο Μ. σκοτωθεί, τότε θα ατιμάσει αφενός το  όνομα του ενάρετου εν ζωή πατέρα της { αφού δε θα ξεπληρώσει το χρέος του} και αφετέρου η ίδια αν και μάντισσα θα φανεί ότι δε γνωρίζει τη  δικαιοσύνη. Η Θ. λοιπόν είναι ο εκτελεστής της διαθήκης του Πρωτέα. Παράλληλα απεγκλωβίζεται και από την ευθύνη προς τα συμφέροντα του αδερφού. Δεν υπάρχει στην οικογένεια μόνο αδελφός, αλλά και πατέρας. Νέο δίλημμα: υποχρεωμένη πιο πολύ στον πατέρα ή στον αδερφό; Προσπαθεί να την ευαισθητοποιήσει. Την ικετεύει να μην </w:t>
      </w:r>
      <w:proofErr w:type="spellStart"/>
      <w:r w:rsidRPr="00107DDE">
        <w:rPr>
          <w:rFonts w:ascii="Times New Roman" w:hAnsi="Times New Roman" w:cs="Times New Roman"/>
          <w:i/>
          <w:sz w:val="20"/>
          <w:szCs w:val="20"/>
        </w:rPr>
        <w:t>ξαναξεχάσει</w:t>
      </w:r>
      <w:proofErr w:type="spellEnd"/>
      <w:r w:rsidRPr="00107DDE">
        <w:rPr>
          <w:rFonts w:ascii="Times New Roman" w:hAnsi="Times New Roman" w:cs="Times New Roman"/>
          <w:i/>
          <w:sz w:val="20"/>
          <w:szCs w:val="20"/>
        </w:rPr>
        <w:t xml:space="preserve"> τον άντρα της, να λυτρωθεί από τις μέχρι τώρα δυστυχίες της, να αποκαταστήσει το όνομα της, να απαλλαγεί η κόρη της από τα βάσανα που ζει  άδικα, λόγω θεϊκής απάτης</w:t>
      </w:r>
    </w:p>
    <w:p w:rsidR="00F27F2E" w:rsidRPr="00107DDE" w:rsidRDefault="00F27F2E" w:rsidP="00F27F2E">
      <w:pPr>
        <w:pStyle w:val="a6"/>
        <w:spacing w:line="240" w:lineRule="auto"/>
        <w:jc w:val="both"/>
        <w:rPr>
          <w:rFonts w:ascii="Times New Roman" w:hAnsi="Times New Roman" w:cs="Times New Roman"/>
          <w:i/>
          <w:sz w:val="20"/>
          <w:szCs w:val="20"/>
        </w:rPr>
      </w:pPr>
    </w:p>
    <w:p w:rsidR="00F27F2E" w:rsidRDefault="00107DD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40" type="#_x0000_t138" style="width:111.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ρόποι πειθούς Μενελάου: "/>
          </v:shape>
        </w:pict>
      </w:r>
      <w:r w:rsidR="00527C4E" w:rsidRPr="00107DDE">
        <w:rPr>
          <w:rFonts w:ascii="Times New Roman" w:hAnsi="Times New Roman" w:cs="Times New Roman"/>
          <w:i/>
          <w:sz w:val="20"/>
          <w:szCs w:val="20"/>
        </w:rPr>
        <w:t>αδιαφορεί προκλητικά για τη δύναμη της που καθορίζει τη ζωή του και δυναμικά απαιτεί την αποκατάσταση του δικαίου. Δεν απευθύνεται στο συναίσθημα, αλλά στη λογική και στο ήθος της. Η αποκάλυψη της αλήθειας κατά το Μ. καταργεί τη δικαιοσύνη. Δημιουργεί στην ψυχή της αισθήματα ενοχή:</w:t>
      </w:r>
      <w:r w:rsidR="00DE55D8" w:rsidRPr="00107DDE">
        <w:rPr>
          <w:rFonts w:ascii="Times New Roman" w:hAnsi="Times New Roman" w:cs="Times New Roman"/>
          <w:i/>
          <w:sz w:val="20"/>
          <w:szCs w:val="20"/>
        </w:rPr>
        <w:t xml:space="preserve"> α. την κατηγορεί ότι αν δε θεωρεί σωστό να δώσει την Ε. πίσω στον  άντρα της , θα έχει το στίγμα του άδικου, καταργώντας το  κύρος της, παραβιάζοντας τους θεϊκούς νόμους και αναιρώντας τη θεόπνευστη φύση της, β. κατόπιν προσπέφτει στον τάφο του Πρωτέα, κάνοντας του έκκληση για </w:t>
      </w:r>
      <w:proofErr w:type="spellStart"/>
      <w:r w:rsidR="00DE55D8" w:rsidRPr="00107DDE">
        <w:rPr>
          <w:rFonts w:ascii="Times New Roman" w:hAnsi="Times New Roman" w:cs="Times New Roman"/>
          <w:i/>
          <w:sz w:val="20"/>
          <w:szCs w:val="20"/>
        </w:rPr>
        <w:t>ξεπλήρωση</w:t>
      </w:r>
      <w:proofErr w:type="spellEnd"/>
      <w:r w:rsidR="00DE55D8" w:rsidRPr="00107DDE">
        <w:rPr>
          <w:rFonts w:ascii="Times New Roman" w:hAnsi="Times New Roman" w:cs="Times New Roman"/>
          <w:i/>
          <w:sz w:val="20"/>
          <w:szCs w:val="20"/>
        </w:rPr>
        <w:t xml:space="preserve"> του χρέους του, ακόμα και από τον κάτω κόσμο. Ενοχή στη Θεονόη: τα χρέη των πεθαμένων γονέων δε διαγράφονται. Καλεί τον Άδη που τον πλήρωσε με άπειρους νεκρούς στην Τροία να ανταποδώσει το χρέος, αναγκάζοντας τη Θ. ως κληρονόμο να αναλάβει τις υποχρεώσεις του Πρωτέα. Ευθύνεται λοιπόν για τους </w:t>
      </w:r>
      <w:proofErr w:type="spellStart"/>
      <w:r w:rsidR="00DE55D8" w:rsidRPr="00107DDE">
        <w:rPr>
          <w:rFonts w:ascii="Times New Roman" w:hAnsi="Times New Roman" w:cs="Times New Roman"/>
          <w:i/>
          <w:sz w:val="20"/>
          <w:szCs w:val="20"/>
        </w:rPr>
        <w:t>αδικοσκοτωμένους</w:t>
      </w:r>
      <w:proofErr w:type="spellEnd"/>
      <w:r w:rsidR="00DE55D8" w:rsidRPr="00107DDE">
        <w:rPr>
          <w:rFonts w:ascii="Times New Roman" w:hAnsi="Times New Roman" w:cs="Times New Roman"/>
          <w:i/>
          <w:sz w:val="20"/>
          <w:szCs w:val="20"/>
        </w:rPr>
        <w:t xml:space="preserve"> στην Τροία { με τα άδικα έργα της διαιωνίζει την πλεκτάνη που προκάλεσε τον πόλεμο}. Το άδικο είναι να έχει δική του  την Ε. Θα αγωνιστεί με το Θ. θα την σκοτώσει και θα σκοτωθεί. Θα ευθύνεται λοιπόν για τη βεβήλωση του τάφου του πατέρα της και το θάνατο τους. Τέλος την προκαλεί να αποδείξει την αρετή της και να ξεπεράσει σε ευσέβεια  « τον ενάρετο γονιό της».</w:t>
      </w:r>
    </w:p>
    <w:p w:rsidR="00F27F2E" w:rsidRDefault="00F27F2E" w:rsidP="00107DDE">
      <w:pPr>
        <w:spacing w:line="240" w:lineRule="auto"/>
        <w:jc w:val="both"/>
        <w:rPr>
          <w:rFonts w:ascii="Times New Roman" w:hAnsi="Times New Roman" w:cs="Times New Roman"/>
          <w:i/>
          <w:sz w:val="20"/>
          <w:szCs w:val="20"/>
        </w:rPr>
      </w:pPr>
    </w:p>
    <w:p w:rsidR="00F27F2E" w:rsidRDefault="00F27F2E" w:rsidP="00107DDE">
      <w:pPr>
        <w:spacing w:line="240" w:lineRule="auto"/>
        <w:jc w:val="both"/>
        <w:rPr>
          <w:rFonts w:ascii="Times New Roman" w:hAnsi="Times New Roman" w:cs="Times New Roman"/>
          <w:i/>
          <w:sz w:val="20"/>
          <w:szCs w:val="20"/>
        </w:rPr>
      </w:pPr>
    </w:p>
    <w:p w:rsidR="00F27F2E" w:rsidRDefault="00F27F2E" w:rsidP="00107DDE">
      <w:pPr>
        <w:spacing w:line="240" w:lineRule="auto"/>
        <w:jc w:val="both"/>
        <w:rPr>
          <w:rFonts w:ascii="Times New Roman" w:hAnsi="Times New Roman" w:cs="Times New Roman"/>
          <w:i/>
          <w:sz w:val="20"/>
          <w:szCs w:val="20"/>
        </w:rPr>
      </w:pPr>
    </w:p>
    <w:p w:rsidR="00F27F2E" w:rsidRDefault="00F27F2E" w:rsidP="00107DDE">
      <w:pPr>
        <w:spacing w:line="240" w:lineRule="auto"/>
        <w:jc w:val="both"/>
        <w:rPr>
          <w:rFonts w:ascii="Times New Roman" w:hAnsi="Times New Roman" w:cs="Times New Roman"/>
          <w:i/>
          <w:sz w:val="20"/>
          <w:szCs w:val="20"/>
        </w:rPr>
      </w:pPr>
    </w:p>
    <w:p w:rsidR="00F27F2E" w:rsidRPr="00107DDE" w:rsidRDefault="00F27F2E" w:rsidP="00107DDE">
      <w:pPr>
        <w:spacing w:line="240" w:lineRule="auto"/>
        <w:jc w:val="both"/>
        <w:rPr>
          <w:rFonts w:ascii="Times New Roman" w:hAnsi="Times New Roman" w:cs="Times New Roman"/>
          <w:i/>
          <w:sz w:val="20"/>
          <w:szCs w:val="20"/>
        </w:rPr>
      </w:pPr>
    </w:p>
    <w:p w:rsidR="00DE55D8" w:rsidRPr="00107DDE" w:rsidRDefault="009846C4" w:rsidP="00107DDE">
      <w:pPr>
        <w:spacing w:line="240" w:lineRule="auto"/>
        <w:jc w:val="both"/>
        <w:rPr>
          <w:rFonts w:ascii="Times New Roman" w:hAnsi="Times New Roman" w:cs="Times New Roman"/>
          <w:i/>
          <w:sz w:val="20"/>
          <w:szCs w:val="20"/>
        </w:rPr>
      </w:pPr>
      <w:r w:rsidRPr="00107DDE">
        <w:rPr>
          <w:rFonts w:ascii="Times New Roman" w:hAnsi="Times New Roman" w:cs="Times New Roman"/>
          <w:b/>
          <w:i/>
          <w:sz w:val="20"/>
          <w:szCs w:val="20"/>
        </w:rPr>
        <w:t xml:space="preserve"> </w:t>
      </w:r>
      <w:r w:rsidR="00107DDE">
        <w:rPr>
          <w:rFonts w:ascii="Times New Roman" w:hAnsi="Times New Roman" w:cs="Times New Roman"/>
          <w:b/>
          <w:i/>
          <w:sz w:val="20"/>
          <w:szCs w:val="20"/>
        </w:rPr>
        <w:pict>
          <v:shape id="_x0000_i1041" type="#_x0000_t138" style="width:114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ελική κρίση της Θεονόης: "/>
          </v:shape>
        </w:pict>
      </w:r>
      <w:r w:rsidR="008E4225" w:rsidRPr="00107DDE">
        <w:rPr>
          <w:rFonts w:ascii="Times New Roman" w:hAnsi="Times New Roman" w:cs="Times New Roman"/>
          <w:i/>
          <w:sz w:val="20"/>
          <w:szCs w:val="20"/>
        </w:rPr>
        <w:t>θετική  για το Μ. και την Ε. Ταρακουνήθηκε κυρίως από την αμφισβήτηση του κύρους της και από την κατηγορία πως αμαυρώνει/ κηλιδώνει μόνη της το θείο χάρισμα της. Μέσα της έχει έμφυτο το αίσθημα του δικαίου. Πηγαίνει με το μέρος της Ήρας, ακολουθώντας το σωστό. Έτσι όμως ασεβεί προς την Αφροδίτη και για αυτό της ζητά να της δείξει επιείκεια και να τη συγχωρέσει που επέλεξε την αγνότητα, παραβλέποντας τις ανάγκες του σώματος.</w:t>
      </w:r>
    </w:p>
    <w:p w:rsidR="008E4225" w:rsidRPr="00107DDE" w:rsidRDefault="008E4225" w:rsidP="00107DDE">
      <w:p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Υιοθετεί το επιχείρημα του Μ. ότι δηλ. οι  υποχρεώσεις των νεκρών βαραίνουν τα παιδιά τους. Αναλαμβάνει να κάνει ότι δεν πρόλαβε ο πατέρας της. Γνωρίζει ότι η ψυχή δεν πεθαίνει. Οι άνθρωποι τιμωρούνται και μετά θάνατον και παράλληλα γίνονται κριτές των ζωντανών. Δε θα αφήσει λοιπόν τον πατέρα της εκτεθειμένο προς τους θεούς ούτε και τον εαυτό της προς τον πατέρα της.</w:t>
      </w:r>
    </w:p>
    <w:p w:rsidR="008E4225" w:rsidRPr="00107DDE" w:rsidRDefault="00F27F2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42" type="#_x0000_t138" style="width:75.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δηγίες Θεονόης: "/>
          </v:shape>
        </w:pict>
      </w:r>
      <w:r w:rsidR="008E4225" w:rsidRPr="00107DDE">
        <w:rPr>
          <w:rFonts w:ascii="Times New Roman" w:hAnsi="Times New Roman" w:cs="Times New Roman"/>
          <w:i/>
          <w:sz w:val="20"/>
          <w:szCs w:val="20"/>
        </w:rPr>
        <w:t>τους προτρέπει μόνο να προσευχηθούν στην Ήρα και στην Αφροδίτη. Το σχέδιο σωτηρίας τους θα είναι δική τους υπόθεση. Ίσως λοιπόν οι μαντικές της ικανότητες δεν είναι απεριόριστες</w:t>
      </w:r>
      <w:r w:rsidR="00752E1C" w:rsidRPr="00107DDE">
        <w:rPr>
          <w:rFonts w:ascii="Times New Roman" w:hAnsi="Times New Roman" w:cs="Times New Roman"/>
          <w:i/>
          <w:sz w:val="20"/>
          <w:szCs w:val="20"/>
        </w:rPr>
        <w:t>. Αυτό όμως υπηρετεί και τη θεατρική οικονομία. Αν έδινε αυτή τη λύση δε θα είχε νόημα το υπόλοιπο μέρος της τραγωδίας. Από την άλλη ο Ευριπίδης πιστεύει στη δύναμη της ανθρώπινης λογικής = η καλύτερη μαντική είναι το μυαλό του ανθρώπου και οι σωστές αποφάσεις του { λόγια του Αγγελιαφόρου}.</w:t>
      </w:r>
    </w:p>
    <w:p w:rsidR="009846C4" w:rsidRPr="00107DDE" w:rsidRDefault="009846C4" w:rsidP="00107DDE">
      <w:pPr>
        <w:spacing w:line="240" w:lineRule="auto"/>
        <w:jc w:val="both"/>
        <w:rPr>
          <w:rFonts w:ascii="Times New Roman" w:hAnsi="Times New Roman" w:cs="Times New Roman"/>
          <w:i/>
          <w:sz w:val="20"/>
          <w:szCs w:val="20"/>
        </w:rPr>
      </w:pPr>
    </w:p>
    <w:p w:rsidR="00F27F2E" w:rsidRPr="00F27F2E" w:rsidRDefault="00F27F2E" w:rsidP="00F27F2E">
      <w:pPr>
        <w:spacing w:line="240" w:lineRule="auto"/>
        <w:jc w:val="both"/>
        <w:rPr>
          <w:rFonts w:ascii="Times New Roman" w:hAnsi="Times New Roman" w:cs="Times New Roman"/>
          <w:i/>
          <w:sz w:val="20"/>
          <w:szCs w:val="20"/>
        </w:rPr>
      </w:pPr>
      <w:r>
        <w:pict>
          <v:shape id="_x0000_i1043" type="#_x0000_t138" style="width:100.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αρεμβάσεις του χορού:"/>
          </v:shape>
        </w:pict>
      </w:r>
    </w:p>
    <w:p w:rsidR="00752E1C" w:rsidRPr="00107DDE" w:rsidRDefault="00752E1C" w:rsidP="00107DDE">
      <w:pPr>
        <w:pStyle w:val="a6"/>
        <w:numPr>
          <w:ilvl w:val="0"/>
          <w:numId w:val="2"/>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στ. 1043-1045: θυμίζει πρόεδρο δικαστηρίου ή συντονιστή συζήτησης, που καλεί τους ομιλητές να εκθέσουν τις απόψεις τους. Εδώ  όμως ταυτίζεται συναισθηματικά με την Ελένη και αφήνει να διαφανεί η συμπάθεια του προς αυτήν</w:t>
      </w:r>
    </w:p>
    <w:p w:rsidR="00752E1C" w:rsidRPr="00107DDE" w:rsidRDefault="00752E1C" w:rsidP="00107DDE">
      <w:pPr>
        <w:pStyle w:val="a6"/>
        <w:numPr>
          <w:ilvl w:val="0"/>
          <w:numId w:val="2"/>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στ. 1099-1100: μετά το μονόλογο του Μ. προτρέπει τη Θ. να αποφασίσει. Μοιάζει με κοινή γνώμη που παρακολουθεί τις εξελίξεις και στο τέλος σχολιάζει τις επιλογές και τις πράξεις τους</w:t>
      </w:r>
    </w:p>
    <w:p w:rsidR="00752E1C" w:rsidRPr="00107DDE" w:rsidRDefault="00752E1C" w:rsidP="00107DDE">
      <w:pPr>
        <w:pStyle w:val="a6"/>
        <w:numPr>
          <w:ilvl w:val="0"/>
          <w:numId w:val="2"/>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στ. 1138-1139: εκφράζει την ικανοποίηση της για την τελική απόφαση { ο άδικος ποτέ χαρά δε βλέπει}. Μόνο λοιπόν ο δίκαιος ευτυχεί. Εκφράζει την ελπίδα των ταπεινών ανθρώπων που καταπιέζονται από ισχυρούς  ότι τελικά θα δικαιωθούν. Η χαρά και η ευτυχία δεν προέρχονται από τα υλικά αγαθά, αλλά όταν ο άνθρωπος βρίσκεται σε αρμονία με την ψυχή του κάτι που δε συμβαίνει στον άδικο.</w:t>
      </w:r>
    </w:p>
    <w:p w:rsidR="00F27F2E" w:rsidRDefault="00F27F2E" w:rsidP="00107DDE">
      <w:pPr>
        <w:spacing w:line="240" w:lineRule="auto"/>
        <w:jc w:val="both"/>
        <w:rPr>
          <w:rFonts w:ascii="Times New Roman" w:hAnsi="Times New Roman" w:cs="Times New Roman"/>
          <w:b/>
          <w:i/>
          <w:sz w:val="20"/>
          <w:szCs w:val="20"/>
        </w:rPr>
      </w:pPr>
      <w:r>
        <w:rPr>
          <w:rFonts w:ascii="Times New Roman" w:hAnsi="Times New Roman" w:cs="Times New Roman"/>
          <w:b/>
          <w:i/>
          <w:sz w:val="20"/>
          <w:szCs w:val="20"/>
        </w:rPr>
        <w:pict>
          <v:shape id="_x0000_i1044" type="#_x0000_t138" style="width:87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ραγικότητα ηρώων:"/>
          </v:shape>
        </w:pict>
      </w:r>
    </w:p>
    <w:p w:rsidR="004266B8" w:rsidRPr="00107DDE" w:rsidRDefault="004266B8" w:rsidP="00107DDE">
      <w:pPr>
        <w:spacing w:line="240" w:lineRule="auto"/>
        <w:jc w:val="both"/>
        <w:rPr>
          <w:rFonts w:ascii="Times New Roman" w:hAnsi="Times New Roman" w:cs="Times New Roman"/>
          <w:i/>
          <w:sz w:val="20"/>
          <w:szCs w:val="20"/>
        </w:rPr>
      </w:pPr>
      <w:r w:rsidRPr="00107DDE">
        <w:rPr>
          <w:rFonts w:ascii="Times New Roman" w:hAnsi="Times New Roman" w:cs="Times New Roman"/>
          <w:i/>
          <w:noProof/>
          <w:sz w:val="20"/>
          <w:szCs w:val="20"/>
          <w:lang w:eastAsia="el-GR"/>
        </w:rPr>
        <w:drawing>
          <wp:inline distT="0" distB="0" distL="0" distR="0">
            <wp:extent cx="6593205" cy="1440000"/>
            <wp:effectExtent l="38100" t="0" r="17145" b="780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266B8" w:rsidRPr="00107DDE" w:rsidRDefault="00F27F2E" w:rsidP="00107DDE">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45" type="#_x0000_t138" style="width:96.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Συναισθήματα θεατών: "/>
          </v:shape>
        </w:pict>
      </w:r>
      <w:r w:rsidR="004266B8" w:rsidRPr="00107DDE">
        <w:rPr>
          <w:rFonts w:ascii="Times New Roman" w:hAnsi="Times New Roman" w:cs="Times New Roman"/>
          <w:i/>
          <w:sz w:val="20"/>
          <w:szCs w:val="20"/>
        </w:rPr>
        <w:t xml:space="preserve">η παρουσία της Θ. φορτίζει την ατμόσφαιρα με φόβο και ιερό δέος. Η ψυχική τους ένταση κορυφώνεται, όταν η Θ. δηλώνει ότι η τύχη του Μ. κρέμεται από τα χέρια της. Αναστατώνονται ,μετά την απόφαση της να αποκαλύψει την αλήθεια. Απογοήτευση, φόβος, οίκτος για τους ήρωες, αγανάκτηση προς τη Θ. </w:t>
      </w:r>
    </w:p>
    <w:p w:rsidR="004266B8" w:rsidRPr="00107DDE" w:rsidRDefault="004266B8" w:rsidP="00107DDE">
      <w:p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Η Ε. και ο Μ. βρίσκονται σε τραγική μοναξιά, παγιδευμένοι στο πλέγμα της αλήθειας και του ψεύδους. Αγωνιούν οι θεατές. Με την τελική της απόφαση μετά την ένταση, φόβο, αγωνία, έρχεται  η ανακούφιση και η χαρά. Όμως ξεπεράστηκε μόνο ένα εμπόδιο. Υπάρχει και το εμπόδιο που καλείται Θεοκλύμενος</w:t>
      </w:r>
      <w:r w:rsidR="00752D7C" w:rsidRPr="00107DDE">
        <w:rPr>
          <w:rFonts w:ascii="Times New Roman" w:hAnsi="Times New Roman" w:cs="Times New Roman"/>
          <w:i/>
          <w:sz w:val="20"/>
          <w:szCs w:val="20"/>
        </w:rPr>
        <w:t xml:space="preserve"> και από την άλλη έχουμε και τη διαμάχη των θεαινών. Μήπως αλλάξει γνώμη η Ήρα ή θελήσει εκδίκηση η Αφροδίτη; Νέα αγωνία και ένταση λοιπόν στην ψυχή των θεατών.</w:t>
      </w:r>
    </w:p>
    <w:p w:rsidR="00F27F2E" w:rsidRPr="00F27F2E" w:rsidRDefault="00F27F2E" w:rsidP="00F27F2E">
      <w:pPr>
        <w:spacing w:line="240" w:lineRule="auto"/>
        <w:jc w:val="both"/>
        <w:rPr>
          <w:rFonts w:ascii="Times New Roman" w:hAnsi="Times New Roman" w:cs="Times New Roman"/>
          <w:i/>
          <w:sz w:val="20"/>
          <w:szCs w:val="20"/>
        </w:rPr>
      </w:pPr>
      <w:r>
        <w:pict>
          <v:shape id="_x0000_i1046" type="#_x0000_t138" style="width:132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Στοιχεία προώθησης του μύθου:"/>
          </v:shape>
        </w:pict>
      </w:r>
    </w:p>
    <w:p w:rsidR="00752D7C" w:rsidRPr="00107DDE" w:rsidRDefault="00752D7C" w:rsidP="00107DDE">
      <w:pPr>
        <w:pStyle w:val="a6"/>
        <w:numPr>
          <w:ilvl w:val="0"/>
          <w:numId w:val="3"/>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η διαμάχη των δύο θεών</w:t>
      </w:r>
    </w:p>
    <w:p w:rsidR="00752D7C" w:rsidRPr="00107DDE" w:rsidRDefault="00752D7C" w:rsidP="00107DDE">
      <w:pPr>
        <w:pStyle w:val="a6"/>
        <w:numPr>
          <w:ilvl w:val="0"/>
          <w:numId w:val="3"/>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οι διαταγές του Θ. προς τη Θ.</w:t>
      </w:r>
    </w:p>
    <w:p w:rsidR="00752D7C" w:rsidRPr="00107DDE" w:rsidRDefault="00752D7C" w:rsidP="00107DDE">
      <w:pPr>
        <w:pStyle w:val="a6"/>
        <w:numPr>
          <w:ilvl w:val="0"/>
          <w:numId w:val="3"/>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η 1η της απόφαση να αποκαλύψει την αλήθεια η οποία δίνει ώθηση στον αγώνα λόγων που ακολουθεί</w:t>
      </w:r>
    </w:p>
    <w:p w:rsidR="00752D7C" w:rsidRPr="00107DDE" w:rsidRDefault="00752D7C" w:rsidP="00107DDE">
      <w:pPr>
        <w:pStyle w:val="a6"/>
        <w:numPr>
          <w:ilvl w:val="0"/>
          <w:numId w:val="3"/>
        </w:numPr>
        <w:spacing w:line="240" w:lineRule="auto"/>
        <w:jc w:val="both"/>
        <w:rPr>
          <w:rFonts w:ascii="Times New Roman" w:hAnsi="Times New Roman" w:cs="Times New Roman"/>
          <w:i/>
          <w:sz w:val="20"/>
          <w:szCs w:val="20"/>
        </w:rPr>
      </w:pPr>
      <w:r w:rsidRPr="00107DDE">
        <w:rPr>
          <w:rFonts w:ascii="Times New Roman" w:hAnsi="Times New Roman" w:cs="Times New Roman"/>
          <w:i/>
          <w:sz w:val="20"/>
          <w:szCs w:val="20"/>
        </w:rPr>
        <w:t>το επιχείρημα τους για αποκατάσταση της δικαιοσύνης προκειμένου να τη μεταπείσουν</w:t>
      </w: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i/>
          <w:sz w:val="20"/>
          <w:szCs w:val="20"/>
        </w:rPr>
      </w:pPr>
    </w:p>
    <w:p w:rsidR="00660E3A" w:rsidRPr="00107DDE" w:rsidRDefault="00660E3A" w:rsidP="00107DDE">
      <w:pPr>
        <w:spacing w:line="240" w:lineRule="auto"/>
        <w:jc w:val="both"/>
        <w:rPr>
          <w:rFonts w:ascii="Times New Roman" w:hAnsi="Times New Roman" w:cs="Times New Roman"/>
          <w:b/>
          <w:i/>
          <w:sz w:val="20"/>
          <w:szCs w:val="20"/>
        </w:rPr>
      </w:pPr>
    </w:p>
    <w:p w:rsidR="00660E3A" w:rsidRPr="00107DDE" w:rsidRDefault="00660E3A" w:rsidP="00107DDE">
      <w:pPr>
        <w:spacing w:line="240" w:lineRule="auto"/>
        <w:jc w:val="both"/>
        <w:rPr>
          <w:rFonts w:ascii="Times New Roman" w:hAnsi="Times New Roman" w:cs="Times New Roman"/>
          <w:b/>
          <w:i/>
          <w:sz w:val="20"/>
          <w:szCs w:val="20"/>
        </w:rPr>
      </w:pPr>
      <w:r w:rsidRPr="00107DDE">
        <w:rPr>
          <w:rFonts w:ascii="Times New Roman" w:hAnsi="Times New Roman" w:cs="Times New Roman"/>
          <w:b/>
          <w:i/>
          <w:sz w:val="20"/>
          <w:szCs w:val="20"/>
        </w:rPr>
        <w:t>Ρόλος Θεονόης:</w:t>
      </w:r>
    </w:p>
    <w:p w:rsidR="00660E3A" w:rsidRPr="00107DDE" w:rsidRDefault="00660E3A" w:rsidP="00107DDE">
      <w:pPr>
        <w:spacing w:line="240" w:lineRule="auto"/>
        <w:jc w:val="both"/>
        <w:rPr>
          <w:rFonts w:ascii="Times New Roman" w:hAnsi="Times New Roman" w:cs="Times New Roman"/>
          <w:i/>
          <w:sz w:val="20"/>
          <w:szCs w:val="20"/>
        </w:rPr>
      </w:pPr>
      <w:r w:rsidRPr="00107DDE">
        <w:rPr>
          <w:rFonts w:ascii="Times New Roman" w:hAnsi="Times New Roman" w:cs="Times New Roman"/>
          <w:i/>
          <w:noProof/>
          <w:sz w:val="20"/>
          <w:szCs w:val="20"/>
          <w:lang w:eastAsia="el-GR"/>
        </w:rPr>
        <w:drawing>
          <wp:inline distT="0" distB="0" distL="0" distR="0">
            <wp:extent cx="6562725" cy="2160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60E3A" w:rsidRPr="00107DDE" w:rsidRDefault="00660E3A" w:rsidP="00107DDE">
      <w:pPr>
        <w:spacing w:line="240" w:lineRule="auto"/>
        <w:jc w:val="both"/>
        <w:rPr>
          <w:rFonts w:ascii="Times New Roman" w:hAnsi="Times New Roman" w:cs="Times New Roman"/>
          <w:i/>
          <w:sz w:val="20"/>
          <w:szCs w:val="20"/>
        </w:rPr>
      </w:pPr>
    </w:p>
    <w:sectPr w:rsidR="00660E3A" w:rsidRPr="00107DDE" w:rsidSect="00107DDE">
      <w:footerReference w:type="default" r:id="rId17"/>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C17" w:rsidRDefault="00755C17" w:rsidP="004B2824">
      <w:pPr>
        <w:spacing w:after="0" w:line="240" w:lineRule="auto"/>
      </w:pPr>
      <w:r>
        <w:separator/>
      </w:r>
    </w:p>
  </w:endnote>
  <w:endnote w:type="continuationSeparator" w:id="0">
    <w:p w:rsidR="00755C17" w:rsidRDefault="00755C17" w:rsidP="004B2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5471"/>
      <w:docPartObj>
        <w:docPartGallery w:val="Page Numbers (Bottom of Page)"/>
        <w:docPartUnique/>
      </w:docPartObj>
    </w:sdtPr>
    <w:sdtContent>
      <w:p w:rsidR="00752E1C" w:rsidRDefault="00752E1C">
        <w:pPr>
          <w:pStyle w:val="a4"/>
          <w:jc w:val="center"/>
        </w:pPr>
        <w:r>
          <w:t>[</w:t>
        </w:r>
        <w:fldSimple w:instr=" PAGE   \* MERGEFORMAT ">
          <w:r w:rsidR="00F27F2E">
            <w:rPr>
              <w:noProof/>
            </w:rPr>
            <w:t>4</w:t>
          </w:r>
        </w:fldSimple>
        <w:r>
          <w:t>]</w:t>
        </w:r>
      </w:p>
    </w:sdtContent>
  </w:sdt>
  <w:p w:rsidR="00752E1C" w:rsidRDefault="00752E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C17" w:rsidRDefault="00755C17" w:rsidP="004B2824">
      <w:pPr>
        <w:spacing w:after="0" w:line="240" w:lineRule="auto"/>
      </w:pPr>
      <w:r>
        <w:separator/>
      </w:r>
    </w:p>
  </w:footnote>
  <w:footnote w:type="continuationSeparator" w:id="0">
    <w:p w:rsidR="00755C17" w:rsidRDefault="00755C17" w:rsidP="004B28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4531"/>
      </v:shape>
    </w:pict>
  </w:numPicBullet>
  <w:abstractNum w:abstractNumId="0">
    <w:nsid w:val="0EE230DB"/>
    <w:multiLevelType w:val="hybridMultilevel"/>
    <w:tmpl w:val="B6463224"/>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B7302E"/>
    <w:multiLevelType w:val="hybridMultilevel"/>
    <w:tmpl w:val="20C8F312"/>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05C6FB1"/>
    <w:multiLevelType w:val="hybridMultilevel"/>
    <w:tmpl w:val="860888A0"/>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2824"/>
    <w:rsid w:val="00107DDE"/>
    <w:rsid w:val="003F1B6E"/>
    <w:rsid w:val="00400A67"/>
    <w:rsid w:val="004266B8"/>
    <w:rsid w:val="00490052"/>
    <w:rsid w:val="004B2824"/>
    <w:rsid w:val="00527C4E"/>
    <w:rsid w:val="005D1B0E"/>
    <w:rsid w:val="005F3643"/>
    <w:rsid w:val="00660E3A"/>
    <w:rsid w:val="00694EAA"/>
    <w:rsid w:val="0074497C"/>
    <w:rsid w:val="00752D7C"/>
    <w:rsid w:val="00752E1C"/>
    <w:rsid w:val="00755C17"/>
    <w:rsid w:val="008E4225"/>
    <w:rsid w:val="009846C4"/>
    <w:rsid w:val="00DE55D8"/>
    <w:rsid w:val="00F27F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824"/>
    <w:pPr>
      <w:tabs>
        <w:tab w:val="center" w:pos="4153"/>
        <w:tab w:val="right" w:pos="8306"/>
      </w:tabs>
      <w:spacing w:after="0" w:line="240" w:lineRule="auto"/>
    </w:pPr>
  </w:style>
  <w:style w:type="character" w:customStyle="1" w:styleId="Char">
    <w:name w:val="Κεφαλίδα Char"/>
    <w:basedOn w:val="a0"/>
    <w:link w:val="a3"/>
    <w:uiPriority w:val="99"/>
    <w:semiHidden/>
    <w:rsid w:val="004B2824"/>
  </w:style>
  <w:style w:type="paragraph" w:styleId="a4">
    <w:name w:val="footer"/>
    <w:basedOn w:val="a"/>
    <w:link w:val="Char0"/>
    <w:uiPriority w:val="99"/>
    <w:unhideWhenUsed/>
    <w:rsid w:val="004B2824"/>
    <w:pPr>
      <w:tabs>
        <w:tab w:val="center" w:pos="4153"/>
        <w:tab w:val="right" w:pos="8306"/>
      </w:tabs>
      <w:spacing w:after="0" w:line="240" w:lineRule="auto"/>
    </w:pPr>
  </w:style>
  <w:style w:type="character" w:customStyle="1" w:styleId="Char0">
    <w:name w:val="Υποσέλιδο Char"/>
    <w:basedOn w:val="a0"/>
    <w:link w:val="a4"/>
    <w:uiPriority w:val="99"/>
    <w:rsid w:val="004B2824"/>
  </w:style>
  <w:style w:type="paragraph" w:styleId="a5">
    <w:name w:val="Balloon Text"/>
    <w:basedOn w:val="a"/>
    <w:link w:val="Char1"/>
    <w:uiPriority w:val="99"/>
    <w:semiHidden/>
    <w:unhideWhenUsed/>
    <w:rsid w:val="00660E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60E3A"/>
    <w:rPr>
      <w:rFonts w:ascii="Tahoma" w:hAnsi="Tahoma" w:cs="Tahoma"/>
      <w:sz w:val="16"/>
      <w:szCs w:val="16"/>
    </w:rPr>
  </w:style>
  <w:style w:type="paragraph" w:styleId="a6">
    <w:name w:val="List Paragraph"/>
    <w:basedOn w:val="a"/>
    <w:uiPriority w:val="34"/>
    <w:qFormat/>
    <w:rsid w:val="004900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143A27-0929-45DD-A17B-B670B0A076A9}"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l-GR"/>
        </a:p>
      </dgm:t>
    </dgm:pt>
    <dgm:pt modelId="{B7CC70D1-3117-4C55-8C7A-7AB9A01FBE0D}">
      <dgm:prSet phldrT="[Κείμενο]" custT="1"/>
      <dgm:spPr/>
      <dgm:t>
        <a:bodyPr/>
        <a:lstStyle/>
        <a:p>
          <a:r>
            <a:rPr lang="el-GR" sz="1000" b="1" i="1">
              <a:latin typeface="Times New Roman" pitchFamily="18" charset="0"/>
              <a:cs typeface="Times New Roman" pitchFamily="18" charset="0"/>
            </a:rPr>
            <a:t>1. χάνει τον άντρα της τώρα που τον ξαναβρήκε</a:t>
          </a:r>
        </a:p>
        <a:p>
          <a:r>
            <a:rPr lang="el-GR" sz="1000" b="1" i="1">
              <a:latin typeface="Times New Roman" pitchFamily="18" charset="0"/>
              <a:cs typeface="Times New Roman" pitchFamily="18" charset="0"/>
            </a:rPr>
            <a:t>2. το ανεξέλεγκτο της μοίρας τους, καθώς δεν την ορίζουν οι ίδιοι</a:t>
          </a:r>
        </a:p>
      </dgm:t>
    </dgm:pt>
    <dgm:pt modelId="{9B764B07-3D5D-478D-8514-02C5C19D382D}" type="parTrans" cxnId="{AC28260D-17C2-42ED-8AEF-71F6753C344C}">
      <dgm:prSet/>
      <dgm:spPr/>
      <dgm:t>
        <a:bodyPr/>
        <a:lstStyle/>
        <a:p>
          <a:endParaRPr lang="el-GR"/>
        </a:p>
      </dgm:t>
    </dgm:pt>
    <dgm:pt modelId="{612D9230-8D69-4679-9A4A-789E3898AD93}" type="sibTrans" cxnId="{AC28260D-17C2-42ED-8AEF-71F6753C344C}">
      <dgm:prSet/>
      <dgm:spPr/>
      <dgm:t>
        <a:bodyPr/>
        <a:lstStyle/>
        <a:p>
          <a:endParaRPr lang="el-GR"/>
        </a:p>
      </dgm:t>
    </dgm:pt>
    <dgm:pt modelId="{C249C62D-1A8B-44EA-A736-E1D0F64677A2}">
      <dgm:prSet phldrT="[Κείμενο]" custT="1"/>
      <dgm:spPr/>
      <dgm:t>
        <a:bodyPr/>
        <a:lstStyle/>
        <a:p>
          <a:r>
            <a:rPr lang="el-GR" sz="1000" b="1" i="1">
              <a:latin typeface="Times New Roman" pitchFamily="18" charset="0"/>
              <a:cs typeface="Times New Roman" pitchFamily="18" charset="0"/>
            </a:rPr>
            <a:t>3. είναι θύματα των θεών. Το μέλλον τους εξαρτάται από τα παιχνίδια των θεών και τώρα από τις αποφάσεις των θεών 4. η πλεκτάνη γύρω από το όνομα της Ελένης και η εξορία της</a:t>
          </a:r>
        </a:p>
      </dgm:t>
    </dgm:pt>
    <dgm:pt modelId="{560C01FE-D965-4161-959A-E20609190DD5}" type="parTrans" cxnId="{4E3C8628-F237-4810-A725-4315542A105C}">
      <dgm:prSet/>
      <dgm:spPr/>
      <dgm:t>
        <a:bodyPr/>
        <a:lstStyle/>
        <a:p>
          <a:endParaRPr lang="el-GR"/>
        </a:p>
      </dgm:t>
    </dgm:pt>
    <dgm:pt modelId="{1DFD9AAB-CF77-44F0-BEDB-421A8E837299}" type="sibTrans" cxnId="{4E3C8628-F237-4810-A725-4315542A105C}">
      <dgm:prSet/>
      <dgm:spPr/>
      <dgm:t>
        <a:bodyPr/>
        <a:lstStyle/>
        <a:p>
          <a:endParaRPr lang="el-GR"/>
        </a:p>
      </dgm:t>
    </dgm:pt>
    <dgm:pt modelId="{DD9A6EB9-8942-4380-B47E-39E9CC23124E}">
      <dgm:prSet phldrT="[Κείμενο]" custT="1"/>
      <dgm:spPr/>
      <dgm:t>
        <a:bodyPr/>
        <a:lstStyle/>
        <a:p>
          <a:r>
            <a:rPr lang="el-GR" sz="1000" b="1" i="1">
              <a:latin typeface="Times New Roman" pitchFamily="18" charset="0"/>
              <a:cs typeface="Times New Roman" pitchFamily="18" charset="0"/>
            </a:rPr>
            <a:t>5. οι συμφορές της εξαιτίας της θεϊκής πλεκτάνης και οι συμφορές των συγγενών της { είναι ντροπιασμένο το όνομα της, τη μισούν όλοι στην Ελλάδα, η κόρη της δεν μπορεί να παντρευτεί} 6. η απειλή του θανάτου</a:t>
          </a:r>
        </a:p>
      </dgm:t>
    </dgm:pt>
    <dgm:pt modelId="{D3DDB208-3A39-492B-94BD-93808D298459}" type="parTrans" cxnId="{029B060E-1E02-46FA-94E0-3D74280BCC47}">
      <dgm:prSet/>
      <dgm:spPr/>
      <dgm:t>
        <a:bodyPr/>
        <a:lstStyle/>
        <a:p>
          <a:endParaRPr lang="el-GR"/>
        </a:p>
      </dgm:t>
    </dgm:pt>
    <dgm:pt modelId="{3956A285-89CF-41DB-8847-FD1E480A2C08}" type="sibTrans" cxnId="{029B060E-1E02-46FA-94E0-3D74280BCC47}">
      <dgm:prSet/>
      <dgm:spPr/>
      <dgm:t>
        <a:bodyPr/>
        <a:lstStyle/>
        <a:p>
          <a:endParaRPr lang="el-GR"/>
        </a:p>
      </dgm:t>
    </dgm:pt>
    <dgm:pt modelId="{D227836F-907D-4237-B6AD-4BFA446E983C}" type="pres">
      <dgm:prSet presAssocID="{88143A27-0929-45DD-A17B-B670B0A076A9}" presName="outerComposite" presStyleCnt="0">
        <dgm:presLayoutVars>
          <dgm:chMax val="5"/>
          <dgm:dir/>
          <dgm:resizeHandles val="exact"/>
        </dgm:presLayoutVars>
      </dgm:prSet>
      <dgm:spPr/>
      <dgm:t>
        <a:bodyPr/>
        <a:lstStyle/>
        <a:p>
          <a:endParaRPr lang="el-GR"/>
        </a:p>
      </dgm:t>
    </dgm:pt>
    <dgm:pt modelId="{475B8EE2-08AA-463A-B01B-C30A2E18A4DC}" type="pres">
      <dgm:prSet presAssocID="{88143A27-0929-45DD-A17B-B670B0A076A9}" presName="dummyMaxCanvas" presStyleCnt="0">
        <dgm:presLayoutVars/>
      </dgm:prSet>
      <dgm:spPr/>
      <dgm:t>
        <a:bodyPr/>
        <a:lstStyle/>
        <a:p>
          <a:endParaRPr lang="el-GR"/>
        </a:p>
      </dgm:t>
    </dgm:pt>
    <dgm:pt modelId="{BA55088F-0866-4FCF-8A37-F1728798A307}" type="pres">
      <dgm:prSet presAssocID="{88143A27-0929-45DD-A17B-B670B0A076A9}" presName="ThreeNodes_1" presStyleLbl="node1" presStyleIdx="0" presStyleCnt="3">
        <dgm:presLayoutVars>
          <dgm:bulletEnabled val="1"/>
        </dgm:presLayoutVars>
      </dgm:prSet>
      <dgm:spPr/>
      <dgm:t>
        <a:bodyPr/>
        <a:lstStyle/>
        <a:p>
          <a:endParaRPr lang="el-GR"/>
        </a:p>
      </dgm:t>
    </dgm:pt>
    <dgm:pt modelId="{1A668532-B420-4A34-B150-56C82EF4D428}" type="pres">
      <dgm:prSet presAssocID="{88143A27-0929-45DD-A17B-B670B0A076A9}" presName="ThreeNodes_2" presStyleLbl="node1" presStyleIdx="1" presStyleCnt="3">
        <dgm:presLayoutVars>
          <dgm:bulletEnabled val="1"/>
        </dgm:presLayoutVars>
      </dgm:prSet>
      <dgm:spPr/>
      <dgm:t>
        <a:bodyPr/>
        <a:lstStyle/>
        <a:p>
          <a:endParaRPr lang="el-GR"/>
        </a:p>
      </dgm:t>
    </dgm:pt>
    <dgm:pt modelId="{602EB0F8-DCDA-451E-8AFF-FA3B1E3F9FA9}" type="pres">
      <dgm:prSet presAssocID="{88143A27-0929-45DD-A17B-B670B0A076A9}" presName="ThreeNodes_3" presStyleLbl="node1" presStyleIdx="2" presStyleCnt="3">
        <dgm:presLayoutVars>
          <dgm:bulletEnabled val="1"/>
        </dgm:presLayoutVars>
      </dgm:prSet>
      <dgm:spPr/>
      <dgm:t>
        <a:bodyPr/>
        <a:lstStyle/>
        <a:p>
          <a:endParaRPr lang="el-GR"/>
        </a:p>
      </dgm:t>
    </dgm:pt>
    <dgm:pt modelId="{F8609307-29D4-4713-910E-8FE3AB46857D}" type="pres">
      <dgm:prSet presAssocID="{88143A27-0929-45DD-A17B-B670B0A076A9}" presName="ThreeConn_1-2" presStyleLbl="fgAccFollowNode1" presStyleIdx="0" presStyleCnt="2">
        <dgm:presLayoutVars>
          <dgm:bulletEnabled val="1"/>
        </dgm:presLayoutVars>
      </dgm:prSet>
      <dgm:spPr/>
      <dgm:t>
        <a:bodyPr/>
        <a:lstStyle/>
        <a:p>
          <a:endParaRPr lang="el-GR"/>
        </a:p>
      </dgm:t>
    </dgm:pt>
    <dgm:pt modelId="{BDF7ACE2-A7AC-4B16-8CCC-41A924ED77FE}" type="pres">
      <dgm:prSet presAssocID="{88143A27-0929-45DD-A17B-B670B0A076A9}" presName="ThreeConn_2-3" presStyleLbl="fgAccFollowNode1" presStyleIdx="1" presStyleCnt="2">
        <dgm:presLayoutVars>
          <dgm:bulletEnabled val="1"/>
        </dgm:presLayoutVars>
      </dgm:prSet>
      <dgm:spPr/>
      <dgm:t>
        <a:bodyPr/>
        <a:lstStyle/>
        <a:p>
          <a:endParaRPr lang="el-GR"/>
        </a:p>
      </dgm:t>
    </dgm:pt>
    <dgm:pt modelId="{7A653FB3-E5CA-40EB-8337-01521D8C7BA0}" type="pres">
      <dgm:prSet presAssocID="{88143A27-0929-45DD-A17B-B670B0A076A9}" presName="ThreeNodes_1_text" presStyleLbl="node1" presStyleIdx="2" presStyleCnt="3">
        <dgm:presLayoutVars>
          <dgm:bulletEnabled val="1"/>
        </dgm:presLayoutVars>
      </dgm:prSet>
      <dgm:spPr/>
      <dgm:t>
        <a:bodyPr/>
        <a:lstStyle/>
        <a:p>
          <a:endParaRPr lang="el-GR"/>
        </a:p>
      </dgm:t>
    </dgm:pt>
    <dgm:pt modelId="{4E4F2E26-734C-4AF4-B75B-2C24A903FAC0}" type="pres">
      <dgm:prSet presAssocID="{88143A27-0929-45DD-A17B-B670B0A076A9}" presName="ThreeNodes_2_text" presStyleLbl="node1" presStyleIdx="2" presStyleCnt="3">
        <dgm:presLayoutVars>
          <dgm:bulletEnabled val="1"/>
        </dgm:presLayoutVars>
      </dgm:prSet>
      <dgm:spPr/>
      <dgm:t>
        <a:bodyPr/>
        <a:lstStyle/>
        <a:p>
          <a:endParaRPr lang="el-GR"/>
        </a:p>
      </dgm:t>
    </dgm:pt>
    <dgm:pt modelId="{E4690C50-94D6-4BD3-BF96-3C242F13B0C5}" type="pres">
      <dgm:prSet presAssocID="{88143A27-0929-45DD-A17B-B670B0A076A9}" presName="ThreeNodes_3_text" presStyleLbl="node1" presStyleIdx="2" presStyleCnt="3">
        <dgm:presLayoutVars>
          <dgm:bulletEnabled val="1"/>
        </dgm:presLayoutVars>
      </dgm:prSet>
      <dgm:spPr/>
      <dgm:t>
        <a:bodyPr/>
        <a:lstStyle/>
        <a:p>
          <a:endParaRPr lang="el-GR"/>
        </a:p>
      </dgm:t>
    </dgm:pt>
  </dgm:ptLst>
  <dgm:cxnLst>
    <dgm:cxn modelId="{24DDAA8C-2BA5-4DB0-BD03-67D01C9A0A7B}" type="presOf" srcId="{C249C62D-1A8B-44EA-A736-E1D0F64677A2}" destId="{4E4F2E26-734C-4AF4-B75B-2C24A903FAC0}" srcOrd="1" destOrd="0" presId="urn:microsoft.com/office/officeart/2005/8/layout/vProcess5"/>
    <dgm:cxn modelId="{AC28260D-17C2-42ED-8AEF-71F6753C344C}" srcId="{88143A27-0929-45DD-A17B-B670B0A076A9}" destId="{B7CC70D1-3117-4C55-8C7A-7AB9A01FBE0D}" srcOrd="0" destOrd="0" parTransId="{9B764B07-3D5D-478D-8514-02C5C19D382D}" sibTransId="{612D9230-8D69-4679-9A4A-789E3898AD93}"/>
    <dgm:cxn modelId="{33FB8933-1880-489E-9A03-96A1BC3E5751}" type="presOf" srcId="{88143A27-0929-45DD-A17B-B670B0A076A9}" destId="{D227836F-907D-4237-B6AD-4BFA446E983C}" srcOrd="0" destOrd="0" presId="urn:microsoft.com/office/officeart/2005/8/layout/vProcess5"/>
    <dgm:cxn modelId="{4E3C8628-F237-4810-A725-4315542A105C}" srcId="{88143A27-0929-45DD-A17B-B670B0A076A9}" destId="{C249C62D-1A8B-44EA-A736-E1D0F64677A2}" srcOrd="1" destOrd="0" parTransId="{560C01FE-D965-4161-959A-E20609190DD5}" sibTransId="{1DFD9AAB-CF77-44F0-BEDB-421A8E837299}"/>
    <dgm:cxn modelId="{1C0C8212-EACC-4664-B19F-CFA5E598541E}" type="presOf" srcId="{C249C62D-1A8B-44EA-A736-E1D0F64677A2}" destId="{1A668532-B420-4A34-B150-56C82EF4D428}" srcOrd="0" destOrd="0" presId="urn:microsoft.com/office/officeart/2005/8/layout/vProcess5"/>
    <dgm:cxn modelId="{029B060E-1E02-46FA-94E0-3D74280BCC47}" srcId="{88143A27-0929-45DD-A17B-B670B0A076A9}" destId="{DD9A6EB9-8942-4380-B47E-39E9CC23124E}" srcOrd="2" destOrd="0" parTransId="{D3DDB208-3A39-492B-94BD-93808D298459}" sibTransId="{3956A285-89CF-41DB-8847-FD1E480A2C08}"/>
    <dgm:cxn modelId="{3B9DC2C1-68DE-4AF0-B87E-ED2C2BF35AC5}" type="presOf" srcId="{B7CC70D1-3117-4C55-8C7A-7AB9A01FBE0D}" destId="{BA55088F-0866-4FCF-8A37-F1728798A307}" srcOrd="0" destOrd="0" presId="urn:microsoft.com/office/officeart/2005/8/layout/vProcess5"/>
    <dgm:cxn modelId="{DA281C7A-5FB8-4005-8F77-931198037C96}" type="presOf" srcId="{1DFD9AAB-CF77-44F0-BEDB-421A8E837299}" destId="{BDF7ACE2-A7AC-4B16-8CCC-41A924ED77FE}" srcOrd="0" destOrd="0" presId="urn:microsoft.com/office/officeart/2005/8/layout/vProcess5"/>
    <dgm:cxn modelId="{4B0F4BA1-664B-4686-AACF-1B40E37723E1}" type="presOf" srcId="{B7CC70D1-3117-4C55-8C7A-7AB9A01FBE0D}" destId="{7A653FB3-E5CA-40EB-8337-01521D8C7BA0}" srcOrd="1" destOrd="0" presId="urn:microsoft.com/office/officeart/2005/8/layout/vProcess5"/>
    <dgm:cxn modelId="{19F2F133-2277-44B4-8352-10B6A4FCB838}" type="presOf" srcId="{DD9A6EB9-8942-4380-B47E-39E9CC23124E}" destId="{E4690C50-94D6-4BD3-BF96-3C242F13B0C5}" srcOrd="1" destOrd="0" presId="urn:microsoft.com/office/officeart/2005/8/layout/vProcess5"/>
    <dgm:cxn modelId="{80CBCFB9-4E6A-4AFD-9454-47F77201F286}" type="presOf" srcId="{612D9230-8D69-4679-9A4A-789E3898AD93}" destId="{F8609307-29D4-4713-910E-8FE3AB46857D}" srcOrd="0" destOrd="0" presId="urn:microsoft.com/office/officeart/2005/8/layout/vProcess5"/>
    <dgm:cxn modelId="{68894E02-80E4-4D4F-9309-207902CFFB59}" type="presOf" srcId="{DD9A6EB9-8942-4380-B47E-39E9CC23124E}" destId="{602EB0F8-DCDA-451E-8AFF-FA3B1E3F9FA9}" srcOrd="0" destOrd="0" presId="urn:microsoft.com/office/officeart/2005/8/layout/vProcess5"/>
    <dgm:cxn modelId="{D94F8A82-D86E-450E-83D6-EED5124627B2}" type="presParOf" srcId="{D227836F-907D-4237-B6AD-4BFA446E983C}" destId="{475B8EE2-08AA-463A-B01B-C30A2E18A4DC}" srcOrd="0" destOrd="0" presId="urn:microsoft.com/office/officeart/2005/8/layout/vProcess5"/>
    <dgm:cxn modelId="{CF0B5876-CD36-42DA-99A5-30B165B14D18}" type="presParOf" srcId="{D227836F-907D-4237-B6AD-4BFA446E983C}" destId="{BA55088F-0866-4FCF-8A37-F1728798A307}" srcOrd="1" destOrd="0" presId="urn:microsoft.com/office/officeart/2005/8/layout/vProcess5"/>
    <dgm:cxn modelId="{1BE57E77-87D0-442D-B62C-782221805B8B}" type="presParOf" srcId="{D227836F-907D-4237-B6AD-4BFA446E983C}" destId="{1A668532-B420-4A34-B150-56C82EF4D428}" srcOrd="2" destOrd="0" presId="urn:microsoft.com/office/officeart/2005/8/layout/vProcess5"/>
    <dgm:cxn modelId="{EC072AEC-4D45-4277-A623-FE98F244B164}" type="presParOf" srcId="{D227836F-907D-4237-B6AD-4BFA446E983C}" destId="{602EB0F8-DCDA-451E-8AFF-FA3B1E3F9FA9}" srcOrd="3" destOrd="0" presId="urn:microsoft.com/office/officeart/2005/8/layout/vProcess5"/>
    <dgm:cxn modelId="{1BB54EDA-3A0C-43AA-853D-02D9E54469D2}" type="presParOf" srcId="{D227836F-907D-4237-B6AD-4BFA446E983C}" destId="{F8609307-29D4-4713-910E-8FE3AB46857D}" srcOrd="4" destOrd="0" presId="urn:microsoft.com/office/officeart/2005/8/layout/vProcess5"/>
    <dgm:cxn modelId="{7B182CE4-B99C-40E2-B19C-D648E9BB4234}" type="presParOf" srcId="{D227836F-907D-4237-B6AD-4BFA446E983C}" destId="{BDF7ACE2-A7AC-4B16-8CCC-41A924ED77FE}" srcOrd="5" destOrd="0" presId="urn:microsoft.com/office/officeart/2005/8/layout/vProcess5"/>
    <dgm:cxn modelId="{785D1DF7-DA7A-42C4-AA45-7F3CB849D394}" type="presParOf" srcId="{D227836F-907D-4237-B6AD-4BFA446E983C}" destId="{7A653FB3-E5CA-40EB-8337-01521D8C7BA0}" srcOrd="6" destOrd="0" presId="urn:microsoft.com/office/officeart/2005/8/layout/vProcess5"/>
    <dgm:cxn modelId="{DE1C85F8-9E9F-46E3-9354-8DD61FFFBD34}" type="presParOf" srcId="{D227836F-907D-4237-B6AD-4BFA446E983C}" destId="{4E4F2E26-734C-4AF4-B75B-2C24A903FAC0}" srcOrd="7" destOrd="0" presId="urn:microsoft.com/office/officeart/2005/8/layout/vProcess5"/>
    <dgm:cxn modelId="{772C5100-00B1-4107-9725-FC16288F5F17}" type="presParOf" srcId="{D227836F-907D-4237-B6AD-4BFA446E983C}" destId="{E4690C50-94D6-4BD3-BF96-3C242F13B0C5}" srcOrd="8" destOrd="0" presId="urn:microsoft.com/office/officeart/2005/8/layout/vProcess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F887B1-3C1C-49CB-A742-83FDA0883B7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l-GR"/>
        </a:p>
      </dgm:t>
    </dgm:pt>
    <dgm:pt modelId="{13AA8880-DB85-4DD5-B27F-5903F1CCE134}">
      <dgm:prSet phldrT="[Κείμενο]" custT="1"/>
      <dgm:spPr/>
      <dgm:t>
        <a:bodyPr/>
        <a:lstStyle/>
        <a:p>
          <a:r>
            <a:rPr lang="el-GR" sz="1100"/>
            <a:t>δημιούργημα του Ευριπίδη. Διαδραματίζει καταλυτικό ρόλο στην πλοκή. Θεωρείται το συνώνυμο της αγνότητας, ομορφιάς, θεϊκής γνώσης, άρα θα λειτουργήσει ευνοϊκά και θα τους λυτρώσει. Διαψεύδει όμως τις ελπίδες</a:t>
          </a:r>
        </a:p>
      </dgm:t>
    </dgm:pt>
    <dgm:pt modelId="{56F1B7CE-1DA5-491F-947F-7D02FA9E19B2}" type="parTrans" cxnId="{D232E2B9-A8F9-404D-B163-542AF94841E4}">
      <dgm:prSet/>
      <dgm:spPr/>
      <dgm:t>
        <a:bodyPr/>
        <a:lstStyle/>
        <a:p>
          <a:endParaRPr lang="el-GR"/>
        </a:p>
      </dgm:t>
    </dgm:pt>
    <dgm:pt modelId="{D6A22AF9-5D23-43BE-B6D1-12320B87D956}" type="sibTrans" cxnId="{D232E2B9-A8F9-404D-B163-542AF94841E4}">
      <dgm:prSet/>
      <dgm:spPr/>
      <dgm:t>
        <a:bodyPr/>
        <a:lstStyle/>
        <a:p>
          <a:endParaRPr lang="el-GR"/>
        </a:p>
      </dgm:t>
    </dgm:pt>
    <dgm:pt modelId="{E08F98C6-D579-4167-90D8-CC7FA570BDB6}">
      <dgm:prSet phldrT="[Κείμενο]" custT="1"/>
      <dgm:spPr/>
      <dgm:t>
        <a:bodyPr/>
        <a:lstStyle/>
        <a:p>
          <a:r>
            <a:rPr lang="el-GR" sz="1100"/>
            <a:t>ταγμένη , καθώς είναι στην υπηρεσία του Θεοκλύμενου αντιπροσωπεύει όχι τη σωτηρία, αλλά την καταστροφή τους. Αρχικά αποφασίζει την καταδίκη τους και τους βυθίζει στην απελπισία, αργότερα όμως θα αναιρεί την απόφαση της και δίνει αίσια έκβαση στο έργο</a:t>
          </a:r>
        </a:p>
      </dgm:t>
    </dgm:pt>
    <dgm:pt modelId="{7835140E-1AF9-4B36-A751-114F8BC407E6}" type="parTrans" cxnId="{058372AF-CFCD-42C6-B333-2F24DBA058AC}">
      <dgm:prSet/>
      <dgm:spPr/>
      <dgm:t>
        <a:bodyPr/>
        <a:lstStyle/>
        <a:p>
          <a:endParaRPr lang="el-GR"/>
        </a:p>
      </dgm:t>
    </dgm:pt>
    <dgm:pt modelId="{47411F11-5B50-4485-9A39-E666F2F34357}" type="sibTrans" cxnId="{058372AF-CFCD-42C6-B333-2F24DBA058AC}">
      <dgm:prSet/>
      <dgm:spPr/>
      <dgm:t>
        <a:bodyPr/>
        <a:lstStyle/>
        <a:p>
          <a:endParaRPr lang="el-GR"/>
        </a:p>
      </dgm:t>
    </dgm:pt>
    <dgm:pt modelId="{49DB45EC-2D2D-4D8E-8BBF-88F06328CF2C}" type="pres">
      <dgm:prSet presAssocID="{85F887B1-3C1C-49CB-A742-83FDA0883B75}" presName="linear" presStyleCnt="0">
        <dgm:presLayoutVars>
          <dgm:dir/>
          <dgm:animLvl val="lvl"/>
          <dgm:resizeHandles val="exact"/>
        </dgm:presLayoutVars>
      </dgm:prSet>
      <dgm:spPr/>
      <dgm:t>
        <a:bodyPr/>
        <a:lstStyle/>
        <a:p>
          <a:endParaRPr lang="el-GR"/>
        </a:p>
      </dgm:t>
    </dgm:pt>
    <dgm:pt modelId="{43AEDEE1-060B-4AA9-991E-7A57D16DA489}" type="pres">
      <dgm:prSet presAssocID="{13AA8880-DB85-4DD5-B27F-5903F1CCE134}" presName="parentLin" presStyleCnt="0"/>
      <dgm:spPr/>
    </dgm:pt>
    <dgm:pt modelId="{BB5554BC-ACE6-4ACC-A163-00A1489E6A9F}" type="pres">
      <dgm:prSet presAssocID="{13AA8880-DB85-4DD5-B27F-5903F1CCE134}" presName="parentLeftMargin" presStyleLbl="node1" presStyleIdx="0" presStyleCnt="2"/>
      <dgm:spPr/>
      <dgm:t>
        <a:bodyPr/>
        <a:lstStyle/>
        <a:p>
          <a:endParaRPr lang="el-GR"/>
        </a:p>
      </dgm:t>
    </dgm:pt>
    <dgm:pt modelId="{2EA19139-FA28-49A2-BA47-47D0CDE008F2}" type="pres">
      <dgm:prSet presAssocID="{13AA8880-DB85-4DD5-B27F-5903F1CCE134}" presName="parentText" presStyleLbl="node1" presStyleIdx="0" presStyleCnt="2">
        <dgm:presLayoutVars>
          <dgm:chMax val="0"/>
          <dgm:bulletEnabled val="1"/>
        </dgm:presLayoutVars>
      </dgm:prSet>
      <dgm:spPr/>
      <dgm:t>
        <a:bodyPr/>
        <a:lstStyle/>
        <a:p>
          <a:endParaRPr lang="el-GR"/>
        </a:p>
      </dgm:t>
    </dgm:pt>
    <dgm:pt modelId="{F62CE6F1-0034-4F30-9842-55457C12B3D9}" type="pres">
      <dgm:prSet presAssocID="{13AA8880-DB85-4DD5-B27F-5903F1CCE134}" presName="negativeSpace" presStyleCnt="0"/>
      <dgm:spPr/>
    </dgm:pt>
    <dgm:pt modelId="{D2DF5BCB-880F-4DFB-A554-E3A8C893B0CA}" type="pres">
      <dgm:prSet presAssocID="{13AA8880-DB85-4DD5-B27F-5903F1CCE134}" presName="childText" presStyleLbl="conFgAcc1" presStyleIdx="0" presStyleCnt="2">
        <dgm:presLayoutVars>
          <dgm:bulletEnabled val="1"/>
        </dgm:presLayoutVars>
      </dgm:prSet>
      <dgm:spPr/>
    </dgm:pt>
    <dgm:pt modelId="{F01DADBC-FD9A-4AA7-B877-4DA8F27258D0}" type="pres">
      <dgm:prSet presAssocID="{D6A22AF9-5D23-43BE-B6D1-12320B87D956}" presName="spaceBetweenRectangles" presStyleCnt="0"/>
      <dgm:spPr/>
    </dgm:pt>
    <dgm:pt modelId="{FDA2DDC2-AED6-424E-BD4A-CEE8A323B2A4}" type="pres">
      <dgm:prSet presAssocID="{E08F98C6-D579-4167-90D8-CC7FA570BDB6}" presName="parentLin" presStyleCnt="0"/>
      <dgm:spPr/>
    </dgm:pt>
    <dgm:pt modelId="{1814C99A-68A4-4837-8A88-A4118D3CB873}" type="pres">
      <dgm:prSet presAssocID="{E08F98C6-D579-4167-90D8-CC7FA570BDB6}" presName="parentLeftMargin" presStyleLbl="node1" presStyleIdx="0" presStyleCnt="2"/>
      <dgm:spPr/>
      <dgm:t>
        <a:bodyPr/>
        <a:lstStyle/>
        <a:p>
          <a:endParaRPr lang="el-GR"/>
        </a:p>
      </dgm:t>
    </dgm:pt>
    <dgm:pt modelId="{BA28987D-4E18-4B7F-BF7B-096B8ACCB7A4}" type="pres">
      <dgm:prSet presAssocID="{E08F98C6-D579-4167-90D8-CC7FA570BDB6}" presName="parentText" presStyleLbl="node1" presStyleIdx="1" presStyleCnt="2">
        <dgm:presLayoutVars>
          <dgm:chMax val="0"/>
          <dgm:bulletEnabled val="1"/>
        </dgm:presLayoutVars>
      </dgm:prSet>
      <dgm:spPr/>
      <dgm:t>
        <a:bodyPr/>
        <a:lstStyle/>
        <a:p>
          <a:endParaRPr lang="el-GR"/>
        </a:p>
      </dgm:t>
    </dgm:pt>
    <dgm:pt modelId="{A6C4F825-8481-420C-965B-2C365FEE91E4}" type="pres">
      <dgm:prSet presAssocID="{E08F98C6-D579-4167-90D8-CC7FA570BDB6}" presName="negativeSpace" presStyleCnt="0"/>
      <dgm:spPr/>
    </dgm:pt>
    <dgm:pt modelId="{676D6F16-316C-48D5-9F1F-3B23F7D3F279}" type="pres">
      <dgm:prSet presAssocID="{E08F98C6-D579-4167-90D8-CC7FA570BDB6}" presName="childText" presStyleLbl="conFgAcc1" presStyleIdx="1" presStyleCnt="2">
        <dgm:presLayoutVars>
          <dgm:bulletEnabled val="1"/>
        </dgm:presLayoutVars>
      </dgm:prSet>
      <dgm:spPr/>
    </dgm:pt>
  </dgm:ptLst>
  <dgm:cxnLst>
    <dgm:cxn modelId="{42E69EE7-8728-4C8E-8E63-78FAAEA5901F}" type="presOf" srcId="{85F887B1-3C1C-49CB-A742-83FDA0883B75}" destId="{49DB45EC-2D2D-4D8E-8BBF-88F06328CF2C}" srcOrd="0" destOrd="0" presId="urn:microsoft.com/office/officeart/2005/8/layout/list1"/>
    <dgm:cxn modelId="{6D3D81DB-46B2-408E-91D7-601061038C40}" type="presOf" srcId="{13AA8880-DB85-4DD5-B27F-5903F1CCE134}" destId="{BB5554BC-ACE6-4ACC-A163-00A1489E6A9F}" srcOrd="0" destOrd="0" presId="urn:microsoft.com/office/officeart/2005/8/layout/list1"/>
    <dgm:cxn modelId="{058372AF-CFCD-42C6-B333-2F24DBA058AC}" srcId="{85F887B1-3C1C-49CB-A742-83FDA0883B75}" destId="{E08F98C6-D579-4167-90D8-CC7FA570BDB6}" srcOrd="1" destOrd="0" parTransId="{7835140E-1AF9-4B36-A751-114F8BC407E6}" sibTransId="{47411F11-5B50-4485-9A39-E666F2F34357}"/>
    <dgm:cxn modelId="{D232E2B9-A8F9-404D-B163-542AF94841E4}" srcId="{85F887B1-3C1C-49CB-A742-83FDA0883B75}" destId="{13AA8880-DB85-4DD5-B27F-5903F1CCE134}" srcOrd="0" destOrd="0" parTransId="{56F1B7CE-1DA5-491F-947F-7D02FA9E19B2}" sibTransId="{D6A22AF9-5D23-43BE-B6D1-12320B87D956}"/>
    <dgm:cxn modelId="{ACDEE952-963D-41A3-86BB-F7ED4ADB54E0}" type="presOf" srcId="{E08F98C6-D579-4167-90D8-CC7FA570BDB6}" destId="{BA28987D-4E18-4B7F-BF7B-096B8ACCB7A4}" srcOrd="1" destOrd="0" presId="urn:microsoft.com/office/officeart/2005/8/layout/list1"/>
    <dgm:cxn modelId="{54538522-9880-426A-9F56-0B1C69C45036}" type="presOf" srcId="{13AA8880-DB85-4DD5-B27F-5903F1CCE134}" destId="{2EA19139-FA28-49A2-BA47-47D0CDE008F2}" srcOrd="1" destOrd="0" presId="urn:microsoft.com/office/officeart/2005/8/layout/list1"/>
    <dgm:cxn modelId="{FB2BF060-2372-4744-B382-F49FD635BEA5}" type="presOf" srcId="{E08F98C6-D579-4167-90D8-CC7FA570BDB6}" destId="{1814C99A-68A4-4837-8A88-A4118D3CB873}" srcOrd="0" destOrd="0" presId="urn:microsoft.com/office/officeart/2005/8/layout/list1"/>
    <dgm:cxn modelId="{9A2E3284-6202-4F44-8B89-D3C7F19189F7}" type="presParOf" srcId="{49DB45EC-2D2D-4D8E-8BBF-88F06328CF2C}" destId="{43AEDEE1-060B-4AA9-991E-7A57D16DA489}" srcOrd="0" destOrd="0" presId="urn:microsoft.com/office/officeart/2005/8/layout/list1"/>
    <dgm:cxn modelId="{C432B587-3E12-4434-9B78-0E8DC1A28A14}" type="presParOf" srcId="{43AEDEE1-060B-4AA9-991E-7A57D16DA489}" destId="{BB5554BC-ACE6-4ACC-A163-00A1489E6A9F}" srcOrd="0" destOrd="0" presId="urn:microsoft.com/office/officeart/2005/8/layout/list1"/>
    <dgm:cxn modelId="{F7D87177-05D2-4F46-B9A9-476D2FEF66E8}" type="presParOf" srcId="{43AEDEE1-060B-4AA9-991E-7A57D16DA489}" destId="{2EA19139-FA28-49A2-BA47-47D0CDE008F2}" srcOrd="1" destOrd="0" presId="urn:microsoft.com/office/officeart/2005/8/layout/list1"/>
    <dgm:cxn modelId="{9B3365D0-3D5F-42E8-B7BC-3CB5ECB4B6DB}" type="presParOf" srcId="{49DB45EC-2D2D-4D8E-8BBF-88F06328CF2C}" destId="{F62CE6F1-0034-4F30-9842-55457C12B3D9}" srcOrd="1" destOrd="0" presId="urn:microsoft.com/office/officeart/2005/8/layout/list1"/>
    <dgm:cxn modelId="{B89765A3-97D7-48A6-B967-FCFC83748414}" type="presParOf" srcId="{49DB45EC-2D2D-4D8E-8BBF-88F06328CF2C}" destId="{D2DF5BCB-880F-4DFB-A554-E3A8C893B0CA}" srcOrd="2" destOrd="0" presId="urn:microsoft.com/office/officeart/2005/8/layout/list1"/>
    <dgm:cxn modelId="{FF27118A-6D1F-4FB9-8862-F9D84ECD0717}" type="presParOf" srcId="{49DB45EC-2D2D-4D8E-8BBF-88F06328CF2C}" destId="{F01DADBC-FD9A-4AA7-B877-4DA8F27258D0}" srcOrd="3" destOrd="0" presId="urn:microsoft.com/office/officeart/2005/8/layout/list1"/>
    <dgm:cxn modelId="{2BBE4336-C7F3-49B9-A486-33923E196C5B}" type="presParOf" srcId="{49DB45EC-2D2D-4D8E-8BBF-88F06328CF2C}" destId="{FDA2DDC2-AED6-424E-BD4A-CEE8A323B2A4}" srcOrd="4" destOrd="0" presId="urn:microsoft.com/office/officeart/2005/8/layout/list1"/>
    <dgm:cxn modelId="{E2555DD8-5A58-464E-ACF6-FC12DB81B806}" type="presParOf" srcId="{FDA2DDC2-AED6-424E-BD4A-CEE8A323B2A4}" destId="{1814C99A-68A4-4837-8A88-A4118D3CB873}" srcOrd="0" destOrd="0" presId="urn:microsoft.com/office/officeart/2005/8/layout/list1"/>
    <dgm:cxn modelId="{1F9D2309-EFBA-4DC7-945B-FB9398024650}" type="presParOf" srcId="{FDA2DDC2-AED6-424E-BD4A-CEE8A323B2A4}" destId="{BA28987D-4E18-4B7F-BF7B-096B8ACCB7A4}" srcOrd="1" destOrd="0" presId="urn:microsoft.com/office/officeart/2005/8/layout/list1"/>
    <dgm:cxn modelId="{2ACE6B83-62F0-413E-8F53-2D5AC60E8FA7}" type="presParOf" srcId="{49DB45EC-2D2D-4D8E-8BBF-88F06328CF2C}" destId="{A6C4F825-8481-420C-965B-2C365FEE91E4}" srcOrd="5" destOrd="0" presId="urn:microsoft.com/office/officeart/2005/8/layout/list1"/>
    <dgm:cxn modelId="{D6604BFC-681C-494A-9425-10FEF2ADA1E3}" type="presParOf" srcId="{49DB45EC-2D2D-4D8E-8BBF-88F06328CF2C}" destId="{676D6F16-316C-48D5-9F1F-3B23F7D3F279}" srcOrd="6" destOrd="0" presId="urn:microsoft.com/office/officeart/2005/8/layout/lis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55088F-0866-4FCF-8A37-F1728798A307}">
      <dsp:nvSpPr>
        <dsp:cNvPr id="0" name=""/>
        <dsp:cNvSpPr/>
      </dsp:nvSpPr>
      <dsp:spPr>
        <a:xfrm>
          <a:off x="0" y="0"/>
          <a:ext cx="5604224" cy="432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1. χάνει τον άντρα της τώρα που τον ξαναβρήκε</a:t>
          </a:r>
        </a:p>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2. το ανεξέλεγκτο της μοίρας τους, καθώς δεν την ορίζουν οι ίδιοι</a:t>
          </a:r>
        </a:p>
      </dsp:txBody>
      <dsp:txXfrm>
        <a:off x="0" y="0"/>
        <a:ext cx="5163368" cy="432000"/>
      </dsp:txXfrm>
    </dsp:sp>
    <dsp:sp modelId="{1A668532-B420-4A34-B150-56C82EF4D428}">
      <dsp:nvSpPr>
        <dsp:cNvPr id="0" name=""/>
        <dsp:cNvSpPr/>
      </dsp:nvSpPr>
      <dsp:spPr>
        <a:xfrm>
          <a:off x="494490" y="504000"/>
          <a:ext cx="5604224" cy="432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3. είναι θύματα των θεών. Το μέλλον τους εξαρτάται από τα παιχνίδια των θεών και τώρα από τις αποφάσεις των θεών 4. η πλεκτάνη γύρω από το όνομα της Ελένης και η εξορία της</a:t>
          </a:r>
        </a:p>
      </dsp:txBody>
      <dsp:txXfrm>
        <a:off x="494490" y="504000"/>
        <a:ext cx="4828933" cy="432000"/>
      </dsp:txXfrm>
    </dsp:sp>
    <dsp:sp modelId="{602EB0F8-DCDA-451E-8AFF-FA3B1E3F9FA9}">
      <dsp:nvSpPr>
        <dsp:cNvPr id="0" name=""/>
        <dsp:cNvSpPr/>
      </dsp:nvSpPr>
      <dsp:spPr>
        <a:xfrm>
          <a:off x="988980" y="1008000"/>
          <a:ext cx="5604224" cy="432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5. οι συμφορές της εξαιτίας της θεϊκής πλεκτάνης και οι συμφορές των συγγενών της { είναι ντροπιασμένο το όνομα της, τη μισούν όλοι στην Ελλάδα, η κόρη της δεν μπορεί να παντρευτεί} 6. η απειλή του θανάτου</a:t>
          </a:r>
        </a:p>
      </dsp:txBody>
      <dsp:txXfrm>
        <a:off x="988980" y="1008000"/>
        <a:ext cx="4828933" cy="432000"/>
      </dsp:txXfrm>
    </dsp:sp>
    <dsp:sp modelId="{F8609307-29D4-4713-910E-8FE3AB46857D}">
      <dsp:nvSpPr>
        <dsp:cNvPr id="0" name=""/>
        <dsp:cNvSpPr/>
      </dsp:nvSpPr>
      <dsp:spPr>
        <a:xfrm>
          <a:off x="5323424" y="327600"/>
          <a:ext cx="280800" cy="2808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l-GR" sz="1200" kern="1200"/>
        </a:p>
      </dsp:txBody>
      <dsp:txXfrm>
        <a:off x="5323424" y="327600"/>
        <a:ext cx="280800" cy="280800"/>
      </dsp:txXfrm>
    </dsp:sp>
    <dsp:sp modelId="{BDF7ACE2-A7AC-4B16-8CCC-41A924ED77FE}">
      <dsp:nvSpPr>
        <dsp:cNvPr id="0" name=""/>
        <dsp:cNvSpPr/>
      </dsp:nvSpPr>
      <dsp:spPr>
        <a:xfrm>
          <a:off x="5817914" y="828720"/>
          <a:ext cx="280800" cy="2808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l-GR" sz="1200" kern="1200"/>
        </a:p>
      </dsp:txBody>
      <dsp:txXfrm>
        <a:off x="5817914" y="828720"/>
        <a:ext cx="280800" cy="2808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DF5BCB-880F-4DFB-A554-E3A8C893B0CA}">
      <dsp:nvSpPr>
        <dsp:cNvPr id="0" name=""/>
        <dsp:cNvSpPr/>
      </dsp:nvSpPr>
      <dsp:spPr>
        <a:xfrm>
          <a:off x="0" y="382500"/>
          <a:ext cx="6562725" cy="630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EA19139-FA28-49A2-BA47-47D0CDE008F2}">
      <dsp:nvSpPr>
        <dsp:cNvPr id="0" name=""/>
        <dsp:cNvSpPr/>
      </dsp:nvSpPr>
      <dsp:spPr>
        <a:xfrm>
          <a:off x="328136" y="13500"/>
          <a:ext cx="4593907" cy="7380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639" tIns="0" rIns="173639" bIns="0" numCol="1" spcCol="1270" anchor="ctr" anchorCtr="0">
          <a:noAutofit/>
        </a:bodyPr>
        <a:lstStyle/>
        <a:p>
          <a:pPr lvl="0" algn="l" defTabSz="488950">
            <a:lnSpc>
              <a:spcPct val="90000"/>
            </a:lnSpc>
            <a:spcBef>
              <a:spcPct val="0"/>
            </a:spcBef>
            <a:spcAft>
              <a:spcPct val="35000"/>
            </a:spcAft>
          </a:pPr>
          <a:r>
            <a:rPr lang="el-GR" sz="1100" kern="1200"/>
            <a:t>δημιούργημα του Ευριπίδη. Διαδραματίζει καταλυτικό ρόλο στην πλοκή. Θεωρείται το συνώνυμο της αγνότητας, ομορφιάς, θεϊκής γνώσης, άρα θα λειτουργήσει ευνοϊκά και θα τους λυτρώσει. Διαψεύδει όμως τις ελπίδες</a:t>
          </a:r>
        </a:p>
      </dsp:txBody>
      <dsp:txXfrm>
        <a:off x="328136" y="13500"/>
        <a:ext cx="4593907" cy="738000"/>
      </dsp:txXfrm>
    </dsp:sp>
    <dsp:sp modelId="{676D6F16-316C-48D5-9F1F-3B23F7D3F279}">
      <dsp:nvSpPr>
        <dsp:cNvPr id="0" name=""/>
        <dsp:cNvSpPr/>
      </dsp:nvSpPr>
      <dsp:spPr>
        <a:xfrm>
          <a:off x="0" y="1516500"/>
          <a:ext cx="6562725" cy="630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28987D-4E18-4B7F-BF7B-096B8ACCB7A4}">
      <dsp:nvSpPr>
        <dsp:cNvPr id="0" name=""/>
        <dsp:cNvSpPr/>
      </dsp:nvSpPr>
      <dsp:spPr>
        <a:xfrm>
          <a:off x="328136" y="1147500"/>
          <a:ext cx="4593907" cy="7380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639" tIns="0" rIns="173639" bIns="0" numCol="1" spcCol="1270" anchor="ctr" anchorCtr="0">
          <a:noAutofit/>
        </a:bodyPr>
        <a:lstStyle/>
        <a:p>
          <a:pPr lvl="0" algn="l" defTabSz="488950">
            <a:lnSpc>
              <a:spcPct val="90000"/>
            </a:lnSpc>
            <a:spcBef>
              <a:spcPct val="0"/>
            </a:spcBef>
            <a:spcAft>
              <a:spcPct val="35000"/>
            </a:spcAft>
          </a:pPr>
          <a:r>
            <a:rPr lang="el-GR" sz="1100" kern="1200"/>
            <a:t>ταγμένη , καθώς είναι στην υπηρεσία του Θεοκλύμενου αντιπροσωπεύει όχι τη σωτηρία, αλλά την καταστροφή τους. Αρχικά αποφασίζει την καταδίκη τους και τους βυθίζει στην απελπισία, αργότερα όμως θα αναιρεί την απόφαση της και δίνει αίσια έκβαση στο έργο</a:t>
          </a:r>
        </a:p>
      </dsp:txBody>
      <dsp:txXfrm>
        <a:off x="328136" y="1147500"/>
        <a:ext cx="4593907" cy="73800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1739</Words>
  <Characters>9391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3</cp:revision>
  <dcterms:created xsi:type="dcterms:W3CDTF">2019-07-11T19:51:00Z</dcterms:created>
  <dcterms:modified xsi:type="dcterms:W3CDTF">2020-08-09T16:49:00Z</dcterms:modified>
</cp:coreProperties>
</file>