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4" w:rsidRPr="008D3973" w:rsidRDefault="004A7A47" w:rsidP="004A7A47">
      <w:pPr>
        <w:pStyle w:val="a3"/>
        <w:jc w:val="both"/>
        <w:rPr>
          <w:rFonts w:ascii="Papyrus" w:hAnsi="Papyrus" w:cs="Times New Roman"/>
          <w:b/>
          <w:i/>
          <w:sz w:val="22"/>
          <w:szCs w:val="22"/>
        </w:rPr>
      </w:pPr>
      <w:r w:rsidRPr="008D3973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8D3973">
        <w:rPr>
          <w:rFonts w:ascii="Times New Roman" w:hAnsi="Times New Roman" w:cs="Times New Roman"/>
          <w:b/>
          <w:i/>
          <w:sz w:val="22"/>
          <w:szCs w:val="22"/>
        </w:rPr>
        <w:t>Η</w:t>
      </w:r>
      <w:r w:rsidRPr="008D3973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8D3973">
        <w:rPr>
          <w:rFonts w:ascii="Times New Roman" w:hAnsi="Times New Roman" w:cs="Times New Roman"/>
          <w:b/>
          <w:i/>
          <w:sz w:val="22"/>
          <w:szCs w:val="22"/>
        </w:rPr>
        <w:t>ΤΕΧΝΙΚΗ</w:t>
      </w:r>
      <w:r w:rsidRPr="008D3973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8D3973">
        <w:rPr>
          <w:rFonts w:ascii="Times New Roman" w:hAnsi="Times New Roman" w:cs="Times New Roman"/>
          <w:b/>
          <w:i/>
          <w:sz w:val="22"/>
          <w:szCs w:val="22"/>
        </w:rPr>
        <w:t>ΤΗΣ</w:t>
      </w:r>
      <w:r w:rsidRPr="008D3973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8D3973">
        <w:rPr>
          <w:rFonts w:ascii="Times New Roman" w:hAnsi="Times New Roman" w:cs="Times New Roman"/>
          <w:b/>
          <w:i/>
          <w:sz w:val="22"/>
          <w:szCs w:val="22"/>
        </w:rPr>
        <w:t>ΠΕΡΙΛΗΨΗΣ</w:t>
      </w:r>
    </w:p>
    <w:p w:rsidR="004A7A47" w:rsidRPr="008D3973" w:rsidRDefault="004A7A47" w:rsidP="004A7A47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ΠΡΟΕΡΓΑΣΙΑ</w:t>
      </w:r>
    </w:p>
    <w:p w:rsidR="004A7A47" w:rsidRPr="008D3973" w:rsidRDefault="004A7A47" w:rsidP="004A7A47">
      <w:pPr>
        <w:pStyle w:val="a6"/>
        <w:numPr>
          <w:ilvl w:val="0"/>
          <w:numId w:val="2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διαβάζουμε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ροσεκτικά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ολόκληρο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κείμενο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ascii="Times New Roman" w:hAnsi="Times New Roman" w:cs="Times New Roman"/>
          <w:b/>
          <w:i/>
        </w:rPr>
        <w:t>ώστε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κατανοήσουμε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εριεχόμενο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του</w:t>
      </w:r>
    </w:p>
    <w:p w:rsidR="004A7A47" w:rsidRPr="008D3973" w:rsidRDefault="004A7A47" w:rsidP="004A7A47">
      <w:pPr>
        <w:pStyle w:val="a6"/>
        <w:numPr>
          <w:ilvl w:val="0"/>
          <w:numId w:val="3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σημειώνουμε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θεματικές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ροτάσεις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των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αραγράφων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σημαντικότερες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λε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τομέρειες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τους</w:t>
      </w:r>
    </w:p>
    <w:p w:rsidR="004A7A47" w:rsidRPr="008D3973" w:rsidRDefault="004A7A47" w:rsidP="004A7A47">
      <w:pPr>
        <w:pStyle w:val="a6"/>
        <w:numPr>
          <w:ilvl w:val="0"/>
          <w:numId w:val="3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αν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δεν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υ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άρχει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θεματική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ερίοδος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ascii="Times New Roman" w:hAnsi="Times New Roman" w:cs="Times New Roman"/>
          <w:b/>
          <w:i/>
        </w:rPr>
        <w:t>βρίσκουμε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λαγιότιτλο</w:t>
      </w:r>
    </w:p>
    <w:p w:rsidR="004A7A47" w:rsidRPr="008D3973" w:rsidRDefault="004A7A47" w:rsidP="004A7A47">
      <w:pPr>
        <w:pStyle w:val="a6"/>
        <w:numPr>
          <w:ilvl w:val="0"/>
          <w:numId w:val="3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εντο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ίζουμε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ορεία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σκέψης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του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συγγραφέα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ascii="Times New Roman" w:hAnsi="Times New Roman"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ισημαίνοντας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διαρθρωτικές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λέξεις</w:t>
      </w:r>
    </w:p>
    <w:p w:rsidR="004A7A47" w:rsidRPr="008D3973" w:rsidRDefault="004A7A47" w:rsidP="004A7A47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ΓΡΑΦΗ</w:t>
      </w:r>
    </w:p>
    <w:p w:rsidR="004A7A47" w:rsidRPr="008D3973" w:rsidRDefault="004A7A47" w:rsidP="004A7A47">
      <w:pPr>
        <w:pStyle w:val="a6"/>
        <w:numPr>
          <w:ilvl w:val="0"/>
          <w:numId w:val="5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στην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αρχή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ισημαίνουμε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θεματικό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κέντρο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του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κειμένου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καταγράφουμε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μία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θεματική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ρόταση</w:t>
      </w:r>
      <w:r w:rsidRPr="008D3973">
        <w:rPr>
          <w:rFonts w:ascii="Papyrus" w:hAnsi="Papyrus" w:cs="Times New Roman"/>
          <w:b/>
          <w:i/>
        </w:rPr>
        <w:t>, π.</w:t>
      </w:r>
      <w:r w:rsidRPr="008D3973">
        <w:rPr>
          <w:rFonts w:ascii="Times New Roman" w:hAnsi="Times New Roman" w:cs="Times New Roman"/>
          <w:b/>
          <w:i/>
        </w:rPr>
        <w:t>χ</w:t>
      </w:r>
      <w:r w:rsidRPr="008D3973">
        <w:rPr>
          <w:rFonts w:ascii="Papyrus" w:hAnsi="Papyrus" w:cs="Times New Roman"/>
          <w:b/>
          <w:i/>
        </w:rPr>
        <w:t xml:space="preserve">.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κείμενο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αναφέρεται</w:t>
      </w:r>
      <w:r w:rsidRPr="008D3973">
        <w:rPr>
          <w:rFonts w:ascii="Papyrus" w:hAnsi="Papyrus" w:cs="Times New Roman"/>
          <w:b/>
          <w:i/>
        </w:rPr>
        <w:t xml:space="preserve">/ </w:t>
      </w:r>
      <w:r w:rsidRPr="008D3973">
        <w:rPr>
          <w:rFonts w:ascii="Times New Roman" w:hAnsi="Times New Roman" w:cs="Times New Roman"/>
          <w:b/>
          <w:i/>
        </w:rPr>
        <w:t>αναλύει</w:t>
      </w:r>
      <w:r w:rsidRPr="008D3973">
        <w:rPr>
          <w:rFonts w:ascii="Papyrus" w:hAnsi="Papyrus" w:cs="Times New Roman"/>
          <w:b/>
          <w:i/>
        </w:rPr>
        <w:t xml:space="preserve"> / π</w:t>
      </w:r>
      <w:r w:rsidRPr="008D3973">
        <w:rPr>
          <w:rFonts w:ascii="Times New Roman" w:hAnsi="Times New Roman" w:cs="Times New Roman"/>
          <w:b/>
          <w:i/>
        </w:rPr>
        <w:t>ροσεγγίζει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ascii="Times New Roman" w:hAnsi="Times New Roman" w:cs="Times New Roman"/>
          <w:b/>
          <w:i/>
        </w:rPr>
        <w:t>διερευνά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θέμα</w:t>
      </w:r>
      <w:r w:rsidR="001A07E9" w:rsidRPr="008D3973">
        <w:rPr>
          <w:rFonts w:ascii="Papyrus" w:hAnsi="Papyrus" w:cs="Times New Roman"/>
          <w:b/>
          <w:i/>
        </w:rPr>
        <w:t xml:space="preserve"> </w:t>
      </w:r>
    </w:p>
    <w:p w:rsidR="004A7A47" w:rsidRPr="008D3973" w:rsidRDefault="004A7A47" w:rsidP="004A7A47">
      <w:pPr>
        <w:pStyle w:val="a6"/>
        <w:numPr>
          <w:ilvl w:val="0"/>
          <w:numId w:val="6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ιδιώκουμε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υ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άρχει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ενότητα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λόγου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ascii="Times New Roman" w:hAnsi="Times New Roman" w:cs="Times New Roman"/>
          <w:b/>
          <w:i/>
        </w:rPr>
        <w:t>αλληλουχία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νοημάτων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συνοχή</w:t>
      </w:r>
      <w:r w:rsidRPr="008D3973">
        <w:rPr>
          <w:rFonts w:ascii="Papyrus" w:hAnsi="Papyrus" w:cs="Times New Roman"/>
          <w:b/>
          <w:i/>
        </w:rPr>
        <w:t xml:space="preserve">. </w:t>
      </w:r>
      <w:r w:rsidRPr="008D3973">
        <w:rPr>
          <w:rFonts w:ascii="Times New Roman" w:hAnsi="Times New Roman" w:cs="Times New Roman"/>
          <w:b/>
          <w:i/>
        </w:rPr>
        <w:t>Γι</w:t>
      </w:r>
      <w:r w:rsidRPr="008D3973">
        <w:rPr>
          <w:rFonts w:ascii="Papyrus" w:hAnsi="Papyrus" w:cs="Times New Roman"/>
          <w:b/>
          <w:i/>
        </w:rPr>
        <w:t xml:space="preserve">’ </w:t>
      </w:r>
      <w:r w:rsidRPr="008D3973">
        <w:rPr>
          <w:rFonts w:ascii="Times New Roman" w:hAnsi="Times New Roman" w:cs="Times New Roman"/>
          <w:b/>
          <w:i/>
        </w:rPr>
        <w:t>αυτό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χρησιμο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οιούμε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ascii="Times New Roman" w:hAnsi="Times New Roman" w:cs="Times New Roman"/>
          <w:b/>
          <w:i/>
        </w:rPr>
        <w:t>τις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κατάλληλες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ascii="Times New Roman" w:hAnsi="Times New Roman" w:cs="Times New Roman"/>
          <w:b/>
          <w:i/>
        </w:rPr>
        <w:t>λέξεις</w:t>
      </w:r>
      <w:r w:rsidRPr="008D3973">
        <w:rPr>
          <w:rFonts w:ascii="Papyrus" w:hAnsi="Papyrus" w:cs="Times New Roman"/>
          <w:b/>
          <w:i/>
        </w:rPr>
        <w:t xml:space="preserve">/ </w:t>
      </w:r>
      <w:r w:rsidRPr="008D3973">
        <w:rPr>
          <w:rFonts w:ascii="Times New Roman" w:hAnsi="Times New Roman" w:cs="Times New Roman"/>
          <w:b/>
          <w:i/>
        </w:rPr>
        <w:t>φράσεις</w:t>
      </w:r>
      <w:r w:rsidRPr="008D3973">
        <w:rPr>
          <w:rFonts w:ascii="Papyrus" w:hAnsi="Papyrus" w:cs="Times New Roman"/>
          <w:b/>
          <w:i/>
        </w:rPr>
        <w:t xml:space="preserve"> . </w:t>
      </w:r>
      <w:r w:rsidRPr="008D3973">
        <w:rPr>
          <w:rFonts w:ascii="Times New Roman" w:hAnsi="Times New Roman" w:cs="Times New Roman"/>
          <w:b/>
          <w:i/>
        </w:rPr>
        <w:t>Έτσι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ascii="Times New Roman" w:hAnsi="Times New Roman" w:cs="Times New Roman"/>
          <w:b/>
          <w:i/>
        </w:rPr>
        <w:t>μετά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ρώτη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ερίοδο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γράφουμε</w:t>
      </w:r>
      <w:r w:rsidRPr="008D3973">
        <w:rPr>
          <w:rFonts w:ascii="Papyrus" w:hAnsi="Papyrus" w:cs="Times New Roman"/>
          <w:b/>
          <w:i/>
        </w:rPr>
        <w:t>, π.</w:t>
      </w:r>
      <w:r w:rsidRPr="008D3973">
        <w:rPr>
          <w:rFonts w:ascii="Times New Roman" w:hAnsi="Times New Roman" w:cs="Times New Roman"/>
          <w:b/>
          <w:i/>
        </w:rPr>
        <w:t>χ</w:t>
      </w:r>
      <w:r w:rsidRPr="008D3973">
        <w:rPr>
          <w:rFonts w:ascii="Papyrus" w:hAnsi="Papyrus" w:cs="Times New Roman"/>
          <w:b/>
          <w:i/>
        </w:rPr>
        <w:t xml:space="preserve">. : </w:t>
      </w:r>
      <w:r w:rsidRPr="008D3973">
        <w:rPr>
          <w:rFonts w:ascii="Times New Roman" w:hAnsi="Times New Roman" w:cs="Times New Roman"/>
          <w:b/>
          <w:i/>
        </w:rPr>
        <w:t>Αρχικά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Πρώτα</w:t>
      </w:r>
      <w:r w:rsidRPr="008D3973">
        <w:rPr>
          <w:rFonts w:ascii="Papyrus" w:hAnsi="Papyrus" w:cs="Times New Roman"/>
          <w:b/>
          <w:i/>
        </w:rPr>
        <w:t xml:space="preserve"> </w:t>
      </w:r>
      <w:proofErr w:type="spellStart"/>
      <w:r w:rsidRPr="008D3973">
        <w:rPr>
          <w:rFonts w:ascii="Papyrus" w:hAnsi="Papyrus" w:cs="Times New Roman"/>
          <w:b/>
          <w:i/>
        </w:rPr>
        <w:t>π</w:t>
      </w:r>
      <w:r w:rsidR="001A07E9" w:rsidRPr="008D3973">
        <w:rPr>
          <w:rFonts w:ascii="Times New Roman" w:hAnsi="Times New Roman" w:cs="Times New Roman"/>
          <w:b/>
          <w:i/>
        </w:rPr>
        <w:t>ρώ</w:t>
      </w:r>
      <w:r w:rsidRPr="008D3973">
        <w:rPr>
          <w:rFonts w:ascii="Times New Roman" w:hAnsi="Times New Roman" w:cs="Times New Roman"/>
          <w:b/>
          <w:i/>
        </w:rPr>
        <w:t>τα</w:t>
      </w:r>
      <w:proofErr w:type="spellEnd"/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συγγραφέας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ισημαίνει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ascii="Times New Roman" w:hAnsi="Times New Roman" w:cs="Times New Roman"/>
          <w:b/>
          <w:i/>
        </w:rPr>
        <w:t>υ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οστηρίζει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ascii="Times New Roman" w:hAnsi="Times New Roman" w:cs="Times New Roman"/>
          <w:b/>
          <w:i/>
        </w:rPr>
        <w:t>δια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ιστώνει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ascii="Times New Roman" w:hAnsi="Times New Roman" w:cs="Times New Roman"/>
          <w:b/>
          <w:i/>
        </w:rPr>
        <w:t>εκτιμά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ascii="Times New Roman" w:hAnsi="Times New Roman" w:cs="Times New Roman"/>
          <w:b/>
          <w:i/>
        </w:rPr>
        <w:t>θεωρεί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ascii="Times New Roman" w:hAnsi="Times New Roman"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καταγράφουμε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συνο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τικά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εριεχόμενο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ρώτης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αραγράφου</w:t>
      </w:r>
    </w:p>
    <w:p w:rsidR="004A7A47" w:rsidRPr="008D3973" w:rsidRDefault="00EA3101" w:rsidP="004A7A47">
      <w:pPr>
        <w:pStyle w:val="a6"/>
        <w:numPr>
          <w:ilvl w:val="0"/>
          <w:numId w:val="6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συνεχίζουμε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λέξη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ascii="Times New Roman" w:hAnsi="Times New Roman" w:cs="Times New Roman"/>
          <w:b/>
          <w:i/>
        </w:rPr>
        <w:t>φράση</w:t>
      </w:r>
      <w:r w:rsidRPr="008D3973">
        <w:rPr>
          <w:rFonts w:ascii="Papyrus" w:hAnsi="Papyrus" w:cs="Times New Roman"/>
          <w:b/>
          <w:i/>
        </w:rPr>
        <w:t>, π.</w:t>
      </w:r>
      <w:r w:rsidRPr="008D3973">
        <w:rPr>
          <w:rFonts w:ascii="Times New Roman" w:hAnsi="Times New Roman" w:cs="Times New Roman"/>
          <w:b/>
          <w:i/>
        </w:rPr>
        <w:t>χ</w:t>
      </w:r>
      <w:r w:rsidRPr="008D3973">
        <w:rPr>
          <w:rFonts w:ascii="Papyrus" w:hAnsi="Papyrus" w:cs="Times New Roman"/>
          <w:b/>
          <w:i/>
        </w:rPr>
        <w:t xml:space="preserve">. : </w:t>
      </w:r>
      <w:r w:rsidRPr="008D3973">
        <w:rPr>
          <w:rFonts w:ascii="Times New Roman" w:hAnsi="Times New Roman" w:cs="Times New Roman"/>
          <w:b/>
          <w:i/>
        </w:rPr>
        <w:t>Στη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συνέχεια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ascii="Times New Roman" w:hAnsi="Times New Roman" w:cs="Times New Roman"/>
          <w:b/>
          <w:i/>
        </w:rPr>
        <w:t>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Κατό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ιν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αραθέτει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ascii="Times New Roman" w:hAnsi="Times New Roman" w:cs="Times New Roman"/>
          <w:b/>
          <w:i/>
        </w:rPr>
        <w:t>καταγράφει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ascii="Times New Roman" w:hAnsi="Times New Roman" w:cs="Times New Roman"/>
          <w:b/>
          <w:i/>
        </w:rPr>
        <w:t>σχολιάζει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γράφουμε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εριεχόμενο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όμενης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των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δύο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όμενων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αραγράφων</w:t>
      </w:r>
      <w:r w:rsidRPr="008D3973">
        <w:rPr>
          <w:rFonts w:ascii="Papyrus" w:hAnsi="Papyrus" w:cs="Times New Roman"/>
          <w:b/>
          <w:i/>
        </w:rPr>
        <w:t xml:space="preserve">. </w:t>
      </w:r>
      <w:r w:rsidRPr="008D3973">
        <w:rPr>
          <w:rFonts w:ascii="Times New Roman" w:hAnsi="Times New Roman" w:cs="Times New Roman"/>
          <w:b/>
          <w:i/>
        </w:rPr>
        <w:t>Συνεχίζουμε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εριεχόμενο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των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υ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όλοι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ων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αραγράφων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λην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τελευταίας</w:t>
      </w:r>
    </w:p>
    <w:p w:rsidR="00EA3101" w:rsidRPr="008D3973" w:rsidRDefault="00EA3101" w:rsidP="004A7A47">
      <w:pPr>
        <w:pStyle w:val="a6"/>
        <w:numPr>
          <w:ilvl w:val="0"/>
          <w:numId w:val="6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φτάνοντας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στην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τελευταία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αράγραφο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ascii="Times New Roman" w:hAnsi="Times New Roman" w:cs="Times New Roman"/>
          <w:b/>
          <w:i/>
        </w:rPr>
        <w:t>κλείνουμε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λέξη</w:t>
      </w:r>
      <w:r w:rsidRPr="008D3973">
        <w:rPr>
          <w:rFonts w:ascii="Papyrus" w:hAnsi="Papyrus" w:cs="Times New Roman"/>
          <w:b/>
          <w:i/>
        </w:rPr>
        <w:t xml:space="preserve">: </w:t>
      </w:r>
      <w:r w:rsidRPr="008D3973">
        <w:rPr>
          <w:rFonts w:ascii="Times New Roman" w:hAnsi="Times New Roman" w:cs="Times New Roman"/>
          <w:b/>
          <w:i/>
        </w:rPr>
        <w:t>Τέλος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καταλήγοντας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αρθρογράφος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συγγραφέας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αναφέρει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ότι</w:t>
      </w:r>
      <w:r w:rsidRPr="008D3973">
        <w:rPr>
          <w:rFonts w:ascii="Papyrus" w:hAnsi="Papyrus" w:cs="Times New Roman"/>
          <w:b/>
          <w:i/>
        </w:rPr>
        <w:t xml:space="preserve"> … </w:t>
      </w:r>
      <w:r w:rsidRPr="008D3973">
        <w:rPr>
          <w:rFonts w:ascii="Times New Roman" w:hAnsi="Times New Roman"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αραθέτουμε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συνο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τικά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εριεχόμενο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της</w:t>
      </w:r>
    </w:p>
    <w:p w:rsidR="00EA3101" w:rsidRPr="008D3973" w:rsidRDefault="00EA3101" w:rsidP="00EA3101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ΠΡΟΣΟΧΗ</w:t>
      </w:r>
      <w:r w:rsidRPr="008D3973">
        <w:rPr>
          <w:rFonts w:ascii="Papyrus" w:hAnsi="Papyrus" w:cs="Times New Roman"/>
          <w:b/>
          <w:i/>
        </w:rPr>
        <w:t>!!!</w:t>
      </w:r>
    </w:p>
    <w:p w:rsidR="00EA3101" w:rsidRPr="008D3973" w:rsidRDefault="00EA3101" w:rsidP="00EA3101">
      <w:pPr>
        <w:pStyle w:val="a6"/>
        <w:numPr>
          <w:ilvl w:val="0"/>
          <w:numId w:val="8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ρέ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οφεύγουμε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υ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ερβολική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αφαίρεση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γενίκευση</w:t>
      </w:r>
    </w:p>
    <w:p w:rsidR="00EA3101" w:rsidRPr="008D3973" w:rsidRDefault="00EA3101" w:rsidP="00EA3101">
      <w:pPr>
        <w:pStyle w:val="a6"/>
        <w:numPr>
          <w:ilvl w:val="0"/>
          <w:numId w:val="9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δεν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ρέ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χρησιμο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οιούμε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αυτούσιες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φράσεις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του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κειμένου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μιμούμαστε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ύφος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του</w:t>
      </w:r>
      <w:r w:rsidRPr="008D3973">
        <w:rPr>
          <w:rFonts w:ascii="Papyrus" w:hAnsi="Papyrus" w:cs="Times New Roman"/>
          <w:b/>
          <w:i/>
        </w:rPr>
        <w:t xml:space="preserve">. </w:t>
      </w:r>
      <w:r w:rsidRPr="008D3973">
        <w:rPr>
          <w:rFonts w:ascii="Times New Roman" w:hAnsi="Times New Roman" w:cs="Times New Roman"/>
          <w:b/>
          <w:i/>
        </w:rPr>
        <w:t>Αν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ρέ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χρησιμο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οιήσουμε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κά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οιες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λέξεις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ρέ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εντάξουμε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δικό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μας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κείμενο</w:t>
      </w:r>
    </w:p>
    <w:p w:rsidR="00EA3101" w:rsidRPr="008D3973" w:rsidRDefault="00EA3101" w:rsidP="00EA3101">
      <w:pPr>
        <w:pStyle w:val="a6"/>
        <w:numPr>
          <w:ilvl w:val="0"/>
          <w:numId w:val="9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γράφουμε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άντοτε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γ΄ενικό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ρόσω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</w:t>
      </w:r>
    </w:p>
    <w:p w:rsidR="00EA3101" w:rsidRPr="008D3973" w:rsidRDefault="00EA3101" w:rsidP="00EA3101">
      <w:pPr>
        <w:pStyle w:val="a6"/>
        <w:numPr>
          <w:ilvl w:val="0"/>
          <w:numId w:val="9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ρέ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οφεύγουμε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σχόλια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φράσεις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ιδοκιμασίας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οδοκιμασίας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του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αρχικού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κειμένου</w:t>
      </w:r>
      <w:r w:rsidRPr="008D3973">
        <w:rPr>
          <w:rFonts w:ascii="Papyrus" w:hAnsi="Papyrus" w:cs="Times New Roman"/>
          <w:b/>
          <w:i/>
        </w:rPr>
        <w:t xml:space="preserve">. </w:t>
      </w:r>
      <w:r w:rsidRPr="008D3973">
        <w:rPr>
          <w:rFonts w:ascii="Times New Roman" w:hAnsi="Times New Roman" w:cs="Times New Roman"/>
          <w:b/>
          <w:i/>
        </w:rPr>
        <w:t>Χρησιμο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οιούμε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ορισμένα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σημεία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αθητική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σύνταξη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ascii="Times New Roman" w:hAnsi="Times New Roman" w:cs="Times New Roman"/>
          <w:b/>
          <w:i/>
        </w:rPr>
        <w:t>για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ετύχουμε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οικιλία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ροσδώσουμε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ιο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αντικειμενικό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ύφος</w:t>
      </w:r>
    </w:p>
    <w:p w:rsidR="00EA3101" w:rsidRPr="008D3973" w:rsidRDefault="00EA3101" w:rsidP="00EA3101">
      <w:pPr>
        <w:pStyle w:val="a6"/>
        <w:numPr>
          <w:ilvl w:val="0"/>
          <w:numId w:val="9"/>
        </w:numPr>
        <w:jc w:val="both"/>
        <w:rPr>
          <w:rFonts w:ascii="Papyrus" w:hAnsi="Papyrus" w:cs="Times New Roman"/>
          <w:b/>
          <w:i/>
        </w:rPr>
      </w:pPr>
      <w:r w:rsidRPr="008D3973">
        <w:rPr>
          <w:rFonts w:ascii="Times New Roman" w:hAnsi="Times New Roman" w:cs="Times New Roman"/>
          <w:b/>
          <w:i/>
        </w:rPr>
        <w:t>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έκταση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μας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ascii="Times New Roman" w:hAnsi="Times New Roman" w:cs="Times New Roman"/>
          <w:b/>
          <w:i/>
        </w:rPr>
        <w:t>ρέ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ascii="Times New Roman" w:hAnsi="Times New Roman" w:cs="Times New Roman"/>
          <w:b/>
          <w:i/>
        </w:rPr>
        <w:t>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να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είναι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ανάλογη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έκτασης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του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αρχικού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ascii="Times New Roman" w:hAnsi="Times New Roman" w:cs="Times New Roman"/>
          <w:b/>
          <w:i/>
        </w:rPr>
        <w:t>κειμένου</w:t>
      </w:r>
    </w:p>
    <w:p w:rsidR="00793668" w:rsidRPr="008D3973" w:rsidRDefault="00793668" w:rsidP="00793668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cs="Times New Roman"/>
          <w:b/>
          <w:i/>
        </w:rPr>
        <w:t>Σε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ικοινωνιακό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λαίσιο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cs="Times New Roman"/>
          <w:b/>
          <w:i/>
        </w:rPr>
        <w:t>εάν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ζητούμενη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ερίληψη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είναι</w:t>
      </w:r>
      <w:r w:rsidRPr="008D3973">
        <w:rPr>
          <w:rFonts w:ascii="Papyrus" w:hAnsi="Papyrus" w:cs="Times New Roman"/>
          <w:b/>
          <w:i/>
        </w:rPr>
        <w:t>: π</w:t>
      </w:r>
      <w:r w:rsidRPr="008D3973">
        <w:rPr>
          <w:rFonts w:cs="Times New Roman"/>
          <w:b/>
          <w:i/>
        </w:rPr>
        <w:t>ροσχεδιασμένος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ροφορικός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λόγος</w:t>
      </w:r>
      <w:r w:rsidRPr="008D3973">
        <w:rPr>
          <w:rFonts w:ascii="Papyrus" w:hAnsi="Papyrus" w:cs="Times New Roman"/>
          <w:b/>
          <w:i/>
        </w:rPr>
        <w:t xml:space="preserve"> ( </w:t>
      </w:r>
      <w:r w:rsidRPr="008D3973">
        <w:rPr>
          <w:rFonts w:cs="Times New Roman"/>
          <w:b/>
          <w:i/>
        </w:rPr>
        <w:t>εισήγηση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cs="Times New Roman"/>
          <w:b/>
          <w:i/>
        </w:rPr>
        <w:t>ομιλία</w:t>
      </w:r>
      <w:r w:rsidRPr="008D3973">
        <w:rPr>
          <w:rFonts w:ascii="Papyrus" w:hAnsi="Papyrus" w:cs="Times New Roman"/>
          <w:b/>
          <w:i/>
        </w:rPr>
        <w:t>), π</w:t>
      </w:r>
      <w:r w:rsidRPr="008D3973">
        <w:rPr>
          <w:rFonts w:cs="Times New Roman"/>
          <w:b/>
          <w:i/>
        </w:rPr>
        <w:t>ροσθέτουμε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ροσφώνηση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 </w:t>
      </w:r>
      <w:proofErr w:type="spellStart"/>
      <w:r w:rsidRPr="008D3973">
        <w:rPr>
          <w:rFonts w:cs="Times New Roman"/>
          <w:b/>
          <w:i/>
        </w:rPr>
        <w:t>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οφώνηση</w:t>
      </w:r>
      <w:proofErr w:type="spellEnd"/>
      <w:r w:rsidRPr="008D3973">
        <w:rPr>
          <w:rFonts w:ascii="Papyrus" w:hAnsi="Papyrus" w:cs="Times New Roman"/>
          <w:b/>
          <w:i/>
        </w:rPr>
        <w:t xml:space="preserve">,  </w:t>
      </w:r>
      <w:r w:rsidRPr="008D3973">
        <w:rPr>
          <w:rFonts w:cs="Times New Roman"/>
          <w:b/>
          <w:i/>
        </w:rPr>
        <w:t>ανάλογα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cs="Times New Roman"/>
          <w:b/>
          <w:i/>
        </w:rPr>
        <w:t>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τους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δέκτες</w:t>
      </w:r>
      <w:r w:rsidRPr="008D3973">
        <w:rPr>
          <w:rFonts w:ascii="Papyrus" w:hAnsi="Papyrus" w:cs="Times New Roman"/>
          <w:b/>
          <w:i/>
        </w:rPr>
        <w:t xml:space="preserve">. </w:t>
      </w:r>
      <w:r w:rsidRPr="008D3973">
        <w:rPr>
          <w:rFonts w:cs="Times New Roman"/>
          <w:b/>
          <w:i/>
        </w:rPr>
        <w:t>Προσφώνηση</w:t>
      </w:r>
      <w:r w:rsidRPr="008D3973">
        <w:rPr>
          <w:rFonts w:ascii="Papyrus" w:hAnsi="Papyrus" w:cs="Times New Roman"/>
          <w:b/>
          <w:i/>
        </w:rPr>
        <w:t xml:space="preserve">: </w:t>
      </w:r>
      <w:r w:rsidRPr="008D3973">
        <w:rPr>
          <w:rFonts w:cs="Times New Roman"/>
          <w:b/>
          <w:i/>
        </w:rPr>
        <w:t>αγα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ητοί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συμμαθητές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συμμαθήτριες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cs="Times New Roman"/>
          <w:b/>
          <w:i/>
        </w:rPr>
        <w:t>συνδημότισσες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συνδημότες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cs="Times New Roman"/>
          <w:b/>
          <w:i/>
        </w:rPr>
        <w:t>κυρίες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κύριοι</w:t>
      </w:r>
      <w:r w:rsidRPr="008D3973">
        <w:rPr>
          <w:rFonts w:ascii="Papyrus" w:hAnsi="Papyrus" w:cs="Times New Roman"/>
          <w:b/>
          <w:i/>
        </w:rPr>
        <w:t xml:space="preserve">. </w:t>
      </w:r>
      <w:proofErr w:type="spellStart"/>
      <w:r w:rsidRPr="008D3973">
        <w:rPr>
          <w:rFonts w:cs="Times New Roman"/>
          <w:b/>
          <w:i/>
        </w:rPr>
        <w:t>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οφώνηση</w:t>
      </w:r>
      <w:proofErr w:type="spellEnd"/>
      <w:r w:rsidRPr="008D3973">
        <w:rPr>
          <w:rFonts w:ascii="Papyrus" w:hAnsi="Papyrus" w:cs="Times New Roman"/>
          <w:b/>
          <w:i/>
        </w:rPr>
        <w:t xml:space="preserve">: </w:t>
      </w:r>
      <w:r w:rsidRPr="008D3973">
        <w:rPr>
          <w:rFonts w:cs="Times New Roman"/>
          <w:b/>
          <w:i/>
        </w:rPr>
        <w:t>σας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ευχαριστώ</w:t>
      </w:r>
      <w:r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cs="Times New Roman"/>
          <w:b/>
          <w:i/>
        </w:rPr>
        <w:t>για</w:t>
      </w:r>
      <w:r w:rsidR="001A07E9"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cs="Times New Roman"/>
          <w:b/>
          <w:i/>
        </w:rPr>
        <w:t>την</w:t>
      </w:r>
      <w:r w:rsidR="001A07E9" w:rsidRPr="008D3973">
        <w:rPr>
          <w:rFonts w:ascii="Papyrus" w:hAnsi="Papyrus" w:cs="Times New Roman"/>
          <w:b/>
          <w:i/>
        </w:rPr>
        <w:t xml:space="preserve"> π</w:t>
      </w:r>
      <w:r w:rsidR="001A07E9" w:rsidRPr="008D3973">
        <w:rPr>
          <w:rFonts w:cs="Times New Roman"/>
          <w:b/>
          <w:i/>
        </w:rPr>
        <w:t>ροσοχή</w:t>
      </w:r>
      <w:r w:rsidR="001A07E9"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cs="Times New Roman"/>
          <w:b/>
          <w:i/>
        </w:rPr>
        <w:t>σας</w:t>
      </w:r>
      <w:r w:rsidR="001A07E9"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cs="Times New Roman"/>
          <w:b/>
          <w:i/>
        </w:rPr>
        <w:t>ή</w:t>
      </w:r>
      <w:r w:rsidR="001A07E9"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cs="Times New Roman"/>
          <w:b/>
          <w:i/>
        </w:rPr>
        <w:t>σας</w:t>
      </w:r>
      <w:r w:rsidR="001A07E9"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cs="Times New Roman"/>
          <w:b/>
          <w:i/>
        </w:rPr>
        <w:t>ευχαριστώ</w:t>
      </w:r>
      <w:r w:rsidR="001A07E9" w:rsidRPr="008D3973">
        <w:rPr>
          <w:rFonts w:ascii="Papyrus" w:hAnsi="Papyrus" w:cs="Times New Roman"/>
          <w:b/>
          <w:i/>
        </w:rPr>
        <w:t xml:space="preserve"> π</w:t>
      </w:r>
      <w:r w:rsidR="001A07E9" w:rsidRPr="008D3973">
        <w:rPr>
          <w:rFonts w:cs="Times New Roman"/>
          <w:b/>
          <w:i/>
        </w:rPr>
        <w:t>ου</w:t>
      </w:r>
      <w:r w:rsidR="001A07E9"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cs="Times New Roman"/>
          <w:b/>
          <w:i/>
        </w:rPr>
        <w:t>με</w:t>
      </w:r>
      <w:r w:rsidR="001A07E9" w:rsidRPr="008D3973">
        <w:rPr>
          <w:rFonts w:ascii="Papyrus" w:hAnsi="Papyrus" w:cs="Times New Roman"/>
          <w:b/>
          <w:i/>
        </w:rPr>
        <w:t xml:space="preserve"> </w:t>
      </w:r>
      <w:r w:rsidR="001A07E9" w:rsidRPr="008D3973">
        <w:rPr>
          <w:rFonts w:cs="Times New Roman"/>
          <w:b/>
          <w:i/>
        </w:rPr>
        <w:t>ακούσατε</w:t>
      </w:r>
      <w:r w:rsidR="001A07E9" w:rsidRPr="008D3973">
        <w:rPr>
          <w:rFonts w:ascii="Papyrus" w:hAnsi="Papyrus" w:cs="Times New Roman"/>
          <w:b/>
          <w:i/>
        </w:rPr>
        <w:t>…</w:t>
      </w:r>
    </w:p>
    <w:p w:rsidR="001A07E9" w:rsidRPr="008D3973" w:rsidRDefault="001A07E9" w:rsidP="00793668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cs="Times New Roman"/>
          <w:b/>
          <w:i/>
        </w:rPr>
        <w:t>Σε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άρθρο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βάζουμε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σχετικό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θέμα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τίτλο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cs="Times New Roman"/>
          <w:b/>
          <w:i/>
        </w:rPr>
        <w:t>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αναφορική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κυρίως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χρήση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γλώσσας</w:t>
      </w:r>
      <w:r w:rsidRPr="008D3973">
        <w:rPr>
          <w:rFonts w:ascii="Papyrus" w:hAnsi="Papyrus" w:cs="Times New Roman"/>
          <w:b/>
          <w:i/>
        </w:rPr>
        <w:t>…</w:t>
      </w:r>
    </w:p>
    <w:p w:rsidR="001A07E9" w:rsidRPr="008D3973" w:rsidRDefault="001A07E9" w:rsidP="00793668">
      <w:pPr>
        <w:jc w:val="both"/>
        <w:rPr>
          <w:rFonts w:ascii="Papyrus" w:hAnsi="Papyrus" w:cs="Times New Roman"/>
          <w:b/>
          <w:i/>
        </w:rPr>
      </w:pPr>
    </w:p>
    <w:p w:rsidR="00E35C2A" w:rsidRPr="008D3973" w:rsidRDefault="00E35C2A" w:rsidP="00793668">
      <w:pPr>
        <w:jc w:val="both"/>
        <w:rPr>
          <w:rFonts w:ascii="Papyrus" w:hAnsi="Papyrus" w:cs="Times New Roman"/>
          <w:b/>
          <w:i/>
        </w:rPr>
      </w:pPr>
    </w:p>
    <w:p w:rsidR="001A07E9" w:rsidRPr="008D3973" w:rsidRDefault="001A07E9" w:rsidP="00793668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cs="Times New Roman"/>
          <w:b/>
          <w:i/>
        </w:rPr>
        <w:t>Η</w:t>
      </w:r>
      <w:r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τεχνική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της</w:t>
      </w:r>
      <w:r w:rsidR="00F56D7C" w:rsidRPr="008D3973">
        <w:rPr>
          <w:rFonts w:ascii="Papyrus" w:hAnsi="Papyrus" w:cs="Times New Roman"/>
          <w:b/>
          <w:i/>
        </w:rPr>
        <w:t xml:space="preserve"> π</w:t>
      </w:r>
      <w:r w:rsidR="00F56D7C" w:rsidRPr="008D3973">
        <w:rPr>
          <w:rFonts w:cs="Times New Roman"/>
          <w:b/>
          <w:i/>
        </w:rPr>
        <w:t>ερίληψης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μιας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συνέντευξης</w:t>
      </w:r>
    </w:p>
    <w:p w:rsidR="001A07E9" w:rsidRPr="008D3973" w:rsidRDefault="001A07E9" w:rsidP="00793668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cs="Times New Roman"/>
          <w:b/>
          <w:i/>
        </w:rPr>
        <w:t>Ενδεικτική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σχηματική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αρουσίαση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ερίληψης</w:t>
      </w:r>
      <w:r w:rsidRPr="008D3973">
        <w:rPr>
          <w:rFonts w:ascii="Papyrus" w:hAnsi="Papyrus" w:cs="Times New Roman"/>
          <w:b/>
          <w:i/>
        </w:rPr>
        <w:t xml:space="preserve">: </w:t>
      </w:r>
      <w:r w:rsidRPr="008D3973">
        <w:rPr>
          <w:rFonts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κείμενο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εριέχει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συνέντευξη</w:t>
      </w:r>
      <w:r w:rsidRPr="008D3973">
        <w:rPr>
          <w:rFonts w:ascii="Papyrus" w:hAnsi="Papyrus" w:cs="Times New Roman"/>
          <w:b/>
          <w:i/>
        </w:rPr>
        <w:t xml:space="preserve">/ </w:t>
      </w:r>
      <w:r w:rsidRPr="008D3973">
        <w:rPr>
          <w:rFonts w:cs="Times New Roman"/>
          <w:b/>
          <w:i/>
        </w:rPr>
        <w:t>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οτελεί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εριεχόμενο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συνέντευξης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ου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αραχώρησε</w:t>
      </w:r>
      <w:r w:rsidRPr="008D3973">
        <w:rPr>
          <w:rFonts w:ascii="Papyrus" w:hAnsi="Papyrus" w:cs="Times New Roman"/>
          <w:b/>
          <w:i/>
        </w:rPr>
        <w:t xml:space="preserve">/ </w:t>
      </w:r>
      <w:r w:rsidRPr="008D3973">
        <w:rPr>
          <w:rFonts w:cs="Times New Roman"/>
          <w:b/>
          <w:i/>
        </w:rPr>
        <w:t>έδωσε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cs="Times New Roman"/>
          <w:b/>
          <w:i/>
        </w:rPr>
        <w:t>ο</w:t>
      </w:r>
      <w:r w:rsidRPr="008D3973">
        <w:rPr>
          <w:rFonts w:ascii="Papyrus" w:hAnsi="Papyrus" w:cs="Times New Roman"/>
          <w:b/>
          <w:i/>
        </w:rPr>
        <w:t>/</w:t>
      </w:r>
      <w:r w:rsidRPr="008D3973">
        <w:rPr>
          <w:rFonts w:cs="Times New Roman"/>
          <w:b/>
          <w:i/>
        </w:rPr>
        <w:t>η</w:t>
      </w:r>
      <w:r w:rsidRPr="008D3973">
        <w:rPr>
          <w:rFonts w:ascii="Papyrus" w:hAnsi="Papyrus" w:cs="Times New Roman"/>
          <w:b/>
          <w:i/>
        </w:rPr>
        <w:t xml:space="preserve"> … ( </w:t>
      </w:r>
      <w:r w:rsidRPr="008D3973">
        <w:rPr>
          <w:rFonts w:cs="Times New Roman"/>
          <w:b/>
          <w:i/>
        </w:rPr>
        <w:t>ιδιότητα</w:t>
      </w:r>
      <w:r w:rsidRPr="008D3973">
        <w:rPr>
          <w:rFonts w:ascii="Papyrus" w:hAnsi="Papyrus" w:cs="Times New Roman"/>
          <w:b/>
          <w:i/>
        </w:rPr>
        <w:t xml:space="preserve">, </w:t>
      </w:r>
      <w:r w:rsidRPr="008D3973">
        <w:rPr>
          <w:rFonts w:cs="Times New Roman"/>
          <w:b/>
          <w:i/>
        </w:rPr>
        <w:t>όνομα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ώνυμο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του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ροσώ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ου</w:t>
      </w:r>
      <w:r w:rsidRPr="008D3973">
        <w:rPr>
          <w:rFonts w:ascii="Papyrus" w:hAnsi="Papyrus" w:cs="Times New Roman"/>
          <w:b/>
          <w:i/>
        </w:rPr>
        <w:t xml:space="preserve">) </w:t>
      </w:r>
      <w:r w:rsidRPr="008D3973">
        <w:rPr>
          <w:rFonts w:cs="Times New Roman"/>
          <w:b/>
          <w:i/>
        </w:rPr>
        <w:t>στον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δημοσιογράφο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του</w:t>
      </w:r>
      <w:r w:rsidRPr="008D3973">
        <w:rPr>
          <w:rFonts w:ascii="Papyrus" w:hAnsi="Papyrus" w:cs="Times New Roman"/>
          <w:b/>
          <w:i/>
        </w:rPr>
        <w:t xml:space="preserve"> … ( </w:t>
      </w:r>
      <w:r w:rsidRPr="008D3973">
        <w:rPr>
          <w:rFonts w:cs="Times New Roman"/>
          <w:b/>
          <w:i/>
        </w:rPr>
        <w:t>μέσο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ενημέρωσης</w:t>
      </w:r>
      <w:r w:rsidRPr="008D3973">
        <w:rPr>
          <w:rFonts w:ascii="Papyrus" w:hAnsi="Papyrus" w:cs="Times New Roman"/>
          <w:b/>
          <w:i/>
        </w:rPr>
        <w:t xml:space="preserve">) … ( </w:t>
      </w:r>
      <w:r w:rsidRPr="008D3973">
        <w:rPr>
          <w:rFonts w:cs="Times New Roman"/>
          <w:b/>
          <w:i/>
        </w:rPr>
        <w:t>όνομα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και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ε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ώνυμο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δημοσιογράφου</w:t>
      </w:r>
      <w:r w:rsidRPr="008D3973">
        <w:rPr>
          <w:rFonts w:ascii="Papyrus" w:hAnsi="Papyrus" w:cs="Times New Roman"/>
          <w:b/>
          <w:i/>
        </w:rPr>
        <w:t xml:space="preserve">). </w:t>
      </w:r>
      <w:r w:rsidRPr="008D3973">
        <w:rPr>
          <w:rFonts w:cs="Times New Roman"/>
          <w:b/>
          <w:i/>
        </w:rPr>
        <w:t>Σε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αυτήν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cs="Times New Roman"/>
          <w:b/>
          <w:i/>
        </w:rPr>
        <w:t>εκφράζει</w:t>
      </w:r>
      <w:r w:rsidRPr="008D3973">
        <w:rPr>
          <w:rFonts w:ascii="Papyrus" w:hAnsi="Papyrus" w:cs="Times New Roman"/>
          <w:b/>
          <w:i/>
        </w:rPr>
        <w:t xml:space="preserve">/ </w:t>
      </w:r>
      <w:r w:rsidRPr="008D3973">
        <w:rPr>
          <w:rFonts w:cs="Times New Roman"/>
          <w:b/>
          <w:i/>
        </w:rPr>
        <w:t>διατυ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ώνει</w:t>
      </w:r>
      <w:r w:rsidR="00F56D7C" w:rsidRPr="008D3973">
        <w:rPr>
          <w:rFonts w:ascii="Papyrus" w:hAnsi="Papyrus" w:cs="Times New Roman"/>
          <w:b/>
          <w:i/>
        </w:rPr>
        <w:t>/π</w:t>
      </w:r>
      <w:r w:rsidR="00F56D7C" w:rsidRPr="008D3973">
        <w:rPr>
          <w:rFonts w:cs="Times New Roman"/>
          <w:b/>
          <w:i/>
        </w:rPr>
        <w:t>αραθέτει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τις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α</w:t>
      </w:r>
      <w:r w:rsidR="00F56D7C" w:rsidRPr="008D3973">
        <w:rPr>
          <w:rFonts w:ascii="Papyrus" w:hAnsi="Papyrus" w:cs="Times New Roman"/>
          <w:b/>
          <w:i/>
        </w:rPr>
        <w:t>π</w:t>
      </w:r>
      <w:r w:rsidR="00F56D7C" w:rsidRPr="008D3973">
        <w:rPr>
          <w:rFonts w:cs="Times New Roman"/>
          <w:b/>
          <w:i/>
        </w:rPr>
        <w:t>όψεις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του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για</w:t>
      </w:r>
      <w:r w:rsidR="00F56D7C" w:rsidRPr="008D3973">
        <w:rPr>
          <w:rFonts w:ascii="Papyrus" w:hAnsi="Papyrus" w:cs="Times New Roman"/>
          <w:b/>
          <w:i/>
        </w:rPr>
        <w:t xml:space="preserve">…  ( </w:t>
      </w:r>
      <w:r w:rsidR="00F56D7C" w:rsidRPr="008D3973">
        <w:rPr>
          <w:rFonts w:cs="Times New Roman"/>
          <w:b/>
          <w:i/>
        </w:rPr>
        <w:t>ε</w:t>
      </w:r>
      <w:r w:rsidR="00F56D7C" w:rsidRPr="008D3973">
        <w:rPr>
          <w:rFonts w:ascii="Papyrus" w:hAnsi="Papyrus" w:cs="Times New Roman"/>
          <w:b/>
          <w:i/>
        </w:rPr>
        <w:t>π</w:t>
      </w:r>
      <w:r w:rsidR="00F56D7C" w:rsidRPr="008D3973">
        <w:rPr>
          <w:rFonts w:cs="Times New Roman"/>
          <w:b/>
          <w:i/>
        </w:rPr>
        <w:t>ιγραμματική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αναφορά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των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θεμάτων</w:t>
      </w:r>
      <w:r w:rsidR="00F56D7C" w:rsidRPr="008D3973">
        <w:rPr>
          <w:rFonts w:ascii="Papyrus" w:hAnsi="Papyrus" w:cs="Times New Roman"/>
          <w:b/>
          <w:i/>
        </w:rPr>
        <w:t xml:space="preserve">). </w:t>
      </w:r>
      <w:r w:rsidR="00F56D7C" w:rsidRPr="008D3973">
        <w:rPr>
          <w:rFonts w:cs="Times New Roman"/>
          <w:b/>
          <w:i/>
        </w:rPr>
        <w:t>Αρχικά</w:t>
      </w:r>
      <w:r w:rsidR="00F56D7C" w:rsidRPr="008D3973">
        <w:rPr>
          <w:rFonts w:ascii="Papyrus" w:hAnsi="Papyrus" w:cs="Times New Roman"/>
          <w:b/>
          <w:i/>
        </w:rPr>
        <w:t xml:space="preserve"> , </w:t>
      </w:r>
      <w:r w:rsidR="00F56D7C" w:rsidRPr="008D3973">
        <w:rPr>
          <w:rFonts w:cs="Times New Roman"/>
          <w:b/>
          <w:i/>
        </w:rPr>
        <w:t>α</w:t>
      </w:r>
      <w:r w:rsidR="00F56D7C" w:rsidRPr="008D3973">
        <w:rPr>
          <w:rFonts w:ascii="Papyrus" w:hAnsi="Papyrus" w:cs="Times New Roman"/>
          <w:b/>
          <w:i/>
        </w:rPr>
        <w:t>π</w:t>
      </w:r>
      <w:r w:rsidR="00F56D7C" w:rsidRPr="008D3973">
        <w:rPr>
          <w:rFonts w:cs="Times New Roman"/>
          <w:b/>
          <w:i/>
        </w:rPr>
        <w:t>αντώντας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σε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ερώτηση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σχετική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με</w:t>
      </w:r>
      <w:r w:rsidR="00F56D7C" w:rsidRPr="008D3973">
        <w:rPr>
          <w:rFonts w:ascii="Papyrus" w:hAnsi="Papyrus" w:cs="Times New Roman"/>
          <w:b/>
          <w:i/>
        </w:rPr>
        <w:t xml:space="preserve"> … </w:t>
      </w:r>
      <w:r w:rsidR="00F56D7C" w:rsidRPr="008D3973">
        <w:rPr>
          <w:rFonts w:cs="Times New Roman"/>
          <w:b/>
          <w:i/>
        </w:rPr>
        <w:t>αναφέρει</w:t>
      </w:r>
      <w:r w:rsidR="00F56D7C" w:rsidRPr="008D3973">
        <w:rPr>
          <w:rFonts w:ascii="Papyrus" w:hAnsi="Papyrus" w:cs="Times New Roman"/>
          <w:b/>
          <w:i/>
        </w:rPr>
        <w:t xml:space="preserve"> … </w:t>
      </w:r>
      <w:r w:rsidR="00F56D7C" w:rsidRPr="008D3973">
        <w:rPr>
          <w:rFonts w:cs="Times New Roman"/>
          <w:b/>
          <w:i/>
        </w:rPr>
        <w:t>Στη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συνέχεια</w:t>
      </w:r>
      <w:r w:rsidR="00F56D7C" w:rsidRPr="008D3973">
        <w:rPr>
          <w:rFonts w:ascii="Papyrus" w:hAnsi="Papyrus" w:cs="Times New Roman"/>
          <w:b/>
          <w:i/>
        </w:rPr>
        <w:t xml:space="preserve"> , </w:t>
      </w:r>
      <w:r w:rsidR="00F56D7C" w:rsidRPr="008D3973">
        <w:rPr>
          <w:rFonts w:cs="Times New Roman"/>
          <w:b/>
          <w:i/>
        </w:rPr>
        <w:t>τονίζει</w:t>
      </w:r>
      <w:r w:rsidR="00F56D7C" w:rsidRPr="008D3973">
        <w:rPr>
          <w:rFonts w:ascii="Papyrus" w:hAnsi="Papyrus" w:cs="Times New Roman"/>
          <w:b/>
          <w:i/>
        </w:rPr>
        <w:t xml:space="preserve">… </w:t>
      </w:r>
      <w:r w:rsidR="00F56D7C" w:rsidRPr="008D3973">
        <w:rPr>
          <w:rFonts w:cs="Times New Roman"/>
          <w:b/>
          <w:i/>
        </w:rPr>
        <w:t>Τέλος</w:t>
      </w:r>
      <w:r w:rsidR="00F56D7C" w:rsidRPr="008D3973">
        <w:rPr>
          <w:rFonts w:ascii="Papyrus" w:hAnsi="Papyrus" w:cs="Times New Roman"/>
          <w:b/>
          <w:i/>
        </w:rPr>
        <w:t xml:space="preserve">, </w:t>
      </w:r>
      <w:r w:rsidR="00F56D7C" w:rsidRPr="008D3973">
        <w:rPr>
          <w:rFonts w:cs="Times New Roman"/>
          <w:b/>
          <w:i/>
        </w:rPr>
        <w:t>σε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ερώτηση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αναφορικά</w:t>
      </w:r>
      <w:r w:rsidR="00F56D7C" w:rsidRPr="008D3973">
        <w:rPr>
          <w:rFonts w:ascii="Papyrus" w:hAnsi="Papyrus" w:cs="Times New Roman"/>
          <w:b/>
          <w:i/>
        </w:rPr>
        <w:t xml:space="preserve"> </w:t>
      </w:r>
      <w:r w:rsidR="00F56D7C" w:rsidRPr="008D3973">
        <w:rPr>
          <w:rFonts w:cs="Times New Roman"/>
          <w:b/>
          <w:i/>
        </w:rPr>
        <w:t>με</w:t>
      </w:r>
      <w:r w:rsidR="00F56D7C" w:rsidRPr="008D3973">
        <w:rPr>
          <w:rFonts w:ascii="Papyrus" w:hAnsi="Papyrus" w:cs="Times New Roman"/>
          <w:b/>
          <w:i/>
        </w:rPr>
        <w:t xml:space="preserve"> … </w:t>
      </w:r>
      <w:r w:rsidR="00F56D7C" w:rsidRPr="008D3973">
        <w:rPr>
          <w:rFonts w:cs="Times New Roman"/>
          <w:b/>
          <w:i/>
        </w:rPr>
        <w:t>υ</w:t>
      </w:r>
      <w:r w:rsidR="00F56D7C" w:rsidRPr="008D3973">
        <w:rPr>
          <w:rFonts w:ascii="Papyrus" w:hAnsi="Papyrus" w:cs="Times New Roman"/>
          <w:b/>
          <w:i/>
        </w:rPr>
        <w:t>π</w:t>
      </w:r>
      <w:r w:rsidR="00F56D7C" w:rsidRPr="008D3973">
        <w:rPr>
          <w:rFonts w:cs="Times New Roman"/>
          <w:b/>
          <w:i/>
        </w:rPr>
        <w:t>οστηρίζει</w:t>
      </w:r>
      <w:r w:rsidR="00F56D7C" w:rsidRPr="008D3973">
        <w:rPr>
          <w:rFonts w:ascii="Papyrus" w:hAnsi="Papyrus" w:cs="Times New Roman"/>
          <w:b/>
          <w:i/>
        </w:rPr>
        <w:t>…</w:t>
      </w:r>
    </w:p>
    <w:p w:rsidR="00F56D7C" w:rsidRPr="008D3973" w:rsidRDefault="00F56D7C" w:rsidP="00793668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cs="Times New Roman"/>
          <w:b/>
          <w:i/>
        </w:rPr>
        <w:t>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τεχνική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ερίληψης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μιας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συζήτησης</w:t>
      </w:r>
    </w:p>
    <w:p w:rsidR="00F56D7C" w:rsidRPr="008D3973" w:rsidRDefault="00F56D7C" w:rsidP="00793668">
      <w:pPr>
        <w:jc w:val="both"/>
        <w:rPr>
          <w:rFonts w:ascii="Papyrus" w:hAnsi="Papyrus" w:cs="Times New Roman"/>
          <w:b/>
          <w:i/>
        </w:rPr>
      </w:pPr>
      <w:r w:rsidRPr="008D3973">
        <w:rPr>
          <w:rFonts w:cs="Times New Roman"/>
          <w:b/>
          <w:i/>
        </w:rPr>
        <w:t>Ενδεικτική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σχηματική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αρουσίαση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ερίληψης</w:t>
      </w:r>
      <w:r w:rsidRPr="008D3973">
        <w:rPr>
          <w:rFonts w:ascii="Papyrus" w:hAnsi="Papyrus" w:cs="Times New Roman"/>
          <w:b/>
          <w:i/>
        </w:rPr>
        <w:t xml:space="preserve">: </w:t>
      </w:r>
      <w:r w:rsidRPr="008D3973">
        <w:rPr>
          <w:rFonts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κείμενο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οτελεί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  π</w:t>
      </w:r>
      <w:r w:rsidRPr="008D3973">
        <w:rPr>
          <w:rFonts w:cs="Times New Roman"/>
          <w:b/>
          <w:i/>
        </w:rPr>
        <w:t>εριεχόμενο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συζήτησης</w:t>
      </w:r>
      <w:r w:rsidRPr="008D3973">
        <w:rPr>
          <w:rFonts w:ascii="Papyrus" w:hAnsi="Papyrus" w:cs="Times New Roman"/>
          <w:b/>
          <w:i/>
        </w:rPr>
        <w:t xml:space="preserve"> / </w:t>
      </w:r>
      <w:r w:rsidRPr="008D3973">
        <w:rPr>
          <w:rFonts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cs="Times New Roman"/>
          <w:b/>
          <w:i/>
        </w:rPr>
        <w:t>κείμενο</w:t>
      </w:r>
      <w:r w:rsidRPr="008D3973">
        <w:rPr>
          <w:rFonts w:ascii="Papyrus" w:hAnsi="Papyrus" w:cs="Times New Roman"/>
          <w:b/>
          <w:i/>
        </w:rPr>
        <w:t xml:space="preserve">  π</w:t>
      </w:r>
      <w:r w:rsidRPr="008D3973">
        <w:rPr>
          <w:rFonts w:cs="Times New Roman"/>
          <w:b/>
          <w:i/>
        </w:rPr>
        <w:t>εριέχει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συζήτηση</w:t>
      </w:r>
      <w:r w:rsidRPr="008D3973">
        <w:rPr>
          <w:rFonts w:ascii="Papyrus" w:hAnsi="Papyrus" w:cs="Times New Roman"/>
          <w:b/>
          <w:i/>
        </w:rPr>
        <w:t xml:space="preserve">/ </w:t>
      </w:r>
      <w:r w:rsidRPr="008D3973">
        <w:rPr>
          <w:rFonts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 </w:t>
      </w:r>
      <w:r w:rsidRPr="008D3973">
        <w:rPr>
          <w:rFonts w:cs="Times New Roman"/>
          <w:b/>
          <w:i/>
        </w:rPr>
        <w:t>κείμενο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α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οτελεί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μέρος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συζήτησης</w:t>
      </w:r>
      <w:r w:rsidRPr="008D3973">
        <w:rPr>
          <w:rFonts w:ascii="Papyrus" w:hAnsi="Papyrus" w:cs="Times New Roman"/>
          <w:b/>
          <w:i/>
        </w:rPr>
        <w:t xml:space="preserve"> π</w:t>
      </w:r>
      <w:r w:rsidRPr="008D3973">
        <w:rPr>
          <w:rFonts w:cs="Times New Roman"/>
          <w:b/>
          <w:i/>
        </w:rPr>
        <w:t>ου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έγινε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στο</w:t>
      </w:r>
      <w:r w:rsidRPr="008D3973">
        <w:rPr>
          <w:rFonts w:ascii="Papyrus" w:hAnsi="Papyrus" w:cs="Times New Roman"/>
          <w:b/>
          <w:i/>
        </w:rPr>
        <w:t xml:space="preserve"> … ( </w:t>
      </w:r>
      <w:r w:rsidRPr="008D3973">
        <w:rPr>
          <w:rFonts w:cs="Times New Roman"/>
          <w:b/>
          <w:i/>
        </w:rPr>
        <w:t>τό</w:t>
      </w:r>
      <w:r w:rsidRPr="008D3973">
        <w:rPr>
          <w:rFonts w:ascii="Papyrus" w:hAnsi="Papyrus" w:cs="Times New Roman"/>
          <w:b/>
          <w:i/>
        </w:rPr>
        <w:t>π</w:t>
      </w:r>
      <w:r w:rsidRPr="008D3973">
        <w:rPr>
          <w:rFonts w:cs="Times New Roman"/>
          <w:b/>
          <w:i/>
        </w:rPr>
        <w:t>ος</w:t>
      </w:r>
      <w:r w:rsidRPr="008D3973">
        <w:rPr>
          <w:rFonts w:ascii="Papyrus" w:hAnsi="Papyrus" w:cs="Times New Roman"/>
          <w:b/>
          <w:i/>
        </w:rPr>
        <w:t xml:space="preserve">), </w:t>
      </w:r>
      <w:r w:rsidRPr="008D3973">
        <w:rPr>
          <w:rFonts w:cs="Times New Roman"/>
          <w:b/>
          <w:i/>
        </w:rPr>
        <w:t>το</w:t>
      </w:r>
      <w:r w:rsidRPr="008D3973">
        <w:rPr>
          <w:rFonts w:ascii="Papyrus" w:hAnsi="Papyrus" w:cs="Times New Roman"/>
          <w:b/>
          <w:i/>
        </w:rPr>
        <w:t xml:space="preserve"> … ( </w:t>
      </w:r>
      <w:r w:rsidRPr="008D3973">
        <w:rPr>
          <w:rFonts w:cs="Times New Roman"/>
          <w:b/>
          <w:i/>
        </w:rPr>
        <w:t>χρόνος</w:t>
      </w:r>
      <w:r w:rsidRPr="008D3973">
        <w:rPr>
          <w:rFonts w:ascii="Papyrus" w:hAnsi="Papyrus" w:cs="Times New Roman"/>
          <w:b/>
          <w:i/>
        </w:rPr>
        <w:t xml:space="preserve">), </w:t>
      </w:r>
      <w:r w:rsidRPr="008D3973">
        <w:rPr>
          <w:rFonts w:cs="Times New Roman"/>
          <w:b/>
          <w:i/>
        </w:rPr>
        <w:t>στο</w:t>
      </w:r>
      <w:r w:rsidRPr="008D3973">
        <w:rPr>
          <w:rFonts w:ascii="Papyrus" w:hAnsi="Papyrus" w:cs="Times New Roman"/>
          <w:b/>
          <w:i/>
        </w:rPr>
        <w:t xml:space="preserve"> … ( </w:t>
      </w:r>
      <w:r w:rsidRPr="008D3973">
        <w:rPr>
          <w:rFonts w:cs="Times New Roman"/>
          <w:b/>
          <w:i/>
        </w:rPr>
        <w:t>είδος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εκδήλωσης</w:t>
      </w:r>
      <w:r w:rsidRPr="008D3973">
        <w:rPr>
          <w:rFonts w:ascii="Papyrus" w:hAnsi="Papyrus" w:cs="Times New Roman"/>
          <w:b/>
          <w:i/>
        </w:rPr>
        <w:t xml:space="preserve">) </w:t>
      </w:r>
      <w:r w:rsidRPr="008D3973">
        <w:rPr>
          <w:rFonts w:cs="Times New Roman"/>
          <w:b/>
          <w:i/>
        </w:rPr>
        <w:t>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θέμα</w:t>
      </w:r>
      <w:r w:rsidRPr="008D3973">
        <w:rPr>
          <w:rFonts w:ascii="Papyrus" w:hAnsi="Papyrus" w:cs="Times New Roman"/>
          <w:b/>
          <w:i/>
        </w:rPr>
        <w:t xml:space="preserve"> … ( π</w:t>
      </w:r>
      <w:r w:rsidRPr="008D3973">
        <w:rPr>
          <w:rFonts w:cs="Times New Roman"/>
          <w:b/>
          <w:i/>
        </w:rPr>
        <w:t>ροσδιορισμός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θέματος</w:t>
      </w:r>
      <w:r w:rsidRPr="008D3973">
        <w:rPr>
          <w:rFonts w:ascii="Papyrus" w:hAnsi="Papyrus" w:cs="Times New Roman"/>
          <w:b/>
          <w:i/>
        </w:rPr>
        <w:t xml:space="preserve">), </w:t>
      </w:r>
      <w:r w:rsidRPr="008D3973">
        <w:rPr>
          <w:rFonts w:cs="Times New Roman"/>
          <w:b/>
          <w:i/>
        </w:rPr>
        <w:t>με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συμμετοχή</w:t>
      </w:r>
      <w:r w:rsidRPr="008D3973">
        <w:rPr>
          <w:rFonts w:ascii="Papyrus" w:hAnsi="Papyrus" w:cs="Times New Roman"/>
          <w:b/>
          <w:i/>
        </w:rPr>
        <w:t xml:space="preserve"> … ( </w:t>
      </w:r>
      <w:r w:rsidRPr="008D3973">
        <w:rPr>
          <w:rFonts w:cs="Times New Roman"/>
          <w:b/>
          <w:i/>
        </w:rPr>
        <w:t>αναφορά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στις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ιδιότητες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των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συμμετεχόντων</w:t>
      </w:r>
      <w:r w:rsidRPr="008D3973">
        <w:rPr>
          <w:rFonts w:ascii="Papyrus" w:hAnsi="Papyrus" w:cs="Times New Roman"/>
          <w:b/>
          <w:i/>
        </w:rPr>
        <w:t xml:space="preserve">). </w:t>
      </w:r>
      <w:r w:rsidRPr="008D3973">
        <w:rPr>
          <w:rFonts w:cs="Times New Roman"/>
          <w:b/>
          <w:i/>
        </w:rPr>
        <w:t>Στην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αρχή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της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συζήτησης</w:t>
      </w:r>
      <w:r w:rsidRPr="008D3973">
        <w:rPr>
          <w:rFonts w:ascii="Papyrus" w:hAnsi="Papyrus" w:cs="Times New Roman"/>
          <w:b/>
          <w:i/>
        </w:rPr>
        <w:t xml:space="preserve"> </w:t>
      </w:r>
      <w:r w:rsidRPr="008D3973">
        <w:rPr>
          <w:rFonts w:cs="Times New Roman"/>
          <w:b/>
          <w:i/>
        </w:rPr>
        <w:t>ο</w:t>
      </w:r>
      <w:r w:rsidRPr="008D3973">
        <w:rPr>
          <w:rFonts w:ascii="Papyrus" w:hAnsi="Papyrus" w:cs="Times New Roman"/>
          <w:b/>
          <w:i/>
        </w:rPr>
        <w:t xml:space="preserve">/ </w:t>
      </w:r>
      <w:r w:rsidRPr="008D3973">
        <w:rPr>
          <w:rFonts w:cs="Times New Roman"/>
          <w:b/>
          <w:i/>
        </w:rPr>
        <w:t>η</w:t>
      </w:r>
      <w:r w:rsidRPr="008D3973">
        <w:rPr>
          <w:rFonts w:ascii="Papyrus" w:hAnsi="Papyrus" w:cs="Times New Roman"/>
          <w:b/>
          <w:i/>
        </w:rPr>
        <w:t xml:space="preserve"> </w:t>
      </w:r>
      <w:r w:rsidR="00E35C2A" w:rsidRPr="008D3973">
        <w:rPr>
          <w:rFonts w:cs="Times New Roman"/>
          <w:b/>
          <w:i/>
        </w:rPr>
        <w:t>αναφέρθηκε</w:t>
      </w:r>
      <w:r w:rsidR="00E35C2A" w:rsidRPr="008D3973">
        <w:rPr>
          <w:rFonts w:ascii="Papyrus" w:hAnsi="Papyrus" w:cs="Times New Roman"/>
          <w:b/>
          <w:i/>
        </w:rPr>
        <w:t xml:space="preserve"> … </w:t>
      </w:r>
      <w:r w:rsidR="00E35C2A" w:rsidRPr="008D3973">
        <w:rPr>
          <w:rFonts w:cs="Times New Roman"/>
          <w:b/>
          <w:i/>
        </w:rPr>
        <w:t>και</w:t>
      </w:r>
      <w:r w:rsidR="00E35C2A" w:rsidRPr="008D3973">
        <w:rPr>
          <w:rFonts w:ascii="Papyrus" w:hAnsi="Papyrus" w:cs="Times New Roman"/>
          <w:b/>
          <w:i/>
        </w:rPr>
        <w:t xml:space="preserve"> </w:t>
      </w:r>
      <w:r w:rsidR="00E35C2A" w:rsidRPr="008D3973">
        <w:rPr>
          <w:rFonts w:cs="Times New Roman"/>
          <w:b/>
          <w:i/>
        </w:rPr>
        <w:t>ε</w:t>
      </w:r>
      <w:r w:rsidR="00E35C2A" w:rsidRPr="008D3973">
        <w:rPr>
          <w:rFonts w:ascii="Papyrus" w:hAnsi="Papyrus" w:cs="Times New Roman"/>
          <w:b/>
          <w:i/>
        </w:rPr>
        <w:t>π</w:t>
      </w:r>
      <w:r w:rsidR="00E35C2A" w:rsidRPr="008D3973">
        <w:rPr>
          <w:rFonts w:cs="Times New Roman"/>
          <w:b/>
          <w:i/>
        </w:rPr>
        <w:t>ισήμανε</w:t>
      </w:r>
      <w:r w:rsidR="00E35C2A" w:rsidRPr="008D3973">
        <w:rPr>
          <w:rFonts w:ascii="Papyrus" w:hAnsi="Papyrus" w:cs="Times New Roman"/>
          <w:b/>
          <w:i/>
        </w:rPr>
        <w:t xml:space="preserve"> … </w:t>
      </w:r>
      <w:r w:rsidR="00E35C2A" w:rsidRPr="008D3973">
        <w:rPr>
          <w:rFonts w:cs="Times New Roman"/>
          <w:b/>
          <w:i/>
        </w:rPr>
        <w:t>Ο</w:t>
      </w:r>
      <w:r w:rsidR="00E35C2A" w:rsidRPr="008D3973">
        <w:rPr>
          <w:rFonts w:ascii="Papyrus" w:hAnsi="Papyrus" w:cs="Times New Roman"/>
          <w:b/>
          <w:i/>
        </w:rPr>
        <w:t>/</w:t>
      </w:r>
      <w:r w:rsidR="00E35C2A" w:rsidRPr="008D3973">
        <w:rPr>
          <w:rFonts w:cs="Times New Roman"/>
          <w:b/>
          <w:i/>
        </w:rPr>
        <w:t>Η</w:t>
      </w:r>
      <w:r w:rsidR="00E35C2A" w:rsidRPr="008D3973">
        <w:rPr>
          <w:rFonts w:ascii="Papyrus" w:hAnsi="Papyrus" w:cs="Times New Roman"/>
          <w:b/>
          <w:i/>
        </w:rPr>
        <w:t xml:space="preserve"> … π</w:t>
      </w:r>
      <w:r w:rsidR="00E35C2A" w:rsidRPr="008D3973">
        <w:rPr>
          <w:rFonts w:cs="Times New Roman"/>
          <w:b/>
          <w:i/>
        </w:rPr>
        <w:t>αρεμβαίνοντας</w:t>
      </w:r>
      <w:r w:rsidR="00E35C2A" w:rsidRPr="008D3973">
        <w:rPr>
          <w:rFonts w:ascii="Papyrus" w:hAnsi="Papyrus" w:cs="Times New Roman"/>
          <w:b/>
          <w:i/>
        </w:rPr>
        <w:t xml:space="preserve"> </w:t>
      </w:r>
      <w:r w:rsidR="00E35C2A" w:rsidRPr="008D3973">
        <w:rPr>
          <w:rFonts w:cs="Times New Roman"/>
          <w:b/>
          <w:i/>
        </w:rPr>
        <w:t>τόνισε</w:t>
      </w:r>
      <w:r w:rsidR="00E35C2A" w:rsidRPr="008D3973">
        <w:rPr>
          <w:rFonts w:ascii="Papyrus" w:hAnsi="Papyrus" w:cs="Times New Roman"/>
          <w:b/>
          <w:i/>
        </w:rPr>
        <w:t xml:space="preserve"> … </w:t>
      </w:r>
      <w:r w:rsidR="00E35C2A" w:rsidRPr="008D3973">
        <w:rPr>
          <w:rFonts w:ascii="Times New Roman" w:hAnsi="Times New Roman" w:cs="Times New Roman"/>
          <w:b/>
          <w:i/>
        </w:rPr>
        <w:t>Στη</w:t>
      </w:r>
      <w:r w:rsidR="00E35C2A" w:rsidRPr="008D3973">
        <w:rPr>
          <w:rFonts w:ascii="Papyrus" w:hAnsi="Papyrus" w:cs="Times New Roman"/>
          <w:b/>
          <w:i/>
        </w:rPr>
        <w:t xml:space="preserve">  </w:t>
      </w:r>
      <w:r w:rsidR="00E35C2A" w:rsidRPr="008D3973">
        <w:rPr>
          <w:rFonts w:ascii="Times New Roman" w:hAnsi="Times New Roman" w:cs="Times New Roman"/>
          <w:b/>
          <w:i/>
        </w:rPr>
        <w:t>συνέχεια</w:t>
      </w:r>
      <w:r w:rsidR="00E35C2A" w:rsidRPr="008D3973">
        <w:rPr>
          <w:rFonts w:ascii="Papyrus" w:hAnsi="Papyrus" w:cs="Times New Roman"/>
          <w:b/>
          <w:i/>
        </w:rPr>
        <w:t xml:space="preserve"> </w:t>
      </w:r>
      <w:r w:rsidR="00E35C2A" w:rsidRPr="008D3973">
        <w:rPr>
          <w:rFonts w:ascii="Times New Roman" w:hAnsi="Times New Roman" w:cs="Times New Roman"/>
          <w:b/>
          <w:i/>
        </w:rPr>
        <w:t>ο</w:t>
      </w:r>
      <w:r w:rsidR="00E35C2A" w:rsidRPr="008D3973">
        <w:rPr>
          <w:rFonts w:ascii="Papyrus" w:hAnsi="Papyrus" w:cs="Times New Roman"/>
          <w:b/>
          <w:i/>
        </w:rPr>
        <w:t>/</w:t>
      </w:r>
      <w:r w:rsidR="00E35C2A" w:rsidRPr="008D3973">
        <w:rPr>
          <w:rFonts w:ascii="Times New Roman" w:hAnsi="Times New Roman" w:cs="Times New Roman"/>
          <w:b/>
          <w:i/>
        </w:rPr>
        <w:t>η</w:t>
      </w:r>
      <w:r w:rsidR="00E35C2A" w:rsidRPr="008D3973">
        <w:rPr>
          <w:rFonts w:ascii="Papyrus" w:hAnsi="Papyrus" w:cs="Times New Roman"/>
          <w:b/>
          <w:i/>
        </w:rPr>
        <w:t xml:space="preserve"> … </w:t>
      </w:r>
      <w:r w:rsidR="00E35C2A" w:rsidRPr="008D3973">
        <w:rPr>
          <w:rFonts w:ascii="Times New Roman" w:hAnsi="Times New Roman" w:cs="Times New Roman"/>
          <w:b/>
          <w:i/>
        </w:rPr>
        <w:t>υ</w:t>
      </w:r>
      <w:r w:rsidR="00E35C2A" w:rsidRPr="008D3973">
        <w:rPr>
          <w:rFonts w:ascii="Papyrus" w:hAnsi="Papyrus" w:cs="Times New Roman"/>
          <w:b/>
          <w:i/>
        </w:rPr>
        <w:t>π</w:t>
      </w:r>
      <w:r w:rsidR="00E35C2A" w:rsidRPr="008D3973">
        <w:rPr>
          <w:rFonts w:ascii="Times New Roman" w:hAnsi="Times New Roman" w:cs="Times New Roman"/>
          <w:b/>
          <w:i/>
        </w:rPr>
        <w:t>ογράμμισε</w:t>
      </w:r>
      <w:r w:rsidR="00E35C2A" w:rsidRPr="008D3973">
        <w:rPr>
          <w:rFonts w:ascii="Papyrus" w:hAnsi="Papyrus" w:cs="Times New Roman"/>
          <w:b/>
          <w:i/>
        </w:rPr>
        <w:t xml:space="preserve"> … </w:t>
      </w:r>
      <w:r w:rsidR="00E35C2A" w:rsidRPr="008D3973">
        <w:rPr>
          <w:rFonts w:ascii="Times New Roman" w:hAnsi="Times New Roman" w:cs="Times New Roman"/>
          <w:b/>
          <w:i/>
        </w:rPr>
        <w:t>και</w:t>
      </w:r>
      <w:r w:rsidR="00E35C2A" w:rsidRPr="008D3973">
        <w:rPr>
          <w:rFonts w:ascii="Papyrus" w:hAnsi="Papyrus" w:cs="Times New Roman"/>
          <w:b/>
          <w:i/>
        </w:rPr>
        <w:t xml:space="preserve"> </w:t>
      </w:r>
      <w:r w:rsidR="00E35C2A" w:rsidRPr="008D3973">
        <w:rPr>
          <w:rFonts w:ascii="Times New Roman" w:hAnsi="Times New Roman" w:cs="Times New Roman"/>
          <w:b/>
          <w:i/>
        </w:rPr>
        <w:t>εξέφρασε</w:t>
      </w:r>
      <w:r w:rsidR="00E35C2A" w:rsidRPr="008D3973">
        <w:rPr>
          <w:rFonts w:ascii="Papyrus" w:hAnsi="Papyrus" w:cs="Times New Roman"/>
          <w:b/>
          <w:i/>
        </w:rPr>
        <w:t xml:space="preserve"> </w:t>
      </w:r>
      <w:r w:rsidR="00E35C2A" w:rsidRPr="008D3973">
        <w:rPr>
          <w:rFonts w:ascii="Times New Roman" w:hAnsi="Times New Roman" w:cs="Times New Roman"/>
          <w:b/>
          <w:i/>
        </w:rPr>
        <w:t>την</w:t>
      </w:r>
      <w:r w:rsidR="00E35C2A" w:rsidRPr="008D3973">
        <w:rPr>
          <w:rFonts w:ascii="Papyrus" w:hAnsi="Papyrus" w:cs="Times New Roman"/>
          <w:b/>
          <w:i/>
        </w:rPr>
        <w:t xml:space="preserve"> </w:t>
      </w:r>
      <w:r w:rsidR="00E35C2A" w:rsidRPr="008D3973">
        <w:rPr>
          <w:rFonts w:ascii="Times New Roman" w:hAnsi="Times New Roman" w:cs="Times New Roman"/>
          <w:b/>
          <w:i/>
        </w:rPr>
        <w:t>ά</w:t>
      </w:r>
      <w:r w:rsidR="00E35C2A" w:rsidRPr="008D3973">
        <w:rPr>
          <w:rFonts w:ascii="Papyrus" w:hAnsi="Papyrus" w:cs="Times New Roman"/>
          <w:b/>
          <w:i/>
        </w:rPr>
        <w:t>π</w:t>
      </w:r>
      <w:r w:rsidR="00E35C2A" w:rsidRPr="008D3973">
        <w:rPr>
          <w:rFonts w:ascii="Times New Roman" w:hAnsi="Times New Roman" w:cs="Times New Roman"/>
          <w:b/>
          <w:i/>
        </w:rPr>
        <w:t>οψη</w:t>
      </w:r>
      <w:r w:rsidR="00E35C2A" w:rsidRPr="008D3973">
        <w:rPr>
          <w:rFonts w:ascii="Papyrus" w:hAnsi="Papyrus" w:cs="Times New Roman"/>
          <w:b/>
          <w:i/>
        </w:rPr>
        <w:t xml:space="preserve"> … </w:t>
      </w:r>
      <w:r w:rsidR="00E35C2A" w:rsidRPr="008D3973">
        <w:rPr>
          <w:rFonts w:ascii="Times New Roman" w:hAnsi="Times New Roman" w:cs="Times New Roman"/>
          <w:b/>
          <w:i/>
        </w:rPr>
        <w:t>Τέλος</w:t>
      </w:r>
      <w:r w:rsidR="00E35C2A" w:rsidRPr="008D3973">
        <w:rPr>
          <w:rFonts w:ascii="Papyrus" w:hAnsi="Papyrus" w:cs="Times New Roman"/>
          <w:b/>
          <w:i/>
        </w:rPr>
        <w:t xml:space="preserve">, </w:t>
      </w:r>
      <w:r w:rsidR="00E35C2A" w:rsidRPr="008D3973">
        <w:rPr>
          <w:rFonts w:ascii="Times New Roman" w:hAnsi="Times New Roman" w:cs="Times New Roman"/>
          <w:b/>
          <w:i/>
        </w:rPr>
        <w:t>ο</w:t>
      </w:r>
      <w:r w:rsidR="00E35C2A" w:rsidRPr="008D3973">
        <w:rPr>
          <w:rFonts w:ascii="Papyrus" w:hAnsi="Papyrus" w:cs="Times New Roman"/>
          <w:b/>
          <w:i/>
        </w:rPr>
        <w:t xml:space="preserve"> /</w:t>
      </w:r>
      <w:r w:rsidR="00E35C2A" w:rsidRPr="008D3973">
        <w:rPr>
          <w:rFonts w:ascii="Times New Roman" w:hAnsi="Times New Roman" w:cs="Times New Roman"/>
          <w:b/>
          <w:i/>
        </w:rPr>
        <w:t>η</w:t>
      </w:r>
      <w:r w:rsidR="00E35C2A" w:rsidRPr="008D3973">
        <w:rPr>
          <w:rFonts w:ascii="Papyrus" w:hAnsi="Papyrus" w:cs="Times New Roman"/>
          <w:b/>
          <w:i/>
        </w:rPr>
        <w:t xml:space="preserve"> π</w:t>
      </w:r>
      <w:r w:rsidR="00E35C2A" w:rsidRPr="008D3973">
        <w:rPr>
          <w:rFonts w:ascii="Times New Roman" w:hAnsi="Times New Roman" w:cs="Times New Roman"/>
          <w:b/>
          <w:i/>
        </w:rPr>
        <w:t>ρότεινε</w:t>
      </w:r>
      <w:r w:rsidR="00E35C2A" w:rsidRPr="008D3973">
        <w:rPr>
          <w:rFonts w:ascii="Papyrus" w:hAnsi="Papyrus" w:cs="Times New Roman"/>
          <w:b/>
          <w:i/>
        </w:rPr>
        <w:t xml:space="preserve"> …</w:t>
      </w:r>
    </w:p>
    <w:p w:rsidR="00F56D7C" w:rsidRPr="008D3973" w:rsidRDefault="00F56D7C" w:rsidP="00793668">
      <w:pPr>
        <w:jc w:val="both"/>
        <w:rPr>
          <w:rFonts w:ascii="Papyrus" w:hAnsi="Papyrus" w:cs="Times New Roman"/>
          <w:b/>
          <w:i/>
        </w:rPr>
      </w:pPr>
    </w:p>
    <w:p w:rsidR="001A07E9" w:rsidRPr="008D3973" w:rsidRDefault="001A07E9" w:rsidP="00793668">
      <w:pPr>
        <w:jc w:val="both"/>
        <w:rPr>
          <w:rFonts w:ascii="Papyrus" w:hAnsi="Papyrus" w:cs="Times New Roman"/>
          <w:b/>
          <w:i/>
        </w:rPr>
      </w:pPr>
    </w:p>
    <w:p w:rsidR="00793668" w:rsidRPr="008D3973" w:rsidRDefault="00793668" w:rsidP="00793668">
      <w:pPr>
        <w:jc w:val="both"/>
        <w:rPr>
          <w:rFonts w:ascii="Papyrus" w:hAnsi="Papyrus" w:cs="Times New Roman"/>
          <w:b/>
          <w:i/>
        </w:rPr>
      </w:pPr>
    </w:p>
    <w:sectPr w:rsidR="00793668" w:rsidRPr="008D3973" w:rsidSect="009235AB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A5" w:rsidRDefault="005B67A5" w:rsidP="004A7A47">
      <w:pPr>
        <w:spacing w:after="0" w:line="240" w:lineRule="auto"/>
      </w:pPr>
      <w:r>
        <w:separator/>
      </w:r>
    </w:p>
  </w:endnote>
  <w:endnote w:type="continuationSeparator" w:id="0">
    <w:p w:rsidR="005B67A5" w:rsidRDefault="005B67A5" w:rsidP="004A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6804"/>
      <w:docPartObj>
        <w:docPartGallery w:val="Page Numbers (Bottom of Page)"/>
        <w:docPartUnique/>
      </w:docPartObj>
    </w:sdtPr>
    <w:sdtContent>
      <w:p w:rsidR="00F56D7C" w:rsidRDefault="00F56D7C">
        <w:pPr>
          <w:pStyle w:val="a5"/>
          <w:jc w:val="center"/>
        </w:pPr>
        <w:r>
          <w:t>[</w:t>
        </w:r>
        <w:fldSimple w:instr=" PAGE   \* MERGEFORMAT ">
          <w:r w:rsidR="009235AB">
            <w:rPr>
              <w:noProof/>
            </w:rPr>
            <w:t>2</w:t>
          </w:r>
        </w:fldSimple>
        <w:r>
          <w:t>]</w:t>
        </w:r>
      </w:p>
    </w:sdtContent>
  </w:sdt>
  <w:p w:rsidR="00F56D7C" w:rsidRDefault="00F56D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A5" w:rsidRDefault="005B67A5" w:rsidP="004A7A47">
      <w:pPr>
        <w:spacing w:after="0" w:line="240" w:lineRule="auto"/>
      </w:pPr>
      <w:r>
        <w:separator/>
      </w:r>
    </w:p>
  </w:footnote>
  <w:footnote w:type="continuationSeparator" w:id="0">
    <w:p w:rsidR="005B67A5" w:rsidRDefault="005B67A5" w:rsidP="004A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9B0"/>
      </v:shape>
    </w:pict>
  </w:numPicBullet>
  <w:abstractNum w:abstractNumId="0">
    <w:nsid w:val="047C32E0"/>
    <w:multiLevelType w:val="hybridMultilevel"/>
    <w:tmpl w:val="E69CAAE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AA6"/>
    <w:multiLevelType w:val="hybridMultilevel"/>
    <w:tmpl w:val="7E8C3F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084"/>
    <w:multiLevelType w:val="hybridMultilevel"/>
    <w:tmpl w:val="1EE6E53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C0A4F"/>
    <w:multiLevelType w:val="hybridMultilevel"/>
    <w:tmpl w:val="3BA8F56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E0F36"/>
    <w:multiLevelType w:val="hybridMultilevel"/>
    <w:tmpl w:val="6DFA829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40089"/>
    <w:multiLevelType w:val="hybridMultilevel"/>
    <w:tmpl w:val="61F44D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F66B6"/>
    <w:multiLevelType w:val="hybridMultilevel"/>
    <w:tmpl w:val="579ED00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E7A19"/>
    <w:multiLevelType w:val="hybridMultilevel"/>
    <w:tmpl w:val="A492FF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C2A54"/>
    <w:multiLevelType w:val="hybridMultilevel"/>
    <w:tmpl w:val="3948111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A47"/>
    <w:rsid w:val="00000641"/>
    <w:rsid w:val="001151DE"/>
    <w:rsid w:val="001A07E9"/>
    <w:rsid w:val="002D39E4"/>
    <w:rsid w:val="004A7A47"/>
    <w:rsid w:val="005B67A5"/>
    <w:rsid w:val="00793668"/>
    <w:rsid w:val="008D3973"/>
    <w:rsid w:val="009235AB"/>
    <w:rsid w:val="00C26584"/>
    <w:rsid w:val="00DF69EF"/>
    <w:rsid w:val="00E35C2A"/>
    <w:rsid w:val="00EA3101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A7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A7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semiHidden/>
    <w:unhideWhenUsed/>
    <w:rsid w:val="004A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A7A47"/>
  </w:style>
  <w:style w:type="paragraph" w:styleId="a5">
    <w:name w:val="footer"/>
    <w:basedOn w:val="a"/>
    <w:link w:val="Char1"/>
    <w:uiPriority w:val="99"/>
    <w:unhideWhenUsed/>
    <w:rsid w:val="004A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A7A47"/>
  </w:style>
  <w:style w:type="paragraph" w:styleId="a6">
    <w:name w:val="List Paragraph"/>
    <w:basedOn w:val="a"/>
    <w:uiPriority w:val="34"/>
    <w:qFormat/>
    <w:rsid w:val="004A7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4</cp:revision>
  <dcterms:created xsi:type="dcterms:W3CDTF">2019-09-14T09:13:00Z</dcterms:created>
  <dcterms:modified xsi:type="dcterms:W3CDTF">2020-08-30T14:52:00Z</dcterms:modified>
</cp:coreProperties>
</file>