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685" w:rsidRPr="008D338E" w:rsidRDefault="006601E5" w:rsidP="006D326E">
      <w:pPr>
        <w:jc w:val="both"/>
        <w:rPr>
          <w:rFonts w:ascii="Times New Roman" w:hAnsi="Times New Roman" w:cs="Times New Roman"/>
          <w:b/>
          <w:i/>
          <w:sz w:val="20"/>
          <w:szCs w:val="20"/>
        </w:rPr>
      </w:pPr>
      <w:r w:rsidRPr="008D338E">
        <w:rPr>
          <w:rFonts w:ascii="Times New Roman" w:hAnsi="Times New Roman" w:cs="Times New Roman"/>
          <w:b/>
          <w:i/>
          <w:sz w:val="20"/>
          <w:szCs w:val="20"/>
        </w:rPr>
        <w:t>« ΣΥΓΧΡΟΝΑ ΚΟΙΝΩΝΙΚΑ ΠΡΟΒΛΗΜΑΤΑ»</w:t>
      </w:r>
    </w:p>
    <w:p w:rsidR="006601E5" w:rsidRPr="008D338E" w:rsidRDefault="006601E5" w:rsidP="006D326E">
      <w:pPr>
        <w:pStyle w:val="a3"/>
        <w:numPr>
          <w:ilvl w:val="0"/>
          <w:numId w:val="1"/>
        </w:numPr>
        <w:jc w:val="both"/>
        <w:rPr>
          <w:rFonts w:ascii="Times New Roman" w:hAnsi="Times New Roman" w:cs="Times New Roman"/>
          <w:b/>
          <w:i/>
          <w:sz w:val="20"/>
          <w:szCs w:val="20"/>
        </w:rPr>
      </w:pPr>
      <w:r w:rsidRPr="008D338E">
        <w:rPr>
          <w:rFonts w:ascii="Times New Roman" w:hAnsi="Times New Roman" w:cs="Times New Roman"/>
          <w:b/>
          <w:i/>
          <w:sz w:val="20"/>
          <w:szCs w:val="20"/>
        </w:rPr>
        <w:t>ΝΑΡΚΩΤΙΚΑ</w:t>
      </w:r>
    </w:p>
    <w:p w:rsidR="006601E5" w:rsidRPr="008D338E" w:rsidRDefault="006601E5" w:rsidP="006D326E">
      <w:pPr>
        <w:jc w:val="both"/>
        <w:rPr>
          <w:rFonts w:ascii="Times New Roman" w:hAnsi="Times New Roman" w:cs="Times New Roman"/>
          <w:b/>
          <w:i/>
          <w:sz w:val="20"/>
          <w:szCs w:val="20"/>
        </w:rPr>
      </w:pPr>
      <w:r w:rsidRPr="008D338E">
        <w:rPr>
          <w:rFonts w:ascii="Times New Roman" w:hAnsi="Times New Roman" w:cs="Times New Roman"/>
          <w:b/>
          <w:i/>
          <w:sz w:val="20"/>
          <w:szCs w:val="20"/>
        </w:rPr>
        <w:t>Ορισμός: «είναι οι διάφορες ουσίες που μεταβάλλουν την ψυχολογία και τη νοητική δραστηριότητα του ανθρώπου»</w:t>
      </w:r>
    </w:p>
    <w:p w:rsidR="006601E5" w:rsidRPr="008D338E" w:rsidRDefault="006601E5" w:rsidP="006D326E">
      <w:pPr>
        <w:jc w:val="both"/>
        <w:rPr>
          <w:rFonts w:ascii="Times New Roman" w:hAnsi="Times New Roman" w:cs="Times New Roman"/>
          <w:b/>
          <w:i/>
          <w:sz w:val="20"/>
          <w:szCs w:val="20"/>
        </w:rPr>
      </w:pPr>
      <w:r w:rsidRPr="008D338E">
        <w:rPr>
          <w:rFonts w:ascii="Times New Roman" w:hAnsi="Times New Roman" w:cs="Times New Roman"/>
          <w:b/>
          <w:i/>
          <w:sz w:val="20"/>
          <w:szCs w:val="20"/>
        </w:rPr>
        <w:t>Αίτια:</w:t>
      </w:r>
    </w:p>
    <w:p w:rsidR="006601E5" w:rsidRPr="008D338E" w:rsidRDefault="006601E5" w:rsidP="006D326E">
      <w:pPr>
        <w:pStyle w:val="a3"/>
        <w:numPr>
          <w:ilvl w:val="0"/>
          <w:numId w:val="2"/>
        </w:numPr>
        <w:jc w:val="both"/>
        <w:rPr>
          <w:rFonts w:ascii="Times New Roman" w:hAnsi="Times New Roman" w:cs="Times New Roman"/>
          <w:b/>
          <w:i/>
          <w:sz w:val="20"/>
          <w:szCs w:val="20"/>
        </w:rPr>
      </w:pPr>
      <w:r w:rsidRPr="008D338E">
        <w:rPr>
          <w:rFonts w:ascii="Times New Roman" w:hAnsi="Times New Roman" w:cs="Times New Roman"/>
          <w:b/>
          <w:i/>
          <w:sz w:val="20"/>
          <w:szCs w:val="20"/>
        </w:rPr>
        <w:t>αλλοτριωτικός χαρακτήρας των πόλεων, π.χ. ανωνυμία στο πλήθος, μοναξιά</w:t>
      </w:r>
    </w:p>
    <w:p w:rsidR="006601E5" w:rsidRPr="008D338E" w:rsidRDefault="006601E5" w:rsidP="006D326E">
      <w:pPr>
        <w:pStyle w:val="a3"/>
        <w:numPr>
          <w:ilvl w:val="0"/>
          <w:numId w:val="2"/>
        </w:numPr>
        <w:jc w:val="both"/>
        <w:rPr>
          <w:rFonts w:ascii="Times New Roman" w:hAnsi="Times New Roman" w:cs="Times New Roman"/>
          <w:b/>
          <w:i/>
          <w:sz w:val="20"/>
          <w:szCs w:val="20"/>
        </w:rPr>
      </w:pPr>
      <w:r w:rsidRPr="008D338E">
        <w:rPr>
          <w:rFonts w:ascii="Times New Roman" w:hAnsi="Times New Roman" w:cs="Times New Roman"/>
          <w:b/>
          <w:i/>
          <w:sz w:val="20"/>
          <w:szCs w:val="20"/>
        </w:rPr>
        <w:t>οικογένεια: λαθεμένη διαπαιδαγώγηση, χάσμα των γενεών</w:t>
      </w:r>
    </w:p>
    <w:p w:rsidR="006601E5" w:rsidRPr="008D338E" w:rsidRDefault="006601E5" w:rsidP="006D326E">
      <w:pPr>
        <w:pStyle w:val="a3"/>
        <w:numPr>
          <w:ilvl w:val="0"/>
          <w:numId w:val="2"/>
        </w:numPr>
        <w:jc w:val="both"/>
        <w:rPr>
          <w:rFonts w:ascii="Times New Roman" w:hAnsi="Times New Roman" w:cs="Times New Roman"/>
          <w:b/>
          <w:i/>
          <w:sz w:val="20"/>
          <w:szCs w:val="20"/>
        </w:rPr>
      </w:pPr>
      <w:r w:rsidRPr="008D338E">
        <w:rPr>
          <w:rFonts w:ascii="Times New Roman" w:hAnsi="Times New Roman" w:cs="Times New Roman"/>
          <w:b/>
          <w:i/>
          <w:sz w:val="20"/>
          <w:szCs w:val="20"/>
        </w:rPr>
        <w:t>ανεργία</w:t>
      </w:r>
    </w:p>
    <w:p w:rsidR="006601E5" w:rsidRPr="008D338E" w:rsidRDefault="006601E5" w:rsidP="006D326E">
      <w:pPr>
        <w:pStyle w:val="a3"/>
        <w:numPr>
          <w:ilvl w:val="0"/>
          <w:numId w:val="2"/>
        </w:numPr>
        <w:jc w:val="both"/>
        <w:rPr>
          <w:rFonts w:ascii="Times New Roman" w:hAnsi="Times New Roman" w:cs="Times New Roman"/>
          <w:b/>
          <w:i/>
          <w:sz w:val="20"/>
          <w:szCs w:val="20"/>
        </w:rPr>
      </w:pPr>
      <w:r w:rsidRPr="008D338E">
        <w:rPr>
          <w:rFonts w:ascii="Times New Roman" w:hAnsi="Times New Roman" w:cs="Times New Roman"/>
          <w:b/>
          <w:i/>
          <w:sz w:val="20"/>
          <w:szCs w:val="20"/>
        </w:rPr>
        <w:t>τραυματικές εμπειρίες παιδικών χρόνων, π.χ. χωρισμένοι γονείς</w:t>
      </w:r>
    </w:p>
    <w:p w:rsidR="006601E5" w:rsidRPr="008D338E" w:rsidRDefault="006601E5" w:rsidP="006D326E">
      <w:pPr>
        <w:pStyle w:val="a3"/>
        <w:numPr>
          <w:ilvl w:val="0"/>
          <w:numId w:val="2"/>
        </w:numPr>
        <w:jc w:val="both"/>
        <w:rPr>
          <w:rFonts w:ascii="Times New Roman" w:hAnsi="Times New Roman" w:cs="Times New Roman"/>
          <w:b/>
          <w:i/>
          <w:sz w:val="20"/>
          <w:szCs w:val="20"/>
        </w:rPr>
      </w:pPr>
      <w:r w:rsidRPr="008D338E">
        <w:rPr>
          <w:rFonts w:ascii="Times New Roman" w:hAnsi="Times New Roman" w:cs="Times New Roman"/>
          <w:b/>
          <w:i/>
          <w:sz w:val="20"/>
          <w:szCs w:val="20"/>
        </w:rPr>
        <w:t>ανία, κορεσμός από άλλες απολαύσεις</w:t>
      </w:r>
    </w:p>
    <w:p w:rsidR="006601E5" w:rsidRPr="008D338E" w:rsidRDefault="006601E5" w:rsidP="006D326E">
      <w:pPr>
        <w:pStyle w:val="a3"/>
        <w:numPr>
          <w:ilvl w:val="0"/>
          <w:numId w:val="2"/>
        </w:numPr>
        <w:jc w:val="both"/>
        <w:rPr>
          <w:rFonts w:ascii="Times New Roman" w:hAnsi="Times New Roman" w:cs="Times New Roman"/>
          <w:b/>
          <w:i/>
          <w:sz w:val="20"/>
          <w:szCs w:val="20"/>
        </w:rPr>
      </w:pPr>
      <w:r w:rsidRPr="008D338E">
        <w:rPr>
          <w:rFonts w:ascii="Times New Roman" w:hAnsi="Times New Roman" w:cs="Times New Roman"/>
          <w:b/>
          <w:i/>
          <w:sz w:val="20"/>
          <w:szCs w:val="20"/>
        </w:rPr>
        <w:t>περιέργεια</w:t>
      </w:r>
    </w:p>
    <w:p w:rsidR="006601E5" w:rsidRPr="008D338E" w:rsidRDefault="006601E5" w:rsidP="006D326E">
      <w:pPr>
        <w:pStyle w:val="a3"/>
        <w:numPr>
          <w:ilvl w:val="0"/>
          <w:numId w:val="2"/>
        </w:numPr>
        <w:jc w:val="both"/>
        <w:rPr>
          <w:rFonts w:ascii="Times New Roman" w:hAnsi="Times New Roman" w:cs="Times New Roman"/>
          <w:b/>
          <w:i/>
          <w:sz w:val="20"/>
          <w:szCs w:val="20"/>
        </w:rPr>
      </w:pPr>
      <w:r w:rsidRPr="008D338E">
        <w:rPr>
          <w:rFonts w:ascii="Times New Roman" w:hAnsi="Times New Roman" w:cs="Times New Roman"/>
          <w:b/>
          <w:i/>
          <w:sz w:val="20"/>
          <w:szCs w:val="20"/>
        </w:rPr>
        <w:t>μιμητισμός</w:t>
      </w:r>
    </w:p>
    <w:p w:rsidR="006601E5" w:rsidRPr="008D338E" w:rsidRDefault="006601E5" w:rsidP="006D326E">
      <w:pPr>
        <w:pStyle w:val="a3"/>
        <w:numPr>
          <w:ilvl w:val="0"/>
          <w:numId w:val="2"/>
        </w:numPr>
        <w:jc w:val="both"/>
        <w:rPr>
          <w:rFonts w:ascii="Times New Roman" w:hAnsi="Times New Roman" w:cs="Times New Roman"/>
          <w:b/>
          <w:i/>
          <w:sz w:val="20"/>
          <w:szCs w:val="20"/>
        </w:rPr>
      </w:pPr>
      <w:r w:rsidRPr="008D338E">
        <w:rPr>
          <w:rFonts w:ascii="Times New Roman" w:hAnsi="Times New Roman" w:cs="Times New Roman"/>
          <w:b/>
          <w:i/>
          <w:sz w:val="20"/>
          <w:szCs w:val="20"/>
        </w:rPr>
        <w:t>ιδεολογική σύγχυση, ανυπαρξία στόχων και οραμάτων, έλλειψη κριτικής ικανότητας, κατολίσθηση αξιών</w:t>
      </w:r>
    </w:p>
    <w:p w:rsidR="006601E5" w:rsidRPr="008D338E" w:rsidRDefault="006601E5" w:rsidP="006D326E">
      <w:pPr>
        <w:jc w:val="both"/>
        <w:rPr>
          <w:rFonts w:ascii="Times New Roman" w:hAnsi="Times New Roman" w:cs="Times New Roman"/>
          <w:b/>
          <w:i/>
          <w:sz w:val="20"/>
          <w:szCs w:val="20"/>
        </w:rPr>
      </w:pPr>
      <w:r w:rsidRPr="008D338E">
        <w:rPr>
          <w:rFonts w:ascii="Times New Roman" w:hAnsi="Times New Roman" w:cs="Times New Roman"/>
          <w:b/>
          <w:i/>
          <w:sz w:val="20"/>
          <w:szCs w:val="20"/>
        </w:rPr>
        <w:t>Συνέπειες:</w:t>
      </w:r>
    </w:p>
    <w:p w:rsidR="006601E5" w:rsidRPr="008D338E" w:rsidRDefault="006601E5" w:rsidP="006D326E">
      <w:pPr>
        <w:jc w:val="both"/>
        <w:rPr>
          <w:rFonts w:ascii="Times New Roman" w:hAnsi="Times New Roman" w:cs="Times New Roman"/>
          <w:b/>
          <w:i/>
          <w:sz w:val="20"/>
          <w:szCs w:val="20"/>
        </w:rPr>
      </w:pPr>
      <w:r w:rsidRPr="008D338E">
        <w:rPr>
          <w:rFonts w:ascii="Times New Roman" w:hAnsi="Times New Roman" w:cs="Times New Roman"/>
          <w:b/>
          <w:i/>
          <w:noProof/>
          <w:sz w:val="20"/>
          <w:szCs w:val="20"/>
          <w:lang w:eastAsia="el-GR"/>
        </w:rPr>
        <w:drawing>
          <wp:inline distT="0" distB="0" distL="0" distR="0">
            <wp:extent cx="6260082" cy="1406106"/>
            <wp:effectExtent l="19050" t="0" r="7368" b="3594"/>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601E5" w:rsidRPr="008D338E" w:rsidRDefault="000C20F6" w:rsidP="006D326E">
      <w:pPr>
        <w:jc w:val="both"/>
        <w:rPr>
          <w:rFonts w:ascii="Times New Roman" w:hAnsi="Times New Roman" w:cs="Times New Roman"/>
          <w:b/>
          <w:i/>
          <w:sz w:val="20"/>
          <w:szCs w:val="20"/>
        </w:rPr>
      </w:pPr>
      <w:r w:rsidRPr="008D338E">
        <w:rPr>
          <w:rFonts w:ascii="Times New Roman" w:hAnsi="Times New Roman" w:cs="Times New Roman"/>
          <w:b/>
          <w:i/>
          <w:sz w:val="20"/>
          <w:szCs w:val="20"/>
        </w:rPr>
        <w:t>Μέτρα:</w:t>
      </w:r>
    </w:p>
    <w:p w:rsidR="000C20F6" w:rsidRPr="008D338E" w:rsidRDefault="000C20F6" w:rsidP="006D326E">
      <w:pPr>
        <w:pStyle w:val="a3"/>
        <w:numPr>
          <w:ilvl w:val="0"/>
          <w:numId w:val="3"/>
        </w:numPr>
        <w:jc w:val="both"/>
        <w:rPr>
          <w:rFonts w:ascii="Times New Roman" w:hAnsi="Times New Roman" w:cs="Times New Roman"/>
          <w:b/>
          <w:i/>
          <w:sz w:val="20"/>
          <w:szCs w:val="20"/>
        </w:rPr>
      </w:pPr>
      <w:r w:rsidRPr="008D338E">
        <w:rPr>
          <w:rFonts w:ascii="Times New Roman" w:hAnsi="Times New Roman" w:cs="Times New Roman"/>
          <w:b/>
          <w:i/>
          <w:sz w:val="20"/>
          <w:szCs w:val="20"/>
        </w:rPr>
        <w:t>καλύτερη θεραπεία είναι η πρόληψη. Σωστή, έγκυρη και έγκαιρη ενημέρωση/ διαφώτιση των νέων</w:t>
      </w:r>
    </w:p>
    <w:p w:rsidR="000C20F6" w:rsidRPr="008D338E" w:rsidRDefault="000C20F6" w:rsidP="006D326E">
      <w:pPr>
        <w:pStyle w:val="a3"/>
        <w:numPr>
          <w:ilvl w:val="0"/>
          <w:numId w:val="3"/>
        </w:numPr>
        <w:jc w:val="both"/>
        <w:rPr>
          <w:rFonts w:ascii="Times New Roman" w:hAnsi="Times New Roman" w:cs="Times New Roman"/>
          <w:b/>
          <w:i/>
          <w:sz w:val="20"/>
          <w:szCs w:val="20"/>
        </w:rPr>
      </w:pPr>
      <w:r w:rsidRPr="008D338E">
        <w:rPr>
          <w:rFonts w:ascii="Times New Roman" w:hAnsi="Times New Roman" w:cs="Times New Roman"/>
          <w:b/>
          <w:i/>
          <w:sz w:val="20"/>
          <w:szCs w:val="20"/>
        </w:rPr>
        <w:t>παραπομπή σε συμβουλευτικά κέντρα απεξάρτησης, ώστε να ακολουθήσει η κοινωνική τους αποκατάσταση</w:t>
      </w:r>
    </w:p>
    <w:p w:rsidR="000C20F6" w:rsidRPr="008D338E" w:rsidRDefault="000C20F6" w:rsidP="006D326E">
      <w:pPr>
        <w:pStyle w:val="a3"/>
        <w:numPr>
          <w:ilvl w:val="0"/>
          <w:numId w:val="3"/>
        </w:numPr>
        <w:jc w:val="both"/>
        <w:rPr>
          <w:rFonts w:ascii="Times New Roman" w:hAnsi="Times New Roman" w:cs="Times New Roman"/>
          <w:b/>
          <w:i/>
          <w:sz w:val="20"/>
          <w:szCs w:val="20"/>
        </w:rPr>
      </w:pPr>
      <w:r w:rsidRPr="008D338E">
        <w:rPr>
          <w:rFonts w:ascii="Times New Roman" w:hAnsi="Times New Roman" w:cs="Times New Roman"/>
          <w:b/>
          <w:i/>
          <w:sz w:val="20"/>
          <w:szCs w:val="20"/>
        </w:rPr>
        <w:t>συμπαράσταση σε τέτοια άτομα και παροχή στήριξης και αγάπης, για να αντέξουν την επίπονη δοκιμασία και να νικήσουν</w:t>
      </w:r>
    </w:p>
    <w:p w:rsidR="000C20F6" w:rsidRPr="008D338E" w:rsidRDefault="000C20F6" w:rsidP="006D326E">
      <w:pPr>
        <w:pStyle w:val="a3"/>
        <w:numPr>
          <w:ilvl w:val="0"/>
          <w:numId w:val="3"/>
        </w:numPr>
        <w:jc w:val="both"/>
        <w:rPr>
          <w:rFonts w:ascii="Times New Roman" w:hAnsi="Times New Roman" w:cs="Times New Roman"/>
          <w:b/>
          <w:i/>
          <w:sz w:val="20"/>
          <w:szCs w:val="20"/>
        </w:rPr>
      </w:pPr>
      <w:r w:rsidRPr="008D338E">
        <w:rPr>
          <w:rFonts w:ascii="Times New Roman" w:hAnsi="Times New Roman" w:cs="Times New Roman"/>
          <w:b/>
          <w:i/>
          <w:sz w:val="20"/>
          <w:szCs w:val="20"/>
        </w:rPr>
        <w:t>αυστηρός έλεγχος στους ύποπτους χώρους</w:t>
      </w:r>
    </w:p>
    <w:p w:rsidR="000C20F6" w:rsidRPr="008D338E" w:rsidRDefault="000C20F6" w:rsidP="006D326E">
      <w:pPr>
        <w:pStyle w:val="a3"/>
        <w:numPr>
          <w:ilvl w:val="0"/>
          <w:numId w:val="3"/>
        </w:numPr>
        <w:jc w:val="both"/>
        <w:rPr>
          <w:rFonts w:ascii="Times New Roman" w:hAnsi="Times New Roman" w:cs="Times New Roman"/>
          <w:b/>
          <w:i/>
          <w:sz w:val="20"/>
          <w:szCs w:val="20"/>
        </w:rPr>
      </w:pPr>
      <w:r w:rsidRPr="008D338E">
        <w:rPr>
          <w:rFonts w:ascii="Times New Roman" w:hAnsi="Times New Roman" w:cs="Times New Roman"/>
          <w:b/>
          <w:i/>
          <w:sz w:val="20"/>
          <w:szCs w:val="20"/>
        </w:rPr>
        <w:t>διάλογος καις  στενότερη επικοινωνία μεταξύ γονέων- παιδιών</w:t>
      </w:r>
    </w:p>
    <w:p w:rsidR="000C20F6" w:rsidRPr="008D338E" w:rsidRDefault="000C20F6" w:rsidP="006D326E">
      <w:pPr>
        <w:pStyle w:val="a3"/>
        <w:numPr>
          <w:ilvl w:val="0"/>
          <w:numId w:val="3"/>
        </w:numPr>
        <w:jc w:val="both"/>
        <w:rPr>
          <w:rFonts w:ascii="Times New Roman" w:hAnsi="Times New Roman" w:cs="Times New Roman"/>
          <w:b/>
          <w:i/>
          <w:sz w:val="20"/>
          <w:szCs w:val="20"/>
        </w:rPr>
      </w:pPr>
      <w:r w:rsidRPr="008D338E">
        <w:rPr>
          <w:rFonts w:ascii="Times New Roman" w:hAnsi="Times New Roman" w:cs="Times New Roman"/>
          <w:b/>
          <w:i/>
          <w:sz w:val="20"/>
          <w:szCs w:val="20"/>
        </w:rPr>
        <w:t>αυστηρή και παραδειγματική τιμωρία των εμπόρων. Στοργή στα θύματα</w:t>
      </w:r>
    </w:p>
    <w:p w:rsidR="000C20F6" w:rsidRPr="008D338E" w:rsidRDefault="000C20F6" w:rsidP="006D326E">
      <w:pPr>
        <w:pStyle w:val="a3"/>
        <w:numPr>
          <w:ilvl w:val="0"/>
          <w:numId w:val="3"/>
        </w:numPr>
        <w:jc w:val="both"/>
        <w:rPr>
          <w:rFonts w:ascii="Times New Roman" w:hAnsi="Times New Roman" w:cs="Times New Roman"/>
          <w:b/>
          <w:i/>
          <w:sz w:val="20"/>
          <w:szCs w:val="20"/>
        </w:rPr>
      </w:pPr>
      <w:r w:rsidRPr="008D338E">
        <w:rPr>
          <w:rFonts w:ascii="Times New Roman" w:hAnsi="Times New Roman" w:cs="Times New Roman"/>
          <w:b/>
          <w:i/>
          <w:sz w:val="20"/>
          <w:szCs w:val="20"/>
        </w:rPr>
        <w:t>αναβάθμιση ποιότητας στη ζωή μας. Ανθρωπινότεροι όροι ύπαρξης</w:t>
      </w:r>
    </w:p>
    <w:p w:rsidR="00766607" w:rsidRPr="008D338E" w:rsidRDefault="00766607" w:rsidP="006D326E">
      <w:pPr>
        <w:jc w:val="both"/>
        <w:rPr>
          <w:rFonts w:ascii="Times New Roman" w:hAnsi="Times New Roman" w:cs="Times New Roman"/>
          <w:b/>
          <w:i/>
          <w:sz w:val="20"/>
          <w:szCs w:val="20"/>
        </w:rPr>
      </w:pPr>
    </w:p>
    <w:p w:rsidR="00766607" w:rsidRPr="008D338E" w:rsidRDefault="00766607" w:rsidP="006D326E">
      <w:pPr>
        <w:pStyle w:val="a3"/>
        <w:numPr>
          <w:ilvl w:val="0"/>
          <w:numId w:val="1"/>
        </w:numPr>
        <w:jc w:val="both"/>
        <w:rPr>
          <w:rFonts w:ascii="Times New Roman" w:hAnsi="Times New Roman" w:cs="Times New Roman"/>
          <w:b/>
          <w:i/>
          <w:sz w:val="20"/>
          <w:szCs w:val="20"/>
        </w:rPr>
      </w:pPr>
      <w:r w:rsidRPr="008D338E">
        <w:rPr>
          <w:rFonts w:ascii="Times New Roman" w:hAnsi="Times New Roman" w:cs="Times New Roman"/>
          <w:b/>
          <w:i/>
          <w:sz w:val="20"/>
          <w:szCs w:val="20"/>
        </w:rPr>
        <w:t>ΤΥΧΕΡΑ ΠΑΙΧΝΙΔΙΑ</w:t>
      </w:r>
    </w:p>
    <w:p w:rsidR="00766607" w:rsidRPr="008D338E" w:rsidRDefault="00766607" w:rsidP="006D326E">
      <w:pPr>
        <w:jc w:val="both"/>
        <w:rPr>
          <w:rFonts w:ascii="Times New Roman" w:hAnsi="Times New Roman" w:cs="Times New Roman"/>
          <w:b/>
          <w:i/>
          <w:sz w:val="20"/>
          <w:szCs w:val="20"/>
        </w:rPr>
      </w:pPr>
      <w:r w:rsidRPr="008D338E">
        <w:rPr>
          <w:rFonts w:ascii="Times New Roman" w:hAnsi="Times New Roman" w:cs="Times New Roman"/>
          <w:b/>
          <w:i/>
          <w:sz w:val="20"/>
          <w:szCs w:val="20"/>
        </w:rPr>
        <w:t>Η εποχή μας είναι έντονα χρησιμοθηρική. Κυνηγούμε μανιωδώς  την απόκτηση όσο το δυνατόν περισσοτέρων υλικών αγαθών, παραμελώντας  την ψυχική και πνευματική  μας καλλιέργεια. Βέβαια τα χρήματα χρειάζονται για:</w:t>
      </w:r>
    </w:p>
    <w:p w:rsidR="00766607" w:rsidRPr="008D338E" w:rsidRDefault="00766607" w:rsidP="006D326E">
      <w:pPr>
        <w:pStyle w:val="a3"/>
        <w:numPr>
          <w:ilvl w:val="0"/>
          <w:numId w:val="4"/>
        </w:numPr>
        <w:jc w:val="both"/>
        <w:rPr>
          <w:rFonts w:ascii="Times New Roman" w:hAnsi="Times New Roman" w:cs="Times New Roman"/>
          <w:b/>
          <w:i/>
          <w:sz w:val="20"/>
          <w:szCs w:val="20"/>
        </w:rPr>
      </w:pPr>
      <w:r w:rsidRPr="008D338E">
        <w:rPr>
          <w:rFonts w:ascii="Times New Roman" w:hAnsi="Times New Roman" w:cs="Times New Roman"/>
          <w:b/>
          <w:i/>
          <w:sz w:val="20"/>
          <w:szCs w:val="20"/>
        </w:rPr>
        <w:t>την ικανοποίηση ανθρώπινων αναγκών σε όλους τους τομείς</w:t>
      </w:r>
    </w:p>
    <w:p w:rsidR="00766607" w:rsidRPr="008D338E" w:rsidRDefault="00766607" w:rsidP="006D326E">
      <w:pPr>
        <w:pStyle w:val="a3"/>
        <w:numPr>
          <w:ilvl w:val="0"/>
          <w:numId w:val="4"/>
        </w:numPr>
        <w:jc w:val="both"/>
        <w:rPr>
          <w:rFonts w:ascii="Times New Roman" w:hAnsi="Times New Roman" w:cs="Times New Roman"/>
          <w:b/>
          <w:i/>
          <w:sz w:val="20"/>
          <w:szCs w:val="20"/>
        </w:rPr>
      </w:pPr>
      <w:r w:rsidRPr="008D338E">
        <w:rPr>
          <w:rFonts w:ascii="Times New Roman" w:hAnsi="Times New Roman" w:cs="Times New Roman"/>
          <w:b/>
          <w:i/>
          <w:sz w:val="20"/>
          <w:szCs w:val="20"/>
        </w:rPr>
        <w:t>βελτιώνει τις συνθήκες διαβίωσης</w:t>
      </w:r>
    </w:p>
    <w:p w:rsidR="00766607" w:rsidRPr="008D338E" w:rsidRDefault="00766607" w:rsidP="006D326E">
      <w:pPr>
        <w:pStyle w:val="a3"/>
        <w:numPr>
          <w:ilvl w:val="0"/>
          <w:numId w:val="4"/>
        </w:numPr>
        <w:jc w:val="both"/>
        <w:rPr>
          <w:rFonts w:ascii="Times New Roman" w:hAnsi="Times New Roman" w:cs="Times New Roman"/>
          <w:b/>
          <w:i/>
          <w:sz w:val="20"/>
          <w:szCs w:val="20"/>
        </w:rPr>
      </w:pPr>
      <w:r w:rsidRPr="008D338E">
        <w:rPr>
          <w:rFonts w:ascii="Times New Roman" w:hAnsi="Times New Roman" w:cs="Times New Roman"/>
          <w:b/>
          <w:i/>
          <w:sz w:val="20"/>
          <w:szCs w:val="20"/>
        </w:rPr>
        <w:t>διευκολύνει τις οικονομικές συναλλαγές</w:t>
      </w:r>
    </w:p>
    <w:p w:rsidR="00766607" w:rsidRPr="008D338E" w:rsidRDefault="00766607" w:rsidP="006D326E">
      <w:pPr>
        <w:pStyle w:val="a3"/>
        <w:numPr>
          <w:ilvl w:val="0"/>
          <w:numId w:val="4"/>
        </w:numPr>
        <w:jc w:val="both"/>
        <w:rPr>
          <w:rFonts w:ascii="Times New Roman" w:hAnsi="Times New Roman" w:cs="Times New Roman"/>
          <w:b/>
          <w:i/>
          <w:sz w:val="20"/>
          <w:szCs w:val="20"/>
        </w:rPr>
      </w:pPr>
      <w:r w:rsidRPr="008D338E">
        <w:rPr>
          <w:rFonts w:ascii="Times New Roman" w:hAnsi="Times New Roman" w:cs="Times New Roman"/>
          <w:b/>
          <w:i/>
          <w:sz w:val="20"/>
          <w:szCs w:val="20"/>
        </w:rPr>
        <w:t>παρέχει σιγουριά, ασφάλεια, ανεξαρτησία</w:t>
      </w:r>
    </w:p>
    <w:p w:rsidR="00766607" w:rsidRPr="008D338E" w:rsidRDefault="00766607" w:rsidP="006D326E">
      <w:pPr>
        <w:pStyle w:val="a3"/>
        <w:numPr>
          <w:ilvl w:val="0"/>
          <w:numId w:val="4"/>
        </w:numPr>
        <w:jc w:val="both"/>
        <w:rPr>
          <w:rFonts w:ascii="Times New Roman" w:hAnsi="Times New Roman" w:cs="Times New Roman"/>
          <w:b/>
          <w:i/>
          <w:sz w:val="20"/>
          <w:szCs w:val="20"/>
        </w:rPr>
      </w:pPr>
      <w:r w:rsidRPr="008D338E">
        <w:rPr>
          <w:rFonts w:ascii="Times New Roman" w:hAnsi="Times New Roman" w:cs="Times New Roman"/>
          <w:b/>
          <w:i/>
          <w:sz w:val="20"/>
          <w:szCs w:val="20"/>
        </w:rPr>
        <w:t>υλοποιούνται ανθρωπιστικοί σκοποί, π.χ. έρανοι, ταμεία πρόνοιας</w:t>
      </w:r>
    </w:p>
    <w:p w:rsidR="002332D8" w:rsidRPr="008D338E" w:rsidRDefault="00766607" w:rsidP="006D326E">
      <w:pPr>
        <w:jc w:val="both"/>
        <w:rPr>
          <w:rFonts w:ascii="Times New Roman" w:hAnsi="Times New Roman" w:cs="Times New Roman"/>
          <w:b/>
          <w:i/>
          <w:sz w:val="20"/>
          <w:szCs w:val="20"/>
        </w:rPr>
      </w:pPr>
      <w:r w:rsidRPr="008D338E">
        <w:rPr>
          <w:rFonts w:ascii="Times New Roman" w:hAnsi="Times New Roman" w:cs="Times New Roman"/>
          <w:b/>
          <w:i/>
          <w:sz w:val="20"/>
          <w:szCs w:val="20"/>
        </w:rPr>
        <w:t xml:space="preserve">Στις μέρες μας  όμως έχει καταντήσει αυτοσκοπός. Γίνεται πηγή πλεονεξίας. Απειλείται η ψυχική ισορροπία του ανθρώπου. Αλλοιώνονται οι ανθρώπινες σχέσεις και εμπορευματοποιούνται. Επιζητείται με κάθε δυνατό τρόπο. Ένας από αυτούς  είναι και τα « τυχερά παιχνίδια», π.χ. τα παραδοσιακά λαχεία { λαϊκό, εθνικό} , το προπό, το  λόττο, το ξυστό, στοιχήματα, τζόγος, καζίνο, ιππόδρομος. Με αυτά καταπιάνονται και φτωχοί, προκειμένου να αποκτήσουν όσα μόνο ένα λαχείο θα μπορούσε να τους εξασφαλίσει, αλλά και οι πλούσιοι, για να ζήσουν την ένταση της αναμονής και της προσδοκίας, για να προκαλέσουν τη μοίρα τους ή για να </w:t>
      </w:r>
      <w:r w:rsidR="002332D8" w:rsidRPr="008D338E">
        <w:rPr>
          <w:rFonts w:ascii="Times New Roman" w:hAnsi="Times New Roman" w:cs="Times New Roman"/>
          <w:b/>
          <w:i/>
          <w:sz w:val="20"/>
          <w:szCs w:val="20"/>
        </w:rPr>
        <w:t>διασκεδάσουν την ανία τους και τη χωρίς ιδιαίτερο νόημα ζωή τους.</w:t>
      </w:r>
    </w:p>
    <w:p w:rsidR="002332D8" w:rsidRPr="008D338E" w:rsidRDefault="002332D8" w:rsidP="006D326E">
      <w:pPr>
        <w:jc w:val="both"/>
        <w:rPr>
          <w:rFonts w:ascii="Times New Roman" w:hAnsi="Times New Roman" w:cs="Times New Roman"/>
          <w:b/>
          <w:i/>
          <w:sz w:val="20"/>
          <w:szCs w:val="20"/>
        </w:rPr>
      </w:pPr>
      <w:r w:rsidRPr="008D338E">
        <w:rPr>
          <w:rFonts w:ascii="Times New Roman" w:hAnsi="Times New Roman" w:cs="Times New Roman"/>
          <w:b/>
          <w:i/>
          <w:sz w:val="20"/>
          <w:szCs w:val="20"/>
        </w:rPr>
        <w:lastRenderedPageBreak/>
        <w:t>Επιχειρήματα υπέρ των τυχερών παιχνιδιών:</w:t>
      </w:r>
    </w:p>
    <w:p w:rsidR="002332D8" w:rsidRPr="008D338E" w:rsidRDefault="002332D8" w:rsidP="006D326E">
      <w:pPr>
        <w:pStyle w:val="a3"/>
        <w:numPr>
          <w:ilvl w:val="0"/>
          <w:numId w:val="5"/>
        </w:numPr>
        <w:jc w:val="both"/>
        <w:rPr>
          <w:rFonts w:ascii="Times New Roman" w:hAnsi="Times New Roman" w:cs="Times New Roman"/>
          <w:b/>
          <w:i/>
          <w:sz w:val="20"/>
          <w:szCs w:val="20"/>
        </w:rPr>
      </w:pPr>
      <w:r w:rsidRPr="008D338E">
        <w:rPr>
          <w:rFonts w:ascii="Times New Roman" w:hAnsi="Times New Roman" w:cs="Times New Roman"/>
          <w:b/>
          <w:i/>
          <w:sz w:val="20"/>
          <w:szCs w:val="20"/>
        </w:rPr>
        <w:t>δίνουν στον άνθρωπο μία ελπίδα διαφυγής από τα καθημερινά προβλήματα</w:t>
      </w:r>
    </w:p>
    <w:p w:rsidR="002332D8" w:rsidRPr="008D338E" w:rsidRDefault="002332D8" w:rsidP="006D326E">
      <w:pPr>
        <w:pStyle w:val="a3"/>
        <w:numPr>
          <w:ilvl w:val="0"/>
          <w:numId w:val="5"/>
        </w:numPr>
        <w:jc w:val="both"/>
        <w:rPr>
          <w:rFonts w:ascii="Times New Roman" w:hAnsi="Times New Roman" w:cs="Times New Roman"/>
          <w:b/>
          <w:i/>
          <w:sz w:val="20"/>
          <w:szCs w:val="20"/>
        </w:rPr>
      </w:pPr>
      <w:r w:rsidRPr="008D338E">
        <w:rPr>
          <w:rFonts w:ascii="Times New Roman" w:hAnsi="Times New Roman" w:cs="Times New Roman"/>
          <w:b/>
          <w:i/>
          <w:sz w:val="20"/>
          <w:szCs w:val="20"/>
        </w:rPr>
        <w:t>καλλιεργούν την προσδοκία μίας καλύτερης ζωής</w:t>
      </w:r>
    </w:p>
    <w:p w:rsidR="002332D8" w:rsidRPr="008D338E" w:rsidRDefault="002332D8" w:rsidP="006D326E">
      <w:pPr>
        <w:pStyle w:val="a3"/>
        <w:numPr>
          <w:ilvl w:val="0"/>
          <w:numId w:val="5"/>
        </w:numPr>
        <w:jc w:val="both"/>
        <w:rPr>
          <w:rFonts w:ascii="Times New Roman" w:hAnsi="Times New Roman" w:cs="Times New Roman"/>
          <w:b/>
          <w:i/>
          <w:sz w:val="20"/>
          <w:szCs w:val="20"/>
        </w:rPr>
      </w:pPr>
      <w:r w:rsidRPr="008D338E">
        <w:rPr>
          <w:rFonts w:ascii="Times New Roman" w:hAnsi="Times New Roman" w:cs="Times New Roman"/>
          <w:b/>
          <w:i/>
          <w:sz w:val="20"/>
          <w:szCs w:val="20"/>
        </w:rPr>
        <w:t>έχοντας χρήματα , μπορείς να πετύχεις τα πάντα</w:t>
      </w:r>
    </w:p>
    <w:p w:rsidR="002332D8" w:rsidRPr="008D338E" w:rsidRDefault="002332D8" w:rsidP="006D326E">
      <w:pPr>
        <w:pStyle w:val="a3"/>
        <w:numPr>
          <w:ilvl w:val="0"/>
          <w:numId w:val="5"/>
        </w:numPr>
        <w:jc w:val="both"/>
        <w:rPr>
          <w:rFonts w:ascii="Times New Roman" w:hAnsi="Times New Roman" w:cs="Times New Roman"/>
          <w:b/>
          <w:i/>
          <w:sz w:val="20"/>
          <w:szCs w:val="20"/>
        </w:rPr>
      </w:pPr>
      <w:r w:rsidRPr="008D338E">
        <w:rPr>
          <w:rFonts w:ascii="Times New Roman" w:hAnsi="Times New Roman" w:cs="Times New Roman"/>
          <w:b/>
          <w:i/>
          <w:sz w:val="20"/>
          <w:szCs w:val="20"/>
        </w:rPr>
        <w:t>όλοι έχουν τις ίδιες πιθανότητες να νικήσουν</w:t>
      </w:r>
    </w:p>
    <w:p w:rsidR="002332D8" w:rsidRPr="008D338E" w:rsidRDefault="002332D8" w:rsidP="006D326E">
      <w:pPr>
        <w:pStyle w:val="a3"/>
        <w:numPr>
          <w:ilvl w:val="0"/>
          <w:numId w:val="5"/>
        </w:numPr>
        <w:jc w:val="both"/>
        <w:rPr>
          <w:rFonts w:ascii="Times New Roman" w:hAnsi="Times New Roman" w:cs="Times New Roman"/>
          <w:b/>
          <w:i/>
          <w:sz w:val="20"/>
          <w:szCs w:val="20"/>
        </w:rPr>
      </w:pPr>
      <w:r w:rsidRPr="008D338E">
        <w:rPr>
          <w:rFonts w:ascii="Times New Roman" w:hAnsi="Times New Roman" w:cs="Times New Roman"/>
          <w:b/>
          <w:i/>
          <w:sz w:val="20"/>
          <w:szCs w:val="20"/>
        </w:rPr>
        <w:t>αποτελεί απλά ένα παιχνίδι και σαν  παιχνίδι δε μας αποσπά από την πραγματική ζωή  ούτε απαξιώνει την επίπονη προσπάθεια μας για καλυτέρευση των όρων ζωής μας</w:t>
      </w:r>
    </w:p>
    <w:p w:rsidR="002332D8" w:rsidRPr="008D338E" w:rsidRDefault="002332D8" w:rsidP="006D326E">
      <w:pPr>
        <w:pStyle w:val="a3"/>
        <w:numPr>
          <w:ilvl w:val="0"/>
          <w:numId w:val="5"/>
        </w:numPr>
        <w:jc w:val="both"/>
        <w:rPr>
          <w:rFonts w:ascii="Times New Roman" w:hAnsi="Times New Roman" w:cs="Times New Roman"/>
          <w:b/>
          <w:i/>
          <w:sz w:val="20"/>
          <w:szCs w:val="20"/>
        </w:rPr>
      </w:pPr>
      <w:r w:rsidRPr="008D338E">
        <w:rPr>
          <w:rFonts w:ascii="Times New Roman" w:hAnsi="Times New Roman" w:cs="Times New Roman"/>
          <w:b/>
          <w:i/>
          <w:sz w:val="20"/>
          <w:szCs w:val="20"/>
        </w:rPr>
        <w:t>η συμμετοχή μας σε αυτά δε σημαίνει θεοποίηση του χρήματος ή υιοθέτηση της υλιστικής αντίληψης της ζωής</w:t>
      </w:r>
    </w:p>
    <w:p w:rsidR="002332D8" w:rsidRPr="008D338E" w:rsidRDefault="002332D8" w:rsidP="006D326E">
      <w:pPr>
        <w:pStyle w:val="a3"/>
        <w:numPr>
          <w:ilvl w:val="0"/>
          <w:numId w:val="5"/>
        </w:numPr>
        <w:jc w:val="both"/>
        <w:rPr>
          <w:rFonts w:ascii="Times New Roman" w:hAnsi="Times New Roman" w:cs="Times New Roman"/>
          <w:b/>
          <w:i/>
          <w:sz w:val="20"/>
          <w:szCs w:val="20"/>
        </w:rPr>
      </w:pPr>
      <w:r w:rsidRPr="008D338E">
        <w:rPr>
          <w:rFonts w:ascii="Times New Roman" w:hAnsi="Times New Roman" w:cs="Times New Roman"/>
          <w:b/>
          <w:i/>
          <w:sz w:val="20"/>
          <w:szCs w:val="20"/>
        </w:rPr>
        <w:t>του προσφέρουν τη δυνατότητα  να ρισκάρουν και να ξεφύγουν  από τη μονοτονία της καθημερινότητας</w:t>
      </w:r>
    </w:p>
    <w:p w:rsidR="002332D8" w:rsidRPr="008D338E" w:rsidRDefault="002332D8" w:rsidP="006D326E">
      <w:pPr>
        <w:pStyle w:val="a3"/>
        <w:numPr>
          <w:ilvl w:val="0"/>
          <w:numId w:val="5"/>
        </w:numPr>
        <w:jc w:val="both"/>
        <w:rPr>
          <w:rFonts w:ascii="Times New Roman" w:hAnsi="Times New Roman" w:cs="Times New Roman"/>
          <w:b/>
          <w:i/>
          <w:sz w:val="20"/>
          <w:szCs w:val="20"/>
        </w:rPr>
      </w:pPr>
      <w:r w:rsidRPr="008D338E">
        <w:rPr>
          <w:rFonts w:ascii="Times New Roman" w:hAnsi="Times New Roman" w:cs="Times New Roman"/>
          <w:b/>
          <w:i/>
          <w:sz w:val="20"/>
          <w:szCs w:val="20"/>
        </w:rPr>
        <w:t>προϋποθέτουν στρατηγική. Οξύνουμε έτσι το πνεύμα μας και την επινοητικότητα μας</w:t>
      </w:r>
    </w:p>
    <w:p w:rsidR="002332D8" w:rsidRPr="008D338E" w:rsidRDefault="002332D8" w:rsidP="006D326E">
      <w:pPr>
        <w:pStyle w:val="a3"/>
        <w:numPr>
          <w:ilvl w:val="0"/>
          <w:numId w:val="5"/>
        </w:numPr>
        <w:jc w:val="both"/>
        <w:rPr>
          <w:rFonts w:ascii="Times New Roman" w:hAnsi="Times New Roman" w:cs="Times New Roman"/>
          <w:b/>
          <w:i/>
          <w:sz w:val="20"/>
          <w:szCs w:val="20"/>
        </w:rPr>
      </w:pPr>
      <w:r w:rsidRPr="008D338E">
        <w:rPr>
          <w:rFonts w:ascii="Times New Roman" w:hAnsi="Times New Roman" w:cs="Times New Roman"/>
          <w:b/>
          <w:i/>
          <w:sz w:val="20"/>
          <w:szCs w:val="20"/>
        </w:rPr>
        <w:t>προσφέρει στο « νικητή» τη δυνατότητα του να ξεκινήσει μία άλλη ζωή</w:t>
      </w:r>
    </w:p>
    <w:p w:rsidR="002332D8" w:rsidRPr="008D338E" w:rsidRDefault="002332D8" w:rsidP="006D326E">
      <w:pPr>
        <w:jc w:val="both"/>
        <w:rPr>
          <w:rFonts w:ascii="Times New Roman" w:hAnsi="Times New Roman" w:cs="Times New Roman"/>
          <w:b/>
          <w:i/>
          <w:sz w:val="20"/>
          <w:szCs w:val="20"/>
        </w:rPr>
      </w:pPr>
      <w:r w:rsidRPr="008D338E">
        <w:rPr>
          <w:rFonts w:ascii="Times New Roman" w:hAnsi="Times New Roman" w:cs="Times New Roman"/>
          <w:b/>
          <w:i/>
          <w:sz w:val="20"/>
          <w:szCs w:val="20"/>
        </w:rPr>
        <w:t>Επιχειρήματα κατά των τυχερών παιχνιδιών:</w:t>
      </w:r>
    </w:p>
    <w:p w:rsidR="002332D8" w:rsidRPr="008D338E" w:rsidRDefault="002332D8" w:rsidP="006D326E">
      <w:pPr>
        <w:pStyle w:val="a3"/>
        <w:numPr>
          <w:ilvl w:val="0"/>
          <w:numId w:val="7"/>
        </w:numPr>
        <w:jc w:val="both"/>
        <w:rPr>
          <w:rFonts w:ascii="Times New Roman" w:hAnsi="Times New Roman" w:cs="Times New Roman"/>
          <w:b/>
          <w:i/>
          <w:sz w:val="20"/>
          <w:szCs w:val="20"/>
        </w:rPr>
      </w:pPr>
      <w:r w:rsidRPr="008D338E">
        <w:rPr>
          <w:rFonts w:ascii="Times New Roman" w:hAnsi="Times New Roman" w:cs="Times New Roman"/>
          <w:b/>
          <w:i/>
          <w:sz w:val="20"/>
          <w:szCs w:val="20"/>
        </w:rPr>
        <w:t>προάγουν την υλιστική αντίληψη της ζωής</w:t>
      </w:r>
    </w:p>
    <w:p w:rsidR="00622834" w:rsidRPr="008D338E" w:rsidRDefault="00622834" w:rsidP="006D326E">
      <w:pPr>
        <w:pStyle w:val="a3"/>
        <w:numPr>
          <w:ilvl w:val="0"/>
          <w:numId w:val="7"/>
        </w:numPr>
        <w:jc w:val="both"/>
        <w:rPr>
          <w:rFonts w:ascii="Times New Roman" w:hAnsi="Times New Roman" w:cs="Times New Roman"/>
          <w:b/>
          <w:i/>
          <w:sz w:val="20"/>
          <w:szCs w:val="20"/>
        </w:rPr>
      </w:pPr>
      <w:r w:rsidRPr="008D338E">
        <w:rPr>
          <w:rFonts w:ascii="Times New Roman" w:hAnsi="Times New Roman" w:cs="Times New Roman"/>
          <w:b/>
          <w:i/>
          <w:sz w:val="20"/>
          <w:szCs w:val="20"/>
        </w:rPr>
        <w:t>θεοποιούν το χρήμα</w:t>
      </w:r>
    </w:p>
    <w:p w:rsidR="00622834" w:rsidRPr="008D338E" w:rsidRDefault="00622834" w:rsidP="006D326E">
      <w:pPr>
        <w:pStyle w:val="a3"/>
        <w:numPr>
          <w:ilvl w:val="0"/>
          <w:numId w:val="7"/>
        </w:numPr>
        <w:jc w:val="both"/>
        <w:rPr>
          <w:rFonts w:ascii="Times New Roman" w:hAnsi="Times New Roman" w:cs="Times New Roman"/>
          <w:b/>
          <w:i/>
          <w:sz w:val="20"/>
          <w:szCs w:val="20"/>
        </w:rPr>
      </w:pPr>
      <w:r w:rsidRPr="008D338E">
        <w:rPr>
          <w:rFonts w:ascii="Times New Roman" w:hAnsi="Times New Roman" w:cs="Times New Roman"/>
          <w:b/>
          <w:i/>
          <w:sz w:val="20"/>
          <w:szCs w:val="20"/>
        </w:rPr>
        <w:t>αποπροσανατολίζουν τους ανθρώπους από πιο ουσιαστικούς και στέρεους στόχους στη ζωή τους, όπως την πνευματική &amp; ψυχική καλλιέργεια</w:t>
      </w:r>
    </w:p>
    <w:p w:rsidR="00622834" w:rsidRPr="008D338E" w:rsidRDefault="00622834" w:rsidP="006D326E">
      <w:pPr>
        <w:pStyle w:val="a3"/>
        <w:numPr>
          <w:ilvl w:val="0"/>
          <w:numId w:val="7"/>
        </w:numPr>
        <w:jc w:val="both"/>
        <w:rPr>
          <w:rFonts w:ascii="Times New Roman" w:hAnsi="Times New Roman" w:cs="Times New Roman"/>
          <w:b/>
          <w:i/>
          <w:sz w:val="20"/>
          <w:szCs w:val="20"/>
        </w:rPr>
      </w:pPr>
      <w:r w:rsidRPr="008D338E">
        <w:rPr>
          <w:rFonts w:ascii="Times New Roman" w:hAnsi="Times New Roman" w:cs="Times New Roman"/>
          <w:b/>
          <w:i/>
          <w:sz w:val="20"/>
          <w:szCs w:val="20"/>
        </w:rPr>
        <w:t>τους κάνουν να αντιμετωπίζουν το αύριο σαν κάτι μεταφυσικό , που δεν εξαρτάται καθόλου από τους ίδιους αλλά από το σκοτεινό παράγοντα της τύχης</w:t>
      </w:r>
    </w:p>
    <w:p w:rsidR="00622834" w:rsidRPr="008D338E" w:rsidRDefault="00622834" w:rsidP="006D326E">
      <w:pPr>
        <w:pStyle w:val="a3"/>
        <w:numPr>
          <w:ilvl w:val="0"/>
          <w:numId w:val="7"/>
        </w:numPr>
        <w:jc w:val="both"/>
        <w:rPr>
          <w:rFonts w:ascii="Times New Roman" w:hAnsi="Times New Roman" w:cs="Times New Roman"/>
          <w:b/>
          <w:i/>
          <w:sz w:val="20"/>
          <w:szCs w:val="20"/>
        </w:rPr>
      </w:pPr>
      <w:r w:rsidRPr="008D338E">
        <w:rPr>
          <w:rFonts w:ascii="Times New Roman" w:hAnsi="Times New Roman" w:cs="Times New Roman"/>
          <w:b/>
          <w:i/>
          <w:sz w:val="20"/>
          <w:szCs w:val="20"/>
        </w:rPr>
        <w:t>απαξιώνουν στις συνειδήσεις των ανθρώπων την εργασία και την ατομική προσπάθεια ως παράγοντες προκοπής και οδηγούν τον άνθρωπο σε αδράνεια</w:t>
      </w:r>
    </w:p>
    <w:p w:rsidR="00622834" w:rsidRPr="008D338E" w:rsidRDefault="00622834" w:rsidP="006D326E">
      <w:pPr>
        <w:pStyle w:val="a3"/>
        <w:numPr>
          <w:ilvl w:val="0"/>
          <w:numId w:val="7"/>
        </w:numPr>
        <w:jc w:val="both"/>
        <w:rPr>
          <w:rFonts w:ascii="Times New Roman" w:hAnsi="Times New Roman" w:cs="Times New Roman"/>
          <w:b/>
          <w:i/>
          <w:sz w:val="20"/>
          <w:szCs w:val="20"/>
        </w:rPr>
      </w:pPr>
      <w:r w:rsidRPr="008D338E">
        <w:rPr>
          <w:rFonts w:ascii="Times New Roman" w:hAnsi="Times New Roman" w:cs="Times New Roman"/>
          <w:b/>
          <w:i/>
          <w:sz w:val="20"/>
          <w:szCs w:val="20"/>
        </w:rPr>
        <w:t>αποτελεί μορφή εθισμού που αποπροσανατολίζει και καταστρέφει το άτομο</w:t>
      </w:r>
    </w:p>
    <w:p w:rsidR="00622834" w:rsidRPr="008D338E" w:rsidRDefault="00622834" w:rsidP="006D326E">
      <w:pPr>
        <w:pStyle w:val="a3"/>
        <w:numPr>
          <w:ilvl w:val="0"/>
          <w:numId w:val="7"/>
        </w:numPr>
        <w:jc w:val="both"/>
        <w:rPr>
          <w:rFonts w:ascii="Times New Roman" w:hAnsi="Times New Roman" w:cs="Times New Roman"/>
          <w:b/>
          <w:i/>
          <w:sz w:val="20"/>
          <w:szCs w:val="20"/>
        </w:rPr>
      </w:pPr>
      <w:r w:rsidRPr="008D338E">
        <w:rPr>
          <w:rFonts w:ascii="Times New Roman" w:hAnsi="Times New Roman" w:cs="Times New Roman"/>
          <w:b/>
          <w:i/>
          <w:sz w:val="20"/>
          <w:szCs w:val="20"/>
        </w:rPr>
        <w:t>στρέφουν το άτομο στο κυνήγι του χρήματος και της ύλης, ως μόνου μέσου βελτίωσης των  όρων ζωής</w:t>
      </w:r>
    </w:p>
    <w:p w:rsidR="00622834" w:rsidRPr="008D338E" w:rsidRDefault="00622834" w:rsidP="006D326E">
      <w:pPr>
        <w:jc w:val="both"/>
        <w:rPr>
          <w:rFonts w:ascii="Times New Roman" w:hAnsi="Times New Roman" w:cs="Times New Roman"/>
          <w:b/>
          <w:i/>
          <w:sz w:val="20"/>
          <w:szCs w:val="20"/>
        </w:rPr>
      </w:pPr>
      <w:r w:rsidRPr="008D338E">
        <w:rPr>
          <w:rFonts w:ascii="Times New Roman" w:hAnsi="Times New Roman" w:cs="Times New Roman"/>
          <w:b/>
          <w:i/>
          <w:sz w:val="20"/>
          <w:szCs w:val="20"/>
        </w:rPr>
        <w:t>Κοινωνίες και άτομα που στρέφονται στο εύκολο κέρδος και θεοποιούν την τύχη μοιραία καταδικάζονται σε μαρασμό και παρακμή</w:t>
      </w:r>
    </w:p>
    <w:p w:rsidR="00622834" w:rsidRPr="008D338E" w:rsidRDefault="00622834" w:rsidP="006D326E">
      <w:pPr>
        <w:pStyle w:val="a3"/>
        <w:numPr>
          <w:ilvl w:val="0"/>
          <w:numId w:val="1"/>
        </w:numPr>
        <w:jc w:val="both"/>
        <w:rPr>
          <w:rFonts w:ascii="Times New Roman" w:hAnsi="Times New Roman" w:cs="Times New Roman"/>
          <w:b/>
          <w:i/>
          <w:sz w:val="20"/>
          <w:szCs w:val="20"/>
        </w:rPr>
      </w:pPr>
      <w:r w:rsidRPr="008D338E">
        <w:rPr>
          <w:rFonts w:ascii="Times New Roman" w:hAnsi="Times New Roman" w:cs="Times New Roman"/>
          <w:b/>
          <w:i/>
          <w:sz w:val="20"/>
          <w:szCs w:val="20"/>
        </w:rPr>
        <w:t>Η ΘΕΣΗ ΤΗΣ ΓΥΝΑΙΚΑΣ</w:t>
      </w:r>
    </w:p>
    <w:p w:rsidR="00622834" w:rsidRPr="008D338E" w:rsidRDefault="00622834" w:rsidP="006D326E">
      <w:pPr>
        <w:jc w:val="both"/>
        <w:rPr>
          <w:rFonts w:ascii="Times New Roman" w:hAnsi="Times New Roman" w:cs="Times New Roman"/>
          <w:b/>
          <w:i/>
          <w:sz w:val="20"/>
          <w:szCs w:val="20"/>
        </w:rPr>
      </w:pPr>
      <w:r w:rsidRPr="008D338E">
        <w:rPr>
          <w:rFonts w:ascii="Times New Roman" w:hAnsi="Times New Roman" w:cs="Times New Roman"/>
          <w:b/>
          <w:i/>
          <w:sz w:val="20"/>
          <w:szCs w:val="20"/>
        </w:rPr>
        <w:t>Η  γυναίκα  ανέκαθεν βρισκόταν σε μειονεκτική θέση ως προς τον άντρα</w:t>
      </w:r>
      <w:r w:rsidR="006405C8" w:rsidRPr="008D338E">
        <w:rPr>
          <w:rFonts w:ascii="Times New Roman" w:hAnsi="Times New Roman" w:cs="Times New Roman"/>
          <w:b/>
          <w:i/>
          <w:sz w:val="20"/>
          <w:szCs w:val="20"/>
        </w:rPr>
        <w:t>. Κάποτε τη θεωρούσαν « πράγμα» και η θέση της δε διέφερε από των δούλων ή των άλλων κτημάτων των αντρών. Και σήμερα παρόλο που έχουν οργανωθεί και διεκδικούν τα δικαιώματα τους { φεμινιστικό κίνημα} εντούτοις η θέση της είναι υποδεέστερη των αντρών και αντιμετωπίζει προβλήματα στην προσπάθεια της για κοινωνική και επαγγελματική αποκατάσταση και εξέλιξη.  Σήμερα η θέση της είναι βελτιωμένη και αναγνωρίζεται η κοινωνική συνεισφορά της:</w:t>
      </w:r>
    </w:p>
    <w:p w:rsidR="006405C8" w:rsidRPr="008D338E" w:rsidRDefault="006405C8" w:rsidP="006D326E">
      <w:pPr>
        <w:pStyle w:val="a3"/>
        <w:numPr>
          <w:ilvl w:val="0"/>
          <w:numId w:val="8"/>
        </w:numPr>
        <w:jc w:val="both"/>
        <w:rPr>
          <w:rFonts w:ascii="Times New Roman" w:hAnsi="Times New Roman" w:cs="Times New Roman"/>
          <w:b/>
          <w:i/>
          <w:sz w:val="20"/>
          <w:szCs w:val="20"/>
        </w:rPr>
      </w:pPr>
      <w:r w:rsidRPr="008D338E">
        <w:rPr>
          <w:rFonts w:ascii="Times New Roman" w:hAnsi="Times New Roman" w:cs="Times New Roman"/>
          <w:b/>
          <w:i/>
          <w:sz w:val="20"/>
          <w:szCs w:val="20"/>
        </w:rPr>
        <w:t>νομική εξίσωση των δύο φύλων. Έχει ίσα δικαιώματα και υποχρεώσεις με τον άντρα, π.χ.  της μόρφωσης, εργασίας, κατάληψης θέσεως στο δημόσιο, το δικαίωμα του « εκλέγειν και του εκλέγεσθαι». Επίσης με την αναθεώρηση του οικογενειακού δικαίου, καταργήθηκε η προίκα</w:t>
      </w:r>
    </w:p>
    <w:p w:rsidR="006405C8" w:rsidRPr="008D338E" w:rsidRDefault="006405C8" w:rsidP="006D326E">
      <w:pPr>
        <w:pStyle w:val="a3"/>
        <w:numPr>
          <w:ilvl w:val="0"/>
          <w:numId w:val="8"/>
        </w:numPr>
        <w:jc w:val="both"/>
        <w:rPr>
          <w:rFonts w:ascii="Times New Roman" w:hAnsi="Times New Roman" w:cs="Times New Roman"/>
          <w:b/>
          <w:i/>
          <w:sz w:val="20"/>
          <w:szCs w:val="20"/>
        </w:rPr>
      </w:pPr>
      <w:r w:rsidRPr="008D338E">
        <w:rPr>
          <w:rFonts w:ascii="Times New Roman" w:hAnsi="Times New Roman" w:cs="Times New Roman"/>
          <w:b/>
          <w:i/>
          <w:sz w:val="20"/>
          <w:szCs w:val="20"/>
        </w:rPr>
        <w:t>σεβασμός της γυναικείας προσωπικότητας, καθώς γκρεμίστηκαν οι προκαταλήψεις  και απαγορεύσεις που την υποβάθμιζαν</w:t>
      </w:r>
    </w:p>
    <w:p w:rsidR="006405C8" w:rsidRPr="008D338E" w:rsidRDefault="006405C8" w:rsidP="006D326E">
      <w:pPr>
        <w:pStyle w:val="a3"/>
        <w:numPr>
          <w:ilvl w:val="0"/>
          <w:numId w:val="8"/>
        </w:numPr>
        <w:jc w:val="both"/>
        <w:rPr>
          <w:rFonts w:ascii="Times New Roman" w:hAnsi="Times New Roman" w:cs="Times New Roman"/>
          <w:b/>
          <w:i/>
          <w:sz w:val="20"/>
          <w:szCs w:val="20"/>
        </w:rPr>
      </w:pPr>
      <w:r w:rsidRPr="008D338E">
        <w:rPr>
          <w:rFonts w:ascii="Times New Roman" w:hAnsi="Times New Roman" w:cs="Times New Roman"/>
          <w:b/>
          <w:i/>
          <w:sz w:val="20"/>
          <w:szCs w:val="20"/>
        </w:rPr>
        <w:t>αναγνώριση της κοινωνικής προσφοράς της:</w:t>
      </w:r>
    </w:p>
    <w:p w:rsidR="006405C8" w:rsidRPr="008D338E" w:rsidRDefault="006405C8" w:rsidP="006D326E">
      <w:pPr>
        <w:jc w:val="both"/>
        <w:rPr>
          <w:rFonts w:ascii="Times New Roman" w:hAnsi="Times New Roman" w:cs="Times New Roman"/>
          <w:b/>
          <w:i/>
          <w:sz w:val="20"/>
          <w:szCs w:val="20"/>
        </w:rPr>
      </w:pPr>
      <w:r w:rsidRPr="008D338E">
        <w:rPr>
          <w:rFonts w:ascii="Times New Roman" w:hAnsi="Times New Roman" w:cs="Times New Roman"/>
          <w:b/>
          <w:i/>
          <w:sz w:val="20"/>
          <w:szCs w:val="20"/>
        </w:rPr>
        <w:t>α) στο ρόλο της ως μητέρα, αφού αυτή δημιουργεί οικογένεια και μεγαλώνει τα παιδιά της</w:t>
      </w:r>
    </w:p>
    <w:p w:rsidR="006405C8" w:rsidRPr="008D338E" w:rsidRDefault="006405C8" w:rsidP="006D326E">
      <w:pPr>
        <w:jc w:val="both"/>
        <w:rPr>
          <w:rFonts w:ascii="Times New Roman" w:hAnsi="Times New Roman" w:cs="Times New Roman"/>
          <w:b/>
          <w:i/>
          <w:sz w:val="20"/>
          <w:szCs w:val="20"/>
        </w:rPr>
      </w:pPr>
      <w:r w:rsidRPr="008D338E">
        <w:rPr>
          <w:rFonts w:ascii="Times New Roman" w:hAnsi="Times New Roman" w:cs="Times New Roman"/>
          <w:b/>
          <w:i/>
          <w:sz w:val="20"/>
          <w:szCs w:val="20"/>
        </w:rPr>
        <w:t>β) στο ρόλο της στην κοινωνία &amp; εργασία</w:t>
      </w:r>
    </w:p>
    <w:p w:rsidR="006405C8" w:rsidRPr="008D338E" w:rsidRDefault="006405C8" w:rsidP="006D326E">
      <w:pPr>
        <w:jc w:val="both"/>
        <w:rPr>
          <w:rFonts w:ascii="Times New Roman" w:hAnsi="Times New Roman" w:cs="Times New Roman"/>
          <w:b/>
          <w:i/>
          <w:sz w:val="20"/>
          <w:szCs w:val="20"/>
        </w:rPr>
      </w:pPr>
      <w:r w:rsidRPr="008D338E">
        <w:rPr>
          <w:rFonts w:ascii="Times New Roman" w:hAnsi="Times New Roman" w:cs="Times New Roman"/>
          <w:b/>
          <w:i/>
          <w:sz w:val="20"/>
          <w:szCs w:val="20"/>
        </w:rPr>
        <w:t>γ) μορφώνεται &amp; διαπρέπει στην επιστήμη</w:t>
      </w:r>
    </w:p>
    <w:p w:rsidR="006405C8" w:rsidRPr="008D338E" w:rsidRDefault="006405C8" w:rsidP="006D326E">
      <w:pPr>
        <w:jc w:val="both"/>
        <w:rPr>
          <w:rFonts w:ascii="Times New Roman" w:hAnsi="Times New Roman" w:cs="Times New Roman"/>
          <w:b/>
          <w:i/>
          <w:sz w:val="20"/>
          <w:szCs w:val="20"/>
        </w:rPr>
      </w:pPr>
      <w:r w:rsidRPr="008D338E">
        <w:rPr>
          <w:rFonts w:ascii="Times New Roman" w:hAnsi="Times New Roman" w:cs="Times New Roman"/>
          <w:b/>
          <w:i/>
          <w:sz w:val="20"/>
          <w:szCs w:val="20"/>
        </w:rPr>
        <w:t>δ) συμμετέχει στα κοινά</w:t>
      </w:r>
    </w:p>
    <w:p w:rsidR="006405C8" w:rsidRPr="008D338E" w:rsidRDefault="006405C8" w:rsidP="006D326E">
      <w:pPr>
        <w:jc w:val="both"/>
        <w:rPr>
          <w:rFonts w:ascii="Times New Roman" w:hAnsi="Times New Roman" w:cs="Times New Roman"/>
          <w:b/>
          <w:i/>
          <w:sz w:val="20"/>
          <w:szCs w:val="20"/>
        </w:rPr>
      </w:pPr>
      <w:r w:rsidRPr="008D338E">
        <w:rPr>
          <w:rFonts w:ascii="Times New Roman" w:hAnsi="Times New Roman" w:cs="Times New Roman"/>
          <w:b/>
          <w:i/>
          <w:sz w:val="20"/>
          <w:szCs w:val="20"/>
        </w:rPr>
        <w:t>ε) διαπρέπει στην τέχνη λόγω της ιδιαίτερης ευαισθησίας της</w:t>
      </w:r>
    </w:p>
    <w:p w:rsidR="006405C8" w:rsidRPr="008D338E" w:rsidRDefault="006405C8" w:rsidP="006D326E">
      <w:pPr>
        <w:jc w:val="both"/>
        <w:rPr>
          <w:rFonts w:ascii="Times New Roman" w:hAnsi="Times New Roman" w:cs="Times New Roman"/>
          <w:b/>
          <w:i/>
          <w:sz w:val="20"/>
          <w:szCs w:val="20"/>
        </w:rPr>
      </w:pPr>
      <w:r w:rsidRPr="008D338E">
        <w:rPr>
          <w:rFonts w:ascii="Times New Roman" w:hAnsi="Times New Roman" w:cs="Times New Roman"/>
          <w:b/>
          <w:i/>
          <w:sz w:val="20"/>
          <w:szCs w:val="20"/>
        </w:rPr>
        <w:t xml:space="preserve">Παρόλα αυτά εξακολουθεί να αντιμετωπίζει </w:t>
      </w:r>
      <w:r w:rsidR="006D326E" w:rsidRPr="008D338E">
        <w:rPr>
          <w:rFonts w:ascii="Times New Roman" w:hAnsi="Times New Roman" w:cs="Times New Roman"/>
          <w:b/>
          <w:i/>
          <w:sz w:val="20"/>
          <w:szCs w:val="20"/>
        </w:rPr>
        <w:t>προβλήματα:</w:t>
      </w:r>
    </w:p>
    <w:p w:rsidR="006D326E" w:rsidRPr="008D338E" w:rsidRDefault="006D326E" w:rsidP="006D326E">
      <w:pPr>
        <w:pStyle w:val="a3"/>
        <w:numPr>
          <w:ilvl w:val="0"/>
          <w:numId w:val="10"/>
        </w:numPr>
        <w:jc w:val="both"/>
        <w:rPr>
          <w:rFonts w:ascii="Times New Roman" w:hAnsi="Times New Roman" w:cs="Times New Roman"/>
          <w:b/>
          <w:i/>
          <w:sz w:val="20"/>
          <w:szCs w:val="20"/>
        </w:rPr>
      </w:pPr>
      <w:r w:rsidRPr="008D338E">
        <w:rPr>
          <w:rFonts w:ascii="Times New Roman" w:hAnsi="Times New Roman" w:cs="Times New Roman"/>
          <w:b/>
          <w:i/>
          <w:sz w:val="20"/>
          <w:szCs w:val="20"/>
        </w:rPr>
        <w:t>στο χώρο της εργασίας. Ανεργία και υποαπασχόληση. Αμείβονται λιγότερο από άντρες συναδέλφους τους ή δεν τους παρέχονται οι ίδιες δυνατότητες επαγγελματικής εξέλιξης. Έχουν έλλειψη ειδίκευσης και επαγγελματικής εκπαίδευσης, με πλήρη άγνοια των νέων επαγγελμάτων και των δυνατοτήτων τους.</w:t>
      </w:r>
    </w:p>
    <w:p w:rsidR="006D326E" w:rsidRPr="008D338E" w:rsidRDefault="006D326E" w:rsidP="006D326E">
      <w:pPr>
        <w:pStyle w:val="a3"/>
        <w:numPr>
          <w:ilvl w:val="0"/>
          <w:numId w:val="10"/>
        </w:numPr>
        <w:jc w:val="both"/>
        <w:rPr>
          <w:rFonts w:ascii="Times New Roman" w:hAnsi="Times New Roman" w:cs="Times New Roman"/>
          <w:b/>
          <w:i/>
          <w:sz w:val="20"/>
          <w:szCs w:val="20"/>
        </w:rPr>
      </w:pPr>
      <w:r w:rsidRPr="008D338E">
        <w:rPr>
          <w:rFonts w:ascii="Times New Roman" w:hAnsi="Times New Roman" w:cs="Times New Roman"/>
          <w:b/>
          <w:i/>
          <w:sz w:val="20"/>
          <w:szCs w:val="20"/>
        </w:rPr>
        <w:lastRenderedPageBreak/>
        <w:t>παρόλο που εργάζεται πρέπει να ανταποκριθεί και στον κοινωνικό της ρόλο: της καλής μητέρας, συζύγου, νοικοκυράς, ακόμα και της νοσοκόμας, νταντάς και να γηροκομεί τα ηλικιωμένα άτομα. Επωμίζονται λοιπόν τα οικογενειακά βάρη χωρίς τη συνδρομή και στήριξη του συζύγου</w:t>
      </w:r>
    </w:p>
    <w:p w:rsidR="006D326E" w:rsidRPr="008D338E" w:rsidRDefault="006D326E" w:rsidP="006D326E">
      <w:pPr>
        <w:pStyle w:val="a3"/>
        <w:numPr>
          <w:ilvl w:val="0"/>
          <w:numId w:val="10"/>
        </w:numPr>
        <w:jc w:val="both"/>
        <w:rPr>
          <w:rFonts w:ascii="Times New Roman" w:hAnsi="Times New Roman" w:cs="Times New Roman"/>
          <w:b/>
          <w:i/>
          <w:sz w:val="20"/>
          <w:szCs w:val="20"/>
        </w:rPr>
      </w:pPr>
      <w:r w:rsidRPr="008D338E">
        <w:rPr>
          <w:rFonts w:ascii="Times New Roman" w:hAnsi="Times New Roman" w:cs="Times New Roman"/>
          <w:b/>
          <w:i/>
          <w:sz w:val="20"/>
          <w:szCs w:val="20"/>
        </w:rPr>
        <w:t>έχουν ελάχιστο ελεύθερο χρόνο για ικανοποίηση των δικών τους αναγκών, των δικών τους ενδιαφερόντων και για συμμετοχή στη δημόσια ζωή</w:t>
      </w:r>
    </w:p>
    <w:p w:rsidR="006D326E" w:rsidRPr="008D338E" w:rsidRDefault="006D326E" w:rsidP="006D326E">
      <w:pPr>
        <w:pStyle w:val="a3"/>
        <w:numPr>
          <w:ilvl w:val="0"/>
          <w:numId w:val="10"/>
        </w:numPr>
        <w:jc w:val="both"/>
        <w:rPr>
          <w:rFonts w:ascii="Times New Roman" w:hAnsi="Times New Roman" w:cs="Times New Roman"/>
          <w:b/>
          <w:i/>
          <w:sz w:val="20"/>
          <w:szCs w:val="20"/>
        </w:rPr>
      </w:pPr>
      <w:r w:rsidRPr="008D338E">
        <w:rPr>
          <w:rFonts w:ascii="Times New Roman" w:hAnsi="Times New Roman" w:cs="Times New Roman"/>
          <w:b/>
          <w:i/>
          <w:sz w:val="20"/>
          <w:szCs w:val="20"/>
        </w:rPr>
        <w:t>αρνητική προβολή τους μέσω των Μ.Μ.Ε. που τη συνδέουν με τους παραδοσιακούς ρόλους: της μητέρας, συζύγου, νοικοκυράς. Υποβαθμίζεται  με αυτόν τον τρόπο η γυναικεία προσωπικότητα, καθώς περιορίζεται στο χώρο στου σπιτιού</w:t>
      </w:r>
    </w:p>
    <w:p w:rsidR="006D326E" w:rsidRPr="008D338E" w:rsidRDefault="006D326E" w:rsidP="006D326E">
      <w:pPr>
        <w:pStyle w:val="a3"/>
        <w:numPr>
          <w:ilvl w:val="0"/>
          <w:numId w:val="10"/>
        </w:numPr>
        <w:jc w:val="both"/>
        <w:rPr>
          <w:rFonts w:ascii="Times New Roman" w:hAnsi="Times New Roman" w:cs="Times New Roman"/>
          <w:b/>
          <w:i/>
          <w:sz w:val="20"/>
          <w:szCs w:val="20"/>
        </w:rPr>
      </w:pPr>
      <w:r w:rsidRPr="008D338E">
        <w:rPr>
          <w:rFonts w:ascii="Times New Roman" w:hAnsi="Times New Roman" w:cs="Times New Roman"/>
          <w:b/>
          <w:i/>
          <w:sz w:val="20"/>
          <w:szCs w:val="20"/>
        </w:rPr>
        <w:t>δέσμια προκαταλήψεων, π.χ. η πεποίθηση ότι ολοκλήρωση της γυναίκας είναι ο γάμος</w:t>
      </w:r>
    </w:p>
    <w:p w:rsidR="006D326E" w:rsidRPr="008D338E" w:rsidRDefault="006D326E" w:rsidP="006D326E">
      <w:pPr>
        <w:pStyle w:val="a3"/>
        <w:numPr>
          <w:ilvl w:val="0"/>
          <w:numId w:val="10"/>
        </w:numPr>
        <w:jc w:val="both"/>
        <w:rPr>
          <w:rFonts w:ascii="Times New Roman" w:hAnsi="Times New Roman" w:cs="Times New Roman"/>
          <w:b/>
          <w:i/>
          <w:sz w:val="20"/>
          <w:szCs w:val="20"/>
        </w:rPr>
      </w:pPr>
      <w:r w:rsidRPr="008D338E">
        <w:rPr>
          <w:rFonts w:ascii="Times New Roman" w:hAnsi="Times New Roman" w:cs="Times New Roman"/>
          <w:b/>
          <w:i/>
          <w:sz w:val="20"/>
          <w:szCs w:val="20"/>
        </w:rPr>
        <w:t>πέφτουν θύματα ενδοοικογενειακής βίας και της εργασιακής εκμετάλλευσης</w:t>
      </w:r>
    </w:p>
    <w:p w:rsidR="006D326E" w:rsidRPr="008D338E" w:rsidRDefault="006D326E" w:rsidP="006D326E">
      <w:pPr>
        <w:jc w:val="both"/>
        <w:rPr>
          <w:rFonts w:ascii="Times New Roman" w:hAnsi="Times New Roman" w:cs="Times New Roman"/>
          <w:b/>
          <w:i/>
          <w:sz w:val="20"/>
          <w:szCs w:val="20"/>
        </w:rPr>
      </w:pPr>
      <w:r w:rsidRPr="008D338E">
        <w:rPr>
          <w:rFonts w:ascii="Times New Roman" w:hAnsi="Times New Roman" w:cs="Times New Roman"/>
          <w:b/>
          <w:i/>
          <w:sz w:val="20"/>
          <w:szCs w:val="20"/>
        </w:rPr>
        <w:t>Μέτρα:</w:t>
      </w:r>
    </w:p>
    <w:p w:rsidR="008D338E" w:rsidRPr="008D338E" w:rsidRDefault="006D326E" w:rsidP="006D326E">
      <w:pPr>
        <w:jc w:val="both"/>
        <w:rPr>
          <w:rFonts w:ascii="Times New Roman" w:hAnsi="Times New Roman" w:cs="Times New Roman"/>
          <w:b/>
          <w:i/>
          <w:sz w:val="20"/>
          <w:szCs w:val="20"/>
        </w:rPr>
      </w:pPr>
      <w:r w:rsidRPr="008D338E">
        <w:rPr>
          <w:rFonts w:ascii="Times New Roman" w:hAnsi="Times New Roman" w:cs="Times New Roman"/>
          <w:b/>
          <w:i/>
          <w:noProof/>
          <w:sz w:val="20"/>
          <w:szCs w:val="20"/>
          <w:lang w:eastAsia="el-GR"/>
        </w:rPr>
        <w:drawing>
          <wp:inline distT="0" distB="0" distL="0" distR="0">
            <wp:extent cx="6271404" cy="1584000"/>
            <wp:effectExtent l="0" t="0" r="0" b="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D326E" w:rsidRPr="008D338E" w:rsidRDefault="006D326E" w:rsidP="008D338E">
      <w:pPr>
        <w:ind w:firstLine="720"/>
        <w:rPr>
          <w:rFonts w:ascii="Times New Roman" w:hAnsi="Times New Roman" w:cs="Times New Roman"/>
          <w:b/>
          <w:i/>
          <w:sz w:val="20"/>
          <w:szCs w:val="20"/>
        </w:rPr>
      </w:pPr>
    </w:p>
    <w:p w:rsidR="008D338E" w:rsidRPr="008D338E" w:rsidRDefault="008D338E" w:rsidP="008D338E">
      <w:pPr>
        <w:pStyle w:val="a3"/>
        <w:numPr>
          <w:ilvl w:val="0"/>
          <w:numId w:val="1"/>
        </w:numPr>
        <w:rPr>
          <w:rFonts w:ascii="Times New Roman" w:hAnsi="Times New Roman" w:cs="Times New Roman"/>
          <w:b/>
          <w:i/>
          <w:sz w:val="20"/>
          <w:szCs w:val="20"/>
        </w:rPr>
      </w:pPr>
      <w:r w:rsidRPr="008D338E">
        <w:rPr>
          <w:rFonts w:ascii="Times New Roman" w:hAnsi="Times New Roman" w:cs="Times New Roman"/>
          <w:b/>
          <w:i/>
          <w:sz w:val="20"/>
          <w:szCs w:val="20"/>
        </w:rPr>
        <w:t>ΑΠΟΥΣΙΑ/ ΕΛΛΕΙΨΗ ΔΗΜΟΚΡΑΤΙΑΣ</w:t>
      </w:r>
    </w:p>
    <w:p w:rsidR="008D338E" w:rsidRDefault="008D338E" w:rsidP="008D338E">
      <w:pPr>
        <w:rPr>
          <w:rFonts w:ascii="Times New Roman" w:hAnsi="Times New Roman" w:cs="Times New Roman"/>
          <w:b/>
          <w:i/>
          <w:sz w:val="20"/>
          <w:szCs w:val="20"/>
        </w:rPr>
      </w:pPr>
      <w:r w:rsidRPr="008D338E">
        <w:rPr>
          <w:rFonts w:ascii="Times New Roman" w:hAnsi="Times New Roman" w:cs="Times New Roman"/>
          <w:b/>
          <w:i/>
          <w:sz w:val="20"/>
          <w:szCs w:val="20"/>
        </w:rPr>
        <w:t>ΑΞΙΕΣ:</w:t>
      </w:r>
    </w:p>
    <w:p w:rsidR="008D338E" w:rsidRDefault="008D338E" w:rsidP="008D338E">
      <w:pPr>
        <w:pStyle w:val="a3"/>
        <w:numPr>
          <w:ilvl w:val="0"/>
          <w:numId w:val="11"/>
        </w:numPr>
        <w:rPr>
          <w:rFonts w:ascii="Times New Roman" w:hAnsi="Times New Roman" w:cs="Times New Roman"/>
          <w:b/>
          <w:i/>
          <w:sz w:val="20"/>
          <w:szCs w:val="20"/>
        </w:rPr>
      </w:pPr>
      <w:r>
        <w:rPr>
          <w:rFonts w:ascii="Times New Roman" w:hAnsi="Times New Roman" w:cs="Times New Roman"/>
          <w:b/>
          <w:i/>
          <w:sz w:val="20"/>
          <w:szCs w:val="20"/>
        </w:rPr>
        <w:t>κατοχύρωση των ελευθεριών</w:t>
      </w:r>
    </w:p>
    <w:p w:rsidR="008D338E" w:rsidRDefault="008D338E" w:rsidP="008D338E">
      <w:pPr>
        <w:pStyle w:val="a3"/>
        <w:numPr>
          <w:ilvl w:val="0"/>
          <w:numId w:val="11"/>
        </w:numPr>
        <w:rPr>
          <w:rFonts w:ascii="Times New Roman" w:hAnsi="Times New Roman" w:cs="Times New Roman"/>
          <w:b/>
          <w:i/>
          <w:sz w:val="20"/>
          <w:szCs w:val="20"/>
        </w:rPr>
      </w:pPr>
      <w:r>
        <w:rPr>
          <w:rFonts w:ascii="Times New Roman" w:hAnsi="Times New Roman" w:cs="Times New Roman"/>
          <w:b/>
          <w:i/>
          <w:sz w:val="20"/>
          <w:szCs w:val="20"/>
        </w:rPr>
        <w:t>αξιοκρατία, ισονομία, δικαιοσύνη</w:t>
      </w:r>
    </w:p>
    <w:p w:rsidR="008D338E" w:rsidRDefault="008D338E" w:rsidP="008D338E">
      <w:pPr>
        <w:pStyle w:val="a3"/>
        <w:numPr>
          <w:ilvl w:val="0"/>
          <w:numId w:val="11"/>
        </w:numPr>
        <w:rPr>
          <w:rFonts w:ascii="Times New Roman" w:hAnsi="Times New Roman" w:cs="Times New Roman"/>
          <w:b/>
          <w:i/>
          <w:sz w:val="20"/>
          <w:szCs w:val="20"/>
        </w:rPr>
      </w:pPr>
      <w:r>
        <w:rPr>
          <w:rFonts w:ascii="Times New Roman" w:hAnsi="Times New Roman" w:cs="Times New Roman"/>
          <w:b/>
          <w:i/>
          <w:sz w:val="20"/>
          <w:szCs w:val="20"/>
        </w:rPr>
        <w:t>κατοχύρωση ατομικών &amp; κοινωνικών δικαιωμάτων</w:t>
      </w:r>
    </w:p>
    <w:p w:rsidR="008D338E" w:rsidRDefault="008D338E" w:rsidP="008D338E">
      <w:pPr>
        <w:pStyle w:val="a3"/>
        <w:numPr>
          <w:ilvl w:val="0"/>
          <w:numId w:val="11"/>
        </w:numPr>
        <w:rPr>
          <w:rFonts w:ascii="Times New Roman" w:hAnsi="Times New Roman" w:cs="Times New Roman"/>
          <w:b/>
          <w:i/>
          <w:sz w:val="20"/>
          <w:szCs w:val="20"/>
        </w:rPr>
      </w:pPr>
      <w:r>
        <w:rPr>
          <w:rFonts w:ascii="Times New Roman" w:hAnsi="Times New Roman" w:cs="Times New Roman"/>
          <w:b/>
          <w:i/>
          <w:sz w:val="20"/>
          <w:szCs w:val="20"/>
        </w:rPr>
        <w:t>προαγωγή οικονομίας, εμπορίου, εξασφάλιση δημόσιας τάξης, γαλήνης, ο άνθρωπος ολοκληρώνεται ως προσωπικότητα</w:t>
      </w:r>
    </w:p>
    <w:p w:rsidR="008D338E" w:rsidRDefault="008D338E" w:rsidP="008D338E">
      <w:pPr>
        <w:rPr>
          <w:rFonts w:ascii="Times New Roman" w:hAnsi="Times New Roman" w:cs="Times New Roman"/>
          <w:b/>
          <w:i/>
          <w:sz w:val="20"/>
          <w:szCs w:val="20"/>
        </w:rPr>
      </w:pPr>
      <w:r>
        <w:rPr>
          <w:rFonts w:ascii="Times New Roman" w:hAnsi="Times New Roman" w:cs="Times New Roman"/>
          <w:b/>
          <w:i/>
          <w:sz w:val="20"/>
          <w:szCs w:val="20"/>
        </w:rPr>
        <w:t>ΚΙΝΔΥΝΟΙ:</w:t>
      </w:r>
    </w:p>
    <w:p w:rsidR="008D338E" w:rsidRDefault="008D338E" w:rsidP="008D338E">
      <w:pPr>
        <w:pStyle w:val="a3"/>
        <w:numPr>
          <w:ilvl w:val="0"/>
          <w:numId w:val="12"/>
        </w:numPr>
        <w:rPr>
          <w:rFonts w:ascii="Times New Roman" w:hAnsi="Times New Roman" w:cs="Times New Roman"/>
          <w:b/>
          <w:i/>
          <w:sz w:val="20"/>
          <w:szCs w:val="20"/>
        </w:rPr>
      </w:pPr>
      <w:r>
        <w:rPr>
          <w:rFonts w:ascii="Times New Roman" w:hAnsi="Times New Roman" w:cs="Times New Roman"/>
          <w:b/>
          <w:i/>
          <w:sz w:val="20"/>
          <w:szCs w:val="20"/>
        </w:rPr>
        <w:t>αδιαφορία των πολιτών για τα κοινά</w:t>
      </w:r>
    </w:p>
    <w:p w:rsidR="008D338E" w:rsidRDefault="008D338E" w:rsidP="008D338E">
      <w:pPr>
        <w:pStyle w:val="a3"/>
        <w:numPr>
          <w:ilvl w:val="0"/>
          <w:numId w:val="12"/>
        </w:numPr>
        <w:rPr>
          <w:rFonts w:ascii="Times New Roman" w:hAnsi="Times New Roman" w:cs="Times New Roman"/>
          <w:b/>
          <w:i/>
          <w:sz w:val="20"/>
          <w:szCs w:val="20"/>
        </w:rPr>
      </w:pPr>
      <w:r>
        <w:rPr>
          <w:rFonts w:ascii="Times New Roman" w:hAnsi="Times New Roman" w:cs="Times New Roman"/>
          <w:b/>
          <w:i/>
          <w:sz w:val="20"/>
          <w:szCs w:val="20"/>
        </w:rPr>
        <w:t>δημαγωγοί και καιροσκόποι πολιτικοί</w:t>
      </w:r>
    </w:p>
    <w:p w:rsidR="008D338E" w:rsidRDefault="002A73BE" w:rsidP="008D338E">
      <w:pPr>
        <w:pStyle w:val="a3"/>
        <w:numPr>
          <w:ilvl w:val="0"/>
          <w:numId w:val="12"/>
        </w:numPr>
        <w:rPr>
          <w:rFonts w:ascii="Times New Roman" w:hAnsi="Times New Roman" w:cs="Times New Roman"/>
          <w:b/>
          <w:i/>
          <w:sz w:val="20"/>
          <w:szCs w:val="20"/>
        </w:rPr>
      </w:pPr>
      <w:r>
        <w:rPr>
          <w:rFonts w:ascii="Times New Roman" w:hAnsi="Times New Roman" w:cs="Times New Roman"/>
          <w:b/>
          <w:i/>
          <w:sz w:val="20"/>
          <w:szCs w:val="20"/>
        </w:rPr>
        <w:t>πνεύμα ευδαιμονισμού, ατομισμού. Μαζοποίηση και κατάργηση  της συλλογικότητας</w:t>
      </w:r>
    </w:p>
    <w:p w:rsidR="002A73BE" w:rsidRDefault="002A73BE" w:rsidP="008D338E">
      <w:pPr>
        <w:pStyle w:val="a3"/>
        <w:numPr>
          <w:ilvl w:val="0"/>
          <w:numId w:val="12"/>
        </w:numPr>
        <w:rPr>
          <w:rFonts w:ascii="Times New Roman" w:hAnsi="Times New Roman" w:cs="Times New Roman"/>
          <w:b/>
          <w:i/>
          <w:sz w:val="20"/>
          <w:szCs w:val="20"/>
        </w:rPr>
      </w:pPr>
      <w:r>
        <w:rPr>
          <w:rFonts w:ascii="Times New Roman" w:hAnsi="Times New Roman" w:cs="Times New Roman"/>
          <w:b/>
          <w:i/>
          <w:sz w:val="20"/>
          <w:szCs w:val="20"/>
        </w:rPr>
        <w:t>δογματισμός, φανατισμός, κομματικοποίηση</w:t>
      </w:r>
    </w:p>
    <w:p w:rsidR="002A73BE" w:rsidRDefault="002A73BE" w:rsidP="008D338E">
      <w:pPr>
        <w:pStyle w:val="a3"/>
        <w:numPr>
          <w:ilvl w:val="0"/>
          <w:numId w:val="12"/>
        </w:numPr>
        <w:rPr>
          <w:rFonts w:ascii="Times New Roman" w:hAnsi="Times New Roman" w:cs="Times New Roman"/>
          <w:b/>
          <w:i/>
          <w:sz w:val="20"/>
          <w:szCs w:val="20"/>
        </w:rPr>
      </w:pPr>
      <w:r>
        <w:rPr>
          <w:rFonts w:ascii="Times New Roman" w:hAnsi="Times New Roman" w:cs="Times New Roman"/>
          <w:b/>
          <w:i/>
          <w:sz w:val="20"/>
          <w:szCs w:val="20"/>
        </w:rPr>
        <w:t>ασυδοσία</w:t>
      </w:r>
    </w:p>
    <w:p w:rsidR="002A73BE" w:rsidRDefault="002A73BE" w:rsidP="002A73BE">
      <w:pPr>
        <w:rPr>
          <w:rFonts w:ascii="Times New Roman" w:hAnsi="Times New Roman" w:cs="Times New Roman"/>
          <w:b/>
          <w:i/>
          <w:sz w:val="20"/>
          <w:szCs w:val="20"/>
        </w:rPr>
      </w:pPr>
      <w:r>
        <w:rPr>
          <w:rFonts w:ascii="Times New Roman" w:hAnsi="Times New Roman" w:cs="Times New Roman"/>
          <w:b/>
          <w:i/>
          <w:sz w:val="20"/>
          <w:szCs w:val="20"/>
        </w:rPr>
        <w:t>ΜΕΤΡΑ:</w:t>
      </w:r>
    </w:p>
    <w:p w:rsidR="002A73BE" w:rsidRDefault="002A73BE" w:rsidP="002A73BE">
      <w:pPr>
        <w:rPr>
          <w:rFonts w:ascii="Times New Roman" w:hAnsi="Times New Roman" w:cs="Times New Roman"/>
          <w:b/>
          <w:i/>
          <w:sz w:val="20"/>
          <w:szCs w:val="20"/>
        </w:rPr>
      </w:pPr>
      <w:r>
        <w:rPr>
          <w:rFonts w:ascii="Times New Roman" w:hAnsi="Times New Roman" w:cs="Times New Roman"/>
          <w:b/>
          <w:i/>
          <w:noProof/>
          <w:sz w:val="20"/>
          <w:szCs w:val="20"/>
          <w:lang w:eastAsia="el-GR"/>
        </w:rPr>
        <w:drawing>
          <wp:inline distT="0" distB="0" distL="0" distR="0">
            <wp:extent cx="6352540" cy="1728000"/>
            <wp:effectExtent l="38100" t="0" r="10160" b="5550"/>
            <wp:docPr id="3" name="Διάγραμμ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A73BE" w:rsidRDefault="002A73BE" w:rsidP="002A73BE">
      <w:pPr>
        <w:rPr>
          <w:rFonts w:ascii="Times New Roman" w:hAnsi="Times New Roman" w:cs="Times New Roman"/>
          <w:sz w:val="20"/>
          <w:szCs w:val="20"/>
        </w:rPr>
      </w:pPr>
    </w:p>
    <w:p w:rsidR="002A73BE" w:rsidRDefault="002A73BE" w:rsidP="002A73BE">
      <w:pPr>
        <w:rPr>
          <w:rFonts w:ascii="Times New Roman" w:hAnsi="Times New Roman" w:cs="Times New Roman"/>
          <w:sz w:val="20"/>
          <w:szCs w:val="20"/>
        </w:rPr>
      </w:pPr>
    </w:p>
    <w:p w:rsidR="002A73BE" w:rsidRDefault="002A73BE" w:rsidP="002A73BE">
      <w:pPr>
        <w:pStyle w:val="a3"/>
        <w:numPr>
          <w:ilvl w:val="0"/>
          <w:numId w:val="1"/>
        </w:numPr>
        <w:rPr>
          <w:rFonts w:ascii="Times New Roman" w:hAnsi="Times New Roman" w:cs="Times New Roman"/>
          <w:b/>
          <w:i/>
          <w:sz w:val="20"/>
          <w:szCs w:val="20"/>
        </w:rPr>
      </w:pPr>
      <w:r w:rsidRPr="0004151B">
        <w:rPr>
          <w:rFonts w:ascii="Times New Roman" w:hAnsi="Times New Roman" w:cs="Times New Roman"/>
          <w:b/>
          <w:i/>
          <w:sz w:val="20"/>
          <w:szCs w:val="20"/>
        </w:rPr>
        <w:t>ΑΛΛΟΤΡΙΩΣΗ: η μετάβαση από το « είναι» μας , δηλ. από αυτό που πρέπει να είναι κάποιος σε κάτι ξένο- αλλότριο. Σε αυτό συμβάλλει η δημογραφική ανακατάταξη</w:t>
      </w:r>
      <w:r w:rsidR="0004151B" w:rsidRPr="0004151B">
        <w:rPr>
          <w:rFonts w:ascii="Times New Roman" w:hAnsi="Times New Roman" w:cs="Times New Roman"/>
          <w:b/>
          <w:i/>
          <w:sz w:val="20"/>
          <w:szCs w:val="20"/>
        </w:rPr>
        <w:t>, η ανωνυμία, ο υπερπληθυσμός, η έλλειψη επικοινωνίας, η σύναψη τυπικών- συμβατικών σχέσεων.</w:t>
      </w:r>
      <w:r w:rsidR="0004151B">
        <w:rPr>
          <w:rFonts w:ascii="Times New Roman" w:hAnsi="Times New Roman" w:cs="Times New Roman"/>
          <w:b/>
          <w:i/>
          <w:sz w:val="20"/>
          <w:szCs w:val="20"/>
        </w:rPr>
        <w:t xml:space="preserve"> Αλλοτρίωση λοιπόν προς την εργασία, τη φύση, το κράτος, τους συνανθρώπους του, τον εαυτό του. Χρειάζεται αγώνας για την επανάκτηση της χαμένης ανθρωπιάς και αξιοπρέπειας. Απαιτείται ύψιστη υπευθυνότητα, επαγρύπνηση από την πλευρά των ανθρώπων και της πολιτείας</w:t>
      </w:r>
    </w:p>
    <w:p w:rsidR="0004151B" w:rsidRDefault="0004151B" w:rsidP="0004151B">
      <w:pPr>
        <w:rPr>
          <w:rFonts w:ascii="Times New Roman" w:hAnsi="Times New Roman" w:cs="Times New Roman"/>
          <w:b/>
          <w:i/>
          <w:sz w:val="20"/>
          <w:szCs w:val="20"/>
        </w:rPr>
      </w:pPr>
    </w:p>
    <w:p w:rsidR="0004151B" w:rsidRDefault="0004151B" w:rsidP="0004151B">
      <w:pPr>
        <w:pStyle w:val="a3"/>
        <w:numPr>
          <w:ilvl w:val="0"/>
          <w:numId w:val="1"/>
        </w:numPr>
        <w:rPr>
          <w:rFonts w:ascii="Times New Roman" w:hAnsi="Times New Roman" w:cs="Times New Roman"/>
          <w:b/>
          <w:i/>
          <w:sz w:val="20"/>
          <w:szCs w:val="20"/>
        </w:rPr>
      </w:pPr>
      <w:r>
        <w:rPr>
          <w:rFonts w:ascii="Times New Roman" w:hAnsi="Times New Roman" w:cs="Times New Roman"/>
          <w:b/>
          <w:i/>
          <w:sz w:val="20"/>
          <w:szCs w:val="20"/>
        </w:rPr>
        <w:t>ΤΡΟΜΟΚΡΑΤΙΑ</w:t>
      </w:r>
    </w:p>
    <w:p w:rsidR="0004151B" w:rsidRPr="0004151B" w:rsidRDefault="0004151B" w:rsidP="0004151B">
      <w:pPr>
        <w:pStyle w:val="a3"/>
        <w:rPr>
          <w:rFonts w:ascii="Times New Roman" w:hAnsi="Times New Roman" w:cs="Times New Roman"/>
          <w:b/>
          <w:i/>
          <w:sz w:val="20"/>
          <w:szCs w:val="20"/>
        </w:rPr>
      </w:pPr>
    </w:p>
    <w:p w:rsidR="0004151B" w:rsidRDefault="0004151B" w:rsidP="0004151B">
      <w:pPr>
        <w:rPr>
          <w:rFonts w:ascii="Times New Roman" w:hAnsi="Times New Roman" w:cs="Times New Roman"/>
          <w:b/>
          <w:i/>
          <w:sz w:val="20"/>
          <w:szCs w:val="20"/>
        </w:rPr>
      </w:pPr>
      <w:r>
        <w:rPr>
          <w:rFonts w:ascii="Times New Roman" w:hAnsi="Times New Roman" w:cs="Times New Roman"/>
          <w:b/>
          <w:i/>
          <w:sz w:val="20"/>
          <w:szCs w:val="20"/>
        </w:rPr>
        <w:t>Ορισμός: « η προσπάθεια επικράτησης με τη χρήση βίας, απειλών και σκληρών μέτρων»</w:t>
      </w:r>
    </w:p>
    <w:p w:rsidR="0004151B" w:rsidRDefault="0004151B" w:rsidP="0004151B">
      <w:pPr>
        <w:rPr>
          <w:rFonts w:ascii="Times New Roman" w:hAnsi="Times New Roman" w:cs="Times New Roman"/>
          <w:b/>
          <w:i/>
          <w:sz w:val="20"/>
          <w:szCs w:val="20"/>
        </w:rPr>
      </w:pPr>
      <w:r>
        <w:rPr>
          <w:rFonts w:ascii="Times New Roman" w:hAnsi="Times New Roman" w:cs="Times New Roman"/>
          <w:b/>
          <w:i/>
          <w:sz w:val="20"/>
          <w:szCs w:val="20"/>
        </w:rPr>
        <w:t>Αίτια:</w:t>
      </w:r>
    </w:p>
    <w:p w:rsidR="0004151B" w:rsidRDefault="0004151B" w:rsidP="0004151B">
      <w:pPr>
        <w:pStyle w:val="a3"/>
        <w:numPr>
          <w:ilvl w:val="0"/>
          <w:numId w:val="13"/>
        </w:numPr>
        <w:rPr>
          <w:rFonts w:ascii="Times New Roman" w:hAnsi="Times New Roman" w:cs="Times New Roman"/>
          <w:b/>
          <w:i/>
          <w:sz w:val="20"/>
          <w:szCs w:val="20"/>
        </w:rPr>
      </w:pPr>
      <w:r>
        <w:rPr>
          <w:rFonts w:ascii="Times New Roman" w:hAnsi="Times New Roman" w:cs="Times New Roman"/>
          <w:b/>
          <w:i/>
          <w:sz w:val="20"/>
          <w:szCs w:val="20"/>
        </w:rPr>
        <w:t xml:space="preserve">τα Μ.Μ.Ε. με την </w:t>
      </w:r>
      <w:proofErr w:type="spellStart"/>
      <w:r>
        <w:rPr>
          <w:rFonts w:ascii="Times New Roman" w:hAnsi="Times New Roman" w:cs="Times New Roman"/>
          <w:b/>
          <w:i/>
          <w:sz w:val="20"/>
          <w:szCs w:val="20"/>
        </w:rPr>
        <w:t>ηρωοποίηση</w:t>
      </w:r>
      <w:proofErr w:type="spellEnd"/>
      <w:r>
        <w:rPr>
          <w:rFonts w:ascii="Times New Roman" w:hAnsi="Times New Roman" w:cs="Times New Roman"/>
          <w:b/>
          <w:i/>
          <w:sz w:val="20"/>
          <w:szCs w:val="20"/>
        </w:rPr>
        <w:t xml:space="preserve"> τρομοκρατών</w:t>
      </w:r>
    </w:p>
    <w:p w:rsidR="0004151B" w:rsidRDefault="0004151B" w:rsidP="0004151B">
      <w:pPr>
        <w:pStyle w:val="a3"/>
        <w:numPr>
          <w:ilvl w:val="0"/>
          <w:numId w:val="13"/>
        </w:numPr>
        <w:rPr>
          <w:rFonts w:ascii="Times New Roman" w:hAnsi="Times New Roman" w:cs="Times New Roman"/>
          <w:b/>
          <w:i/>
          <w:sz w:val="20"/>
          <w:szCs w:val="20"/>
        </w:rPr>
      </w:pPr>
      <w:r>
        <w:rPr>
          <w:rFonts w:ascii="Times New Roman" w:hAnsi="Times New Roman" w:cs="Times New Roman"/>
          <w:b/>
          <w:i/>
          <w:sz w:val="20"/>
          <w:szCs w:val="20"/>
        </w:rPr>
        <w:t>ο τρόπος ζωής στις πόλεις: αποπροσωποποίηση, άγχος, μοναξιά</w:t>
      </w:r>
    </w:p>
    <w:p w:rsidR="0004151B" w:rsidRDefault="0004151B" w:rsidP="0004151B">
      <w:pPr>
        <w:pStyle w:val="a3"/>
        <w:numPr>
          <w:ilvl w:val="0"/>
          <w:numId w:val="13"/>
        </w:numPr>
        <w:rPr>
          <w:rFonts w:ascii="Times New Roman" w:hAnsi="Times New Roman" w:cs="Times New Roman"/>
          <w:b/>
          <w:i/>
          <w:sz w:val="20"/>
          <w:szCs w:val="20"/>
        </w:rPr>
      </w:pPr>
      <w:r>
        <w:rPr>
          <w:rFonts w:ascii="Times New Roman" w:hAnsi="Times New Roman" w:cs="Times New Roman"/>
          <w:b/>
          <w:i/>
          <w:sz w:val="20"/>
          <w:szCs w:val="20"/>
        </w:rPr>
        <w:t>κρίση ηθικών αξιών</w:t>
      </w:r>
    </w:p>
    <w:p w:rsidR="0004151B" w:rsidRDefault="0004151B" w:rsidP="0004151B">
      <w:pPr>
        <w:rPr>
          <w:rFonts w:ascii="Times New Roman" w:hAnsi="Times New Roman" w:cs="Times New Roman"/>
          <w:b/>
          <w:i/>
          <w:sz w:val="20"/>
          <w:szCs w:val="20"/>
        </w:rPr>
      </w:pPr>
      <w:r>
        <w:rPr>
          <w:rFonts w:ascii="Times New Roman" w:hAnsi="Times New Roman" w:cs="Times New Roman"/>
          <w:b/>
          <w:i/>
          <w:sz w:val="20"/>
          <w:szCs w:val="20"/>
        </w:rPr>
        <w:t>Συνέπειες:</w:t>
      </w:r>
    </w:p>
    <w:p w:rsidR="0004151B" w:rsidRDefault="0004151B" w:rsidP="0004151B">
      <w:pPr>
        <w:pStyle w:val="a3"/>
        <w:numPr>
          <w:ilvl w:val="0"/>
          <w:numId w:val="14"/>
        </w:numPr>
        <w:rPr>
          <w:rFonts w:ascii="Times New Roman" w:hAnsi="Times New Roman" w:cs="Times New Roman"/>
          <w:b/>
          <w:i/>
          <w:sz w:val="20"/>
          <w:szCs w:val="20"/>
        </w:rPr>
      </w:pPr>
      <w:r>
        <w:rPr>
          <w:rFonts w:ascii="Times New Roman" w:hAnsi="Times New Roman" w:cs="Times New Roman"/>
          <w:b/>
          <w:i/>
          <w:sz w:val="20"/>
          <w:szCs w:val="20"/>
        </w:rPr>
        <w:t>σκοτώνουν αθώους</w:t>
      </w:r>
    </w:p>
    <w:p w:rsidR="0004151B" w:rsidRDefault="0004151B" w:rsidP="0004151B">
      <w:pPr>
        <w:pStyle w:val="a3"/>
        <w:numPr>
          <w:ilvl w:val="0"/>
          <w:numId w:val="14"/>
        </w:numPr>
        <w:rPr>
          <w:rFonts w:ascii="Times New Roman" w:hAnsi="Times New Roman" w:cs="Times New Roman"/>
          <w:b/>
          <w:i/>
          <w:sz w:val="20"/>
          <w:szCs w:val="20"/>
        </w:rPr>
      </w:pPr>
      <w:r>
        <w:rPr>
          <w:rFonts w:ascii="Times New Roman" w:hAnsi="Times New Roman" w:cs="Times New Roman"/>
          <w:b/>
          <w:i/>
          <w:sz w:val="20"/>
          <w:szCs w:val="20"/>
        </w:rPr>
        <w:t>καταρρακώνουν τη δημοκρατία</w:t>
      </w:r>
    </w:p>
    <w:p w:rsidR="0004151B" w:rsidRDefault="0004151B" w:rsidP="0004151B">
      <w:pPr>
        <w:pStyle w:val="a3"/>
        <w:numPr>
          <w:ilvl w:val="0"/>
          <w:numId w:val="14"/>
        </w:numPr>
        <w:rPr>
          <w:rFonts w:ascii="Times New Roman" w:hAnsi="Times New Roman" w:cs="Times New Roman"/>
          <w:b/>
          <w:i/>
          <w:sz w:val="20"/>
          <w:szCs w:val="20"/>
        </w:rPr>
      </w:pPr>
      <w:r>
        <w:rPr>
          <w:rFonts w:ascii="Times New Roman" w:hAnsi="Times New Roman" w:cs="Times New Roman"/>
          <w:b/>
          <w:i/>
          <w:sz w:val="20"/>
          <w:szCs w:val="20"/>
        </w:rPr>
        <w:t>καταλύουν τους νόμους</w:t>
      </w:r>
    </w:p>
    <w:p w:rsidR="0004151B" w:rsidRDefault="0004151B" w:rsidP="0004151B">
      <w:pPr>
        <w:pStyle w:val="a3"/>
        <w:numPr>
          <w:ilvl w:val="0"/>
          <w:numId w:val="14"/>
        </w:numPr>
        <w:rPr>
          <w:rFonts w:ascii="Times New Roman" w:hAnsi="Times New Roman" w:cs="Times New Roman"/>
          <w:b/>
          <w:i/>
          <w:sz w:val="20"/>
          <w:szCs w:val="20"/>
        </w:rPr>
      </w:pPr>
      <w:r>
        <w:rPr>
          <w:rFonts w:ascii="Times New Roman" w:hAnsi="Times New Roman" w:cs="Times New Roman"/>
          <w:b/>
          <w:i/>
          <w:sz w:val="20"/>
          <w:szCs w:val="20"/>
        </w:rPr>
        <w:t>προσβάλλουν τα ανθρώπινα δικαιώματα</w:t>
      </w:r>
    </w:p>
    <w:p w:rsidR="0004151B" w:rsidRDefault="0004151B" w:rsidP="0004151B">
      <w:pPr>
        <w:rPr>
          <w:rFonts w:ascii="Times New Roman" w:hAnsi="Times New Roman" w:cs="Times New Roman"/>
          <w:b/>
          <w:i/>
          <w:sz w:val="20"/>
          <w:szCs w:val="20"/>
        </w:rPr>
      </w:pPr>
      <w:r>
        <w:rPr>
          <w:rFonts w:ascii="Times New Roman" w:hAnsi="Times New Roman" w:cs="Times New Roman"/>
          <w:b/>
          <w:i/>
          <w:sz w:val="20"/>
          <w:szCs w:val="20"/>
        </w:rPr>
        <w:t>Μέτρα:</w:t>
      </w:r>
    </w:p>
    <w:p w:rsidR="0004151B" w:rsidRPr="0004151B" w:rsidRDefault="0004151B" w:rsidP="0004151B">
      <w:pPr>
        <w:rPr>
          <w:rFonts w:ascii="Times New Roman" w:hAnsi="Times New Roman" w:cs="Times New Roman"/>
          <w:b/>
          <w:i/>
          <w:sz w:val="20"/>
          <w:szCs w:val="20"/>
        </w:rPr>
      </w:pPr>
      <w:r>
        <w:rPr>
          <w:rFonts w:ascii="Times New Roman" w:hAnsi="Times New Roman" w:cs="Times New Roman"/>
          <w:b/>
          <w:i/>
          <w:noProof/>
          <w:sz w:val="20"/>
          <w:szCs w:val="20"/>
          <w:lang w:eastAsia="el-GR"/>
        </w:rPr>
        <w:drawing>
          <wp:inline distT="0" distB="0" distL="0" distR="0">
            <wp:extent cx="6350000" cy="1800000"/>
            <wp:effectExtent l="19050" t="0" r="31750" b="0"/>
            <wp:docPr id="4" name="Διάγραμμα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sectPr w:rsidR="0004151B" w:rsidRPr="0004151B" w:rsidSect="006601E5">
      <w:footerReference w:type="default" r:id="rId27"/>
      <w:pgSz w:w="11906" w:h="16838"/>
      <w:pgMar w:top="720" w:right="720" w:bottom="720" w:left="72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C5D" w:rsidRDefault="004E4C5D" w:rsidP="00766607">
      <w:pPr>
        <w:spacing w:after="0" w:line="240" w:lineRule="auto"/>
      </w:pPr>
      <w:r>
        <w:separator/>
      </w:r>
    </w:p>
  </w:endnote>
  <w:endnote w:type="continuationSeparator" w:id="0">
    <w:p w:rsidR="004E4C5D" w:rsidRDefault="004E4C5D" w:rsidP="007666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7770"/>
      <w:docPartObj>
        <w:docPartGallery w:val="Page Numbers (Bottom of Page)"/>
        <w:docPartUnique/>
      </w:docPartObj>
    </w:sdtPr>
    <w:sdtContent>
      <w:p w:rsidR="0004151B" w:rsidRDefault="0004151B">
        <w:pPr>
          <w:pStyle w:val="a6"/>
          <w:jc w:val="center"/>
        </w:pPr>
        <w:r>
          <w:t>[</w:t>
        </w:r>
        <w:fldSimple w:instr=" PAGE   \* MERGEFORMAT ">
          <w:r w:rsidR="009A6177">
            <w:rPr>
              <w:noProof/>
            </w:rPr>
            <w:t>4</w:t>
          </w:r>
        </w:fldSimple>
        <w:r>
          <w:t>]</w:t>
        </w:r>
      </w:p>
    </w:sdtContent>
  </w:sdt>
  <w:p w:rsidR="0004151B" w:rsidRDefault="0004151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C5D" w:rsidRDefault="004E4C5D" w:rsidP="00766607">
      <w:pPr>
        <w:spacing w:after="0" w:line="240" w:lineRule="auto"/>
      </w:pPr>
      <w:r>
        <w:separator/>
      </w:r>
    </w:p>
  </w:footnote>
  <w:footnote w:type="continuationSeparator" w:id="0">
    <w:p w:rsidR="004E4C5D" w:rsidRDefault="004E4C5D" w:rsidP="007666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74693"/>
    <w:multiLevelType w:val="hybridMultilevel"/>
    <w:tmpl w:val="FD4E534A"/>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1E634AC"/>
    <w:multiLevelType w:val="hybridMultilevel"/>
    <w:tmpl w:val="324CEAC8"/>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C266C8A"/>
    <w:multiLevelType w:val="hybridMultilevel"/>
    <w:tmpl w:val="D0829954"/>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E4B383B"/>
    <w:multiLevelType w:val="hybridMultilevel"/>
    <w:tmpl w:val="B672E9B4"/>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EE552FB"/>
    <w:multiLevelType w:val="hybridMultilevel"/>
    <w:tmpl w:val="9B6283AE"/>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4E20BA8"/>
    <w:multiLevelType w:val="hybridMultilevel"/>
    <w:tmpl w:val="D3FC05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B3A6A63"/>
    <w:multiLevelType w:val="hybridMultilevel"/>
    <w:tmpl w:val="9232112A"/>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DAD1C91"/>
    <w:multiLevelType w:val="hybridMultilevel"/>
    <w:tmpl w:val="A33A83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F496FD7"/>
    <w:multiLevelType w:val="hybridMultilevel"/>
    <w:tmpl w:val="0964B94A"/>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AE432D5"/>
    <w:multiLevelType w:val="hybridMultilevel"/>
    <w:tmpl w:val="DAEAC0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9DE3076"/>
    <w:multiLevelType w:val="hybridMultilevel"/>
    <w:tmpl w:val="5C1E65B8"/>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A60282C"/>
    <w:multiLevelType w:val="hybridMultilevel"/>
    <w:tmpl w:val="137E0DFC"/>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F0848C1"/>
    <w:multiLevelType w:val="hybridMultilevel"/>
    <w:tmpl w:val="8668DF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4DD1FED"/>
    <w:multiLevelType w:val="hybridMultilevel"/>
    <w:tmpl w:val="1408C3E4"/>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11"/>
  </w:num>
  <w:num w:numId="5">
    <w:abstractNumId w:val="8"/>
  </w:num>
  <w:num w:numId="6">
    <w:abstractNumId w:val="12"/>
  </w:num>
  <w:num w:numId="7">
    <w:abstractNumId w:val="5"/>
  </w:num>
  <w:num w:numId="8">
    <w:abstractNumId w:val="10"/>
  </w:num>
  <w:num w:numId="9">
    <w:abstractNumId w:val="9"/>
  </w:num>
  <w:num w:numId="10">
    <w:abstractNumId w:val="13"/>
  </w:num>
  <w:num w:numId="11">
    <w:abstractNumId w:val="6"/>
  </w:num>
  <w:num w:numId="12">
    <w:abstractNumId w:val="3"/>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601E5"/>
    <w:rsid w:val="0004151B"/>
    <w:rsid w:val="000C20F6"/>
    <w:rsid w:val="001F3685"/>
    <w:rsid w:val="002332D8"/>
    <w:rsid w:val="002A73BE"/>
    <w:rsid w:val="00462273"/>
    <w:rsid w:val="004E4C5D"/>
    <w:rsid w:val="00622834"/>
    <w:rsid w:val="006405C8"/>
    <w:rsid w:val="006601E5"/>
    <w:rsid w:val="006D326E"/>
    <w:rsid w:val="00766607"/>
    <w:rsid w:val="00875084"/>
    <w:rsid w:val="008D338E"/>
    <w:rsid w:val="009A61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6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1E5"/>
    <w:pPr>
      <w:ind w:left="720"/>
      <w:contextualSpacing/>
    </w:pPr>
  </w:style>
  <w:style w:type="paragraph" w:styleId="a4">
    <w:name w:val="Balloon Text"/>
    <w:basedOn w:val="a"/>
    <w:link w:val="Char"/>
    <w:uiPriority w:val="99"/>
    <w:semiHidden/>
    <w:unhideWhenUsed/>
    <w:rsid w:val="006601E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601E5"/>
    <w:rPr>
      <w:rFonts w:ascii="Tahoma" w:hAnsi="Tahoma" w:cs="Tahoma"/>
      <w:sz w:val="16"/>
      <w:szCs w:val="16"/>
    </w:rPr>
  </w:style>
  <w:style w:type="paragraph" w:styleId="a5">
    <w:name w:val="header"/>
    <w:basedOn w:val="a"/>
    <w:link w:val="Char0"/>
    <w:uiPriority w:val="99"/>
    <w:semiHidden/>
    <w:unhideWhenUsed/>
    <w:rsid w:val="00766607"/>
    <w:pPr>
      <w:tabs>
        <w:tab w:val="center" w:pos="4153"/>
        <w:tab w:val="right" w:pos="8306"/>
      </w:tabs>
      <w:spacing w:after="0" w:line="240" w:lineRule="auto"/>
    </w:pPr>
  </w:style>
  <w:style w:type="character" w:customStyle="1" w:styleId="Char0">
    <w:name w:val="Κεφαλίδα Char"/>
    <w:basedOn w:val="a0"/>
    <w:link w:val="a5"/>
    <w:uiPriority w:val="99"/>
    <w:semiHidden/>
    <w:rsid w:val="00766607"/>
  </w:style>
  <w:style w:type="paragraph" w:styleId="a6">
    <w:name w:val="footer"/>
    <w:basedOn w:val="a"/>
    <w:link w:val="Char1"/>
    <w:uiPriority w:val="99"/>
    <w:unhideWhenUsed/>
    <w:rsid w:val="00766607"/>
    <w:pPr>
      <w:tabs>
        <w:tab w:val="center" w:pos="4153"/>
        <w:tab w:val="right" w:pos="8306"/>
      </w:tabs>
      <w:spacing w:after="0" w:line="240" w:lineRule="auto"/>
    </w:pPr>
  </w:style>
  <w:style w:type="character" w:customStyle="1" w:styleId="Char1">
    <w:name w:val="Υποσέλιδο Char"/>
    <w:basedOn w:val="a0"/>
    <w:link w:val="a6"/>
    <w:uiPriority w:val="99"/>
    <w:rsid w:val="007666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F7ACE3-EEF6-4EA9-85B9-3B90706EF687}" type="doc">
      <dgm:prSet loTypeId="urn:microsoft.com/office/officeart/2005/8/layout/process3" loCatId="process" qsTypeId="urn:microsoft.com/office/officeart/2005/8/quickstyle/simple1" qsCatId="simple" csTypeId="urn:microsoft.com/office/officeart/2005/8/colors/accent0_1" csCatId="mainScheme" phldr="1"/>
      <dgm:spPr/>
      <dgm:t>
        <a:bodyPr/>
        <a:lstStyle/>
        <a:p>
          <a:endParaRPr lang="el-GR"/>
        </a:p>
      </dgm:t>
    </dgm:pt>
    <dgm:pt modelId="{E6954D54-27B3-4583-A4D0-70972E679483}">
      <dgm:prSet phldrT="[Κείμενο]" custT="1"/>
      <dgm:spPr/>
      <dgm:t>
        <a:bodyPr/>
        <a:lstStyle/>
        <a:p>
          <a:r>
            <a:rPr lang="el-GR" sz="900" b="1" i="1">
              <a:latin typeface="Times New Roman" pitchFamily="18" charset="0"/>
              <a:cs typeface="Times New Roman" pitchFamily="18" charset="0"/>
            </a:rPr>
            <a:t>το άτομο γίνεται ευερέθιστο, ανήσυχο, φιλόνικο, επιθετικό, φυγόπονο, αντικοινωνικό</a:t>
          </a:r>
        </a:p>
      </dgm:t>
    </dgm:pt>
    <dgm:pt modelId="{368FA3EC-EA14-43AA-99B5-51EB5F7F626D}" type="parTrans" cxnId="{C6F02CDB-C372-449E-92F4-943132235FFB}">
      <dgm:prSet/>
      <dgm:spPr/>
      <dgm:t>
        <a:bodyPr/>
        <a:lstStyle/>
        <a:p>
          <a:endParaRPr lang="el-GR"/>
        </a:p>
      </dgm:t>
    </dgm:pt>
    <dgm:pt modelId="{6AF821A7-6ABA-417A-A0DC-8BEC6BB052B9}" type="sibTrans" cxnId="{C6F02CDB-C372-449E-92F4-943132235FFB}">
      <dgm:prSet/>
      <dgm:spPr/>
      <dgm:t>
        <a:bodyPr/>
        <a:lstStyle/>
        <a:p>
          <a:endParaRPr lang="el-GR"/>
        </a:p>
      </dgm:t>
    </dgm:pt>
    <dgm:pt modelId="{4A23AAA2-9EED-4722-BB3B-A4FDC2DC1D16}">
      <dgm:prSet phldrT="[Κείμενο]" custT="1"/>
      <dgm:spPr/>
      <dgm:t>
        <a:bodyPr/>
        <a:lstStyle/>
        <a:p>
          <a:r>
            <a:rPr lang="el-GR" sz="1000" b="1" i="1">
              <a:latin typeface="Times New Roman" pitchFamily="18" charset="0"/>
              <a:cs typeface="Times New Roman" pitchFamily="18" charset="0"/>
            </a:rPr>
            <a:t>στον κοινωνικό χώρο επικρατεί:</a:t>
          </a:r>
        </a:p>
      </dgm:t>
    </dgm:pt>
    <dgm:pt modelId="{3835CD93-0BDB-4AE3-80DD-410079D74CCF}" type="parTrans" cxnId="{14F159EA-ADA3-4A65-881E-8C9885C3A10B}">
      <dgm:prSet/>
      <dgm:spPr/>
      <dgm:t>
        <a:bodyPr/>
        <a:lstStyle/>
        <a:p>
          <a:endParaRPr lang="el-GR"/>
        </a:p>
      </dgm:t>
    </dgm:pt>
    <dgm:pt modelId="{233F98A9-42ED-4DA8-9247-4D317A253789}" type="sibTrans" cxnId="{14F159EA-ADA3-4A65-881E-8C9885C3A10B}">
      <dgm:prSet/>
      <dgm:spPr/>
      <dgm:t>
        <a:bodyPr/>
        <a:lstStyle/>
        <a:p>
          <a:endParaRPr lang="el-GR"/>
        </a:p>
      </dgm:t>
    </dgm:pt>
    <dgm:pt modelId="{869D5305-C6AE-4B9E-95AF-B7A583CEFF04}">
      <dgm:prSet phldrT="[Κείμενο]" custT="1"/>
      <dgm:spPr/>
      <dgm:t>
        <a:bodyPr/>
        <a:lstStyle/>
        <a:p>
          <a:r>
            <a:rPr lang="el-GR" sz="1000" b="1" i="1">
              <a:latin typeface="Times New Roman" pitchFamily="18" charset="0"/>
              <a:cs typeface="Times New Roman" pitchFamily="18" charset="0"/>
            </a:rPr>
            <a:t>ανομία, πτώση ηθών, κοινωνική δυσλειτουργία, στασιμότητα του πολιτισμού</a:t>
          </a:r>
        </a:p>
      </dgm:t>
    </dgm:pt>
    <dgm:pt modelId="{97ADD77D-E04D-44DF-B51D-A59A139F9ABA}" type="parTrans" cxnId="{901ABC3C-3B14-4BA3-A881-3FD7BFCB9C5D}">
      <dgm:prSet/>
      <dgm:spPr/>
      <dgm:t>
        <a:bodyPr/>
        <a:lstStyle/>
        <a:p>
          <a:endParaRPr lang="el-GR"/>
        </a:p>
      </dgm:t>
    </dgm:pt>
    <dgm:pt modelId="{02DEC7BD-D426-4252-A3DC-9DA0E91BB3DC}" type="sibTrans" cxnId="{901ABC3C-3B14-4BA3-A881-3FD7BFCB9C5D}">
      <dgm:prSet/>
      <dgm:spPr/>
      <dgm:t>
        <a:bodyPr/>
        <a:lstStyle/>
        <a:p>
          <a:endParaRPr lang="el-GR"/>
        </a:p>
      </dgm:t>
    </dgm:pt>
    <dgm:pt modelId="{006D92A9-8D26-4DE7-9AE2-9588935AE0E9}">
      <dgm:prSet phldrT="[Κείμενο]" custT="1"/>
      <dgm:spPr/>
      <dgm:t>
        <a:bodyPr/>
        <a:lstStyle/>
        <a:p>
          <a:r>
            <a:rPr lang="el-GR" sz="900" b="1" i="1">
              <a:latin typeface="Times New Roman" pitchFamily="18" charset="0"/>
              <a:cs typeface="Times New Roman" pitchFamily="18" charset="0"/>
            </a:rPr>
            <a:t>καταστρέφουν την ψυχοπνευματική υπόσταση του ανθρώπου</a:t>
          </a:r>
        </a:p>
      </dgm:t>
    </dgm:pt>
    <dgm:pt modelId="{2C8DA4A3-1B1F-4BF6-A1DD-34CEF14CEF72}" type="sibTrans" cxnId="{62F24465-EFF7-4FBE-9DDC-42853D089649}">
      <dgm:prSet/>
      <dgm:spPr/>
      <dgm:t>
        <a:bodyPr/>
        <a:lstStyle/>
        <a:p>
          <a:endParaRPr lang="el-GR"/>
        </a:p>
      </dgm:t>
    </dgm:pt>
    <dgm:pt modelId="{0C7D18BA-2765-4DCB-8F0B-1FC0A6B6206C}" type="parTrans" cxnId="{62F24465-EFF7-4FBE-9DDC-42853D089649}">
      <dgm:prSet/>
      <dgm:spPr/>
      <dgm:t>
        <a:bodyPr/>
        <a:lstStyle/>
        <a:p>
          <a:endParaRPr lang="el-GR"/>
        </a:p>
      </dgm:t>
    </dgm:pt>
    <dgm:pt modelId="{2982845B-3BB6-400E-897B-C196F2E5A12D}">
      <dgm:prSet phldrT="[Κείμενο]" custT="1"/>
      <dgm:spPr/>
      <dgm:t>
        <a:bodyPr/>
        <a:lstStyle/>
        <a:p>
          <a:r>
            <a:rPr lang="el-GR" sz="1000" b="1" i="1">
              <a:latin typeface="Times New Roman" pitchFamily="18" charset="0"/>
              <a:cs typeface="Times New Roman" pitchFamily="18" charset="0"/>
            </a:rPr>
            <a:t>εξάρτηση και απώλεια αυτοελέγχου</a:t>
          </a:r>
        </a:p>
      </dgm:t>
    </dgm:pt>
    <dgm:pt modelId="{F44541AA-81DA-493F-9982-9CAE2E8958C5}" type="parTrans" cxnId="{C20025D5-92F7-4071-BDA7-474D6604751F}">
      <dgm:prSet/>
      <dgm:spPr/>
      <dgm:t>
        <a:bodyPr/>
        <a:lstStyle/>
        <a:p>
          <a:endParaRPr lang="el-GR"/>
        </a:p>
      </dgm:t>
    </dgm:pt>
    <dgm:pt modelId="{9F03390D-D2F6-441E-9713-5E422947AB65}" type="sibTrans" cxnId="{C20025D5-92F7-4071-BDA7-474D6604751F}">
      <dgm:prSet/>
      <dgm:spPr/>
      <dgm:t>
        <a:bodyPr/>
        <a:lstStyle/>
        <a:p>
          <a:endParaRPr lang="el-GR"/>
        </a:p>
      </dgm:t>
    </dgm:pt>
    <dgm:pt modelId="{6826175B-5217-4C17-B0A6-4E4A83F1B397}">
      <dgm:prSet phldrT="[Κείμενο]" custT="1"/>
      <dgm:spPr/>
      <dgm:t>
        <a:bodyPr/>
        <a:lstStyle/>
        <a:p>
          <a:endParaRPr lang="el-GR" sz="1000" b="1" i="1">
            <a:latin typeface="Times New Roman" pitchFamily="18" charset="0"/>
            <a:cs typeface="Times New Roman" pitchFamily="18" charset="0"/>
          </a:endParaRPr>
        </a:p>
      </dgm:t>
    </dgm:pt>
    <dgm:pt modelId="{1D91E232-23D9-41F7-835B-3D201767DFDE}" type="sibTrans" cxnId="{E4F80172-D971-4986-BCAB-76103621755F}">
      <dgm:prSet/>
      <dgm:spPr/>
      <dgm:t>
        <a:bodyPr/>
        <a:lstStyle/>
        <a:p>
          <a:endParaRPr lang="el-GR"/>
        </a:p>
      </dgm:t>
    </dgm:pt>
    <dgm:pt modelId="{C85A75E7-A611-4D50-93B7-D7741C3DEE93}" type="parTrans" cxnId="{E4F80172-D971-4986-BCAB-76103621755F}">
      <dgm:prSet/>
      <dgm:spPr/>
      <dgm:t>
        <a:bodyPr/>
        <a:lstStyle/>
        <a:p>
          <a:endParaRPr lang="el-GR"/>
        </a:p>
      </dgm:t>
    </dgm:pt>
    <dgm:pt modelId="{2F97E244-1B55-401E-A8F7-532D3604C366}">
      <dgm:prSet phldrT="[Κείμενο]" custT="1"/>
      <dgm:spPr/>
      <dgm:t>
        <a:bodyPr/>
        <a:lstStyle/>
        <a:p>
          <a:endParaRPr lang="el-GR" sz="1000" b="1" i="1">
            <a:latin typeface="Times New Roman" pitchFamily="18" charset="0"/>
            <a:cs typeface="Times New Roman" pitchFamily="18" charset="0"/>
          </a:endParaRPr>
        </a:p>
        <a:p>
          <a:r>
            <a:rPr lang="el-GR" sz="1000" b="1" i="1">
              <a:latin typeface="Times New Roman" pitchFamily="18" charset="0"/>
              <a:cs typeface="Times New Roman" pitchFamily="18" charset="0"/>
            </a:rPr>
            <a:t>θολώνουν την κρίση</a:t>
          </a:r>
        </a:p>
      </dgm:t>
    </dgm:pt>
    <dgm:pt modelId="{C5330F88-3198-4944-8349-E34C5AEE5ED8}" type="sibTrans" cxnId="{5107AAFD-1233-4104-9FF1-FDC0E2352D67}">
      <dgm:prSet/>
      <dgm:spPr/>
      <dgm:t>
        <a:bodyPr/>
        <a:lstStyle/>
        <a:p>
          <a:endParaRPr lang="el-GR"/>
        </a:p>
      </dgm:t>
    </dgm:pt>
    <dgm:pt modelId="{AC6D7CB2-CCB5-4741-B01C-47A28E59F836}" type="parTrans" cxnId="{5107AAFD-1233-4104-9FF1-FDC0E2352D67}">
      <dgm:prSet/>
      <dgm:spPr/>
      <dgm:t>
        <a:bodyPr/>
        <a:lstStyle/>
        <a:p>
          <a:endParaRPr lang="el-GR"/>
        </a:p>
      </dgm:t>
    </dgm:pt>
    <dgm:pt modelId="{384DAEF4-AAB1-4EAE-ADDA-9A670E397732}" type="pres">
      <dgm:prSet presAssocID="{56F7ACE3-EEF6-4EA9-85B9-3B90706EF687}" presName="linearFlow" presStyleCnt="0">
        <dgm:presLayoutVars>
          <dgm:dir/>
          <dgm:animLvl val="lvl"/>
          <dgm:resizeHandles val="exact"/>
        </dgm:presLayoutVars>
      </dgm:prSet>
      <dgm:spPr/>
      <dgm:t>
        <a:bodyPr/>
        <a:lstStyle/>
        <a:p>
          <a:endParaRPr lang="el-GR"/>
        </a:p>
      </dgm:t>
    </dgm:pt>
    <dgm:pt modelId="{7ED455B3-88FB-4F6A-86C7-C6FE078A05E3}" type="pres">
      <dgm:prSet presAssocID="{2F97E244-1B55-401E-A8F7-532D3604C366}" presName="composite" presStyleCnt="0"/>
      <dgm:spPr/>
    </dgm:pt>
    <dgm:pt modelId="{4599D1DF-E1F8-49B4-B566-421453EC4911}" type="pres">
      <dgm:prSet presAssocID="{2F97E244-1B55-401E-A8F7-532D3604C366}" presName="parTx" presStyleLbl="node1" presStyleIdx="0" presStyleCnt="3">
        <dgm:presLayoutVars>
          <dgm:chMax val="0"/>
          <dgm:chPref val="0"/>
          <dgm:bulletEnabled val="1"/>
        </dgm:presLayoutVars>
      </dgm:prSet>
      <dgm:spPr/>
      <dgm:t>
        <a:bodyPr/>
        <a:lstStyle/>
        <a:p>
          <a:endParaRPr lang="el-GR"/>
        </a:p>
      </dgm:t>
    </dgm:pt>
    <dgm:pt modelId="{B1CD3F33-A98D-4F1C-B2C5-9F87E6113E05}" type="pres">
      <dgm:prSet presAssocID="{2F97E244-1B55-401E-A8F7-532D3604C366}" presName="parSh" presStyleLbl="node1" presStyleIdx="0" presStyleCnt="3"/>
      <dgm:spPr/>
      <dgm:t>
        <a:bodyPr/>
        <a:lstStyle/>
        <a:p>
          <a:endParaRPr lang="el-GR"/>
        </a:p>
      </dgm:t>
    </dgm:pt>
    <dgm:pt modelId="{CF4A04F3-483F-40D0-855B-6197667E0343}" type="pres">
      <dgm:prSet presAssocID="{2F97E244-1B55-401E-A8F7-532D3604C366}" presName="desTx" presStyleLbl="fgAcc1" presStyleIdx="0" presStyleCnt="3">
        <dgm:presLayoutVars>
          <dgm:bulletEnabled val="1"/>
        </dgm:presLayoutVars>
      </dgm:prSet>
      <dgm:spPr/>
      <dgm:t>
        <a:bodyPr/>
        <a:lstStyle/>
        <a:p>
          <a:endParaRPr lang="el-GR"/>
        </a:p>
      </dgm:t>
    </dgm:pt>
    <dgm:pt modelId="{3BA0D4B6-A7D8-4548-8474-540EFBC1A296}" type="pres">
      <dgm:prSet presAssocID="{C5330F88-3198-4944-8349-E34C5AEE5ED8}" presName="sibTrans" presStyleLbl="sibTrans2D1" presStyleIdx="0" presStyleCnt="2"/>
      <dgm:spPr/>
      <dgm:t>
        <a:bodyPr/>
        <a:lstStyle/>
        <a:p>
          <a:endParaRPr lang="el-GR"/>
        </a:p>
      </dgm:t>
    </dgm:pt>
    <dgm:pt modelId="{1A5205FD-F310-4DC7-9899-A3D43D24602F}" type="pres">
      <dgm:prSet presAssocID="{C5330F88-3198-4944-8349-E34C5AEE5ED8}" presName="connTx" presStyleLbl="sibTrans2D1" presStyleIdx="0" presStyleCnt="2"/>
      <dgm:spPr/>
      <dgm:t>
        <a:bodyPr/>
        <a:lstStyle/>
        <a:p>
          <a:endParaRPr lang="el-GR"/>
        </a:p>
      </dgm:t>
    </dgm:pt>
    <dgm:pt modelId="{E40E2728-DC90-47DA-BD05-0CC585245221}" type="pres">
      <dgm:prSet presAssocID="{006D92A9-8D26-4DE7-9AE2-9588935AE0E9}" presName="composite" presStyleCnt="0"/>
      <dgm:spPr/>
    </dgm:pt>
    <dgm:pt modelId="{4D25DCC8-7D2B-472C-BD8F-F24592EC1C42}" type="pres">
      <dgm:prSet presAssocID="{006D92A9-8D26-4DE7-9AE2-9588935AE0E9}" presName="parTx" presStyleLbl="node1" presStyleIdx="0" presStyleCnt="3">
        <dgm:presLayoutVars>
          <dgm:chMax val="0"/>
          <dgm:chPref val="0"/>
          <dgm:bulletEnabled val="1"/>
        </dgm:presLayoutVars>
      </dgm:prSet>
      <dgm:spPr/>
      <dgm:t>
        <a:bodyPr/>
        <a:lstStyle/>
        <a:p>
          <a:endParaRPr lang="el-GR"/>
        </a:p>
      </dgm:t>
    </dgm:pt>
    <dgm:pt modelId="{9A45ADA3-235C-4AC7-8328-AD94871581D0}" type="pres">
      <dgm:prSet presAssocID="{006D92A9-8D26-4DE7-9AE2-9588935AE0E9}" presName="parSh" presStyleLbl="node1" presStyleIdx="1" presStyleCnt="3"/>
      <dgm:spPr/>
      <dgm:t>
        <a:bodyPr/>
        <a:lstStyle/>
        <a:p>
          <a:endParaRPr lang="el-GR"/>
        </a:p>
      </dgm:t>
    </dgm:pt>
    <dgm:pt modelId="{D4E82DE6-C476-4365-91F6-3E1BBF3EB13C}" type="pres">
      <dgm:prSet presAssocID="{006D92A9-8D26-4DE7-9AE2-9588935AE0E9}" presName="desTx" presStyleLbl="fgAcc1" presStyleIdx="1" presStyleCnt="3" custLinFactNeighborX="610" custLinFactNeighborY="2378">
        <dgm:presLayoutVars>
          <dgm:bulletEnabled val="1"/>
        </dgm:presLayoutVars>
      </dgm:prSet>
      <dgm:spPr/>
      <dgm:t>
        <a:bodyPr/>
        <a:lstStyle/>
        <a:p>
          <a:endParaRPr lang="el-GR"/>
        </a:p>
      </dgm:t>
    </dgm:pt>
    <dgm:pt modelId="{9D7A1EE4-D15F-46E0-A71D-9C8201E1FA5D}" type="pres">
      <dgm:prSet presAssocID="{2C8DA4A3-1B1F-4BF6-A1DD-34CEF14CEF72}" presName="sibTrans" presStyleLbl="sibTrans2D1" presStyleIdx="1" presStyleCnt="2"/>
      <dgm:spPr/>
      <dgm:t>
        <a:bodyPr/>
        <a:lstStyle/>
        <a:p>
          <a:endParaRPr lang="el-GR"/>
        </a:p>
      </dgm:t>
    </dgm:pt>
    <dgm:pt modelId="{0573A96C-7DEA-4493-BDDD-EBCFF0B53438}" type="pres">
      <dgm:prSet presAssocID="{2C8DA4A3-1B1F-4BF6-A1DD-34CEF14CEF72}" presName="connTx" presStyleLbl="sibTrans2D1" presStyleIdx="1" presStyleCnt="2"/>
      <dgm:spPr/>
      <dgm:t>
        <a:bodyPr/>
        <a:lstStyle/>
        <a:p>
          <a:endParaRPr lang="el-GR"/>
        </a:p>
      </dgm:t>
    </dgm:pt>
    <dgm:pt modelId="{DCAB4295-384C-446F-B658-92320E5D3BA7}" type="pres">
      <dgm:prSet presAssocID="{4A23AAA2-9EED-4722-BB3B-A4FDC2DC1D16}" presName="composite" presStyleCnt="0"/>
      <dgm:spPr/>
    </dgm:pt>
    <dgm:pt modelId="{08B44B5B-8E03-4966-A589-785AEA2DAE2C}" type="pres">
      <dgm:prSet presAssocID="{4A23AAA2-9EED-4722-BB3B-A4FDC2DC1D16}" presName="parTx" presStyleLbl="node1" presStyleIdx="1" presStyleCnt="3">
        <dgm:presLayoutVars>
          <dgm:chMax val="0"/>
          <dgm:chPref val="0"/>
          <dgm:bulletEnabled val="1"/>
        </dgm:presLayoutVars>
      </dgm:prSet>
      <dgm:spPr/>
      <dgm:t>
        <a:bodyPr/>
        <a:lstStyle/>
        <a:p>
          <a:endParaRPr lang="el-GR"/>
        </a:p>
      </dgm:t>
    </dgm:pt>
    <dgm:pt modelId="{EFCEE1CD-F8A4-4C5C-A119-9573594661E3}" type="pres">
      <dgm:prSet presAssocID="{4A23AAA2-9EED-4722-BB3B-A4FDC2DC1D16}" presName="parSh" presStyleLbl="node1" presStyleIdx="2" presStyleCnt="3"/>
      <dgm:spPr/>
      <dgm:t>
        <a:bodyPr/>
        <a:lstStyle/>
        <a:p>
          <a:endParaRPr lang="el-GR"/>
        </a:p>
      </dgm:t>
    </dgm:pt>
    <dgm:pt modelId="{72BFD140-A43F-4A07-9E06-A6D7115587B3}" type="pres">
      <dgm:prSet presAssocID="{4A23AAA2-9EED-4722-BB3B-A4FDC2DC1D16}" presName="desTx" presStyleLbl="fgAcc1" presStyleIdx="2" presStyleCnt="3">
        <dgm:presLayoutVars>
          <dgm:bulletEnabled val="1"/>
        </dgm:presLayoutVars>
      </dgm:prSet>
      <dgm:spPr/>
      <dgm:t>
        <a:bodyPr/>
        <a:lstStyle/>
        <a:p>
          <a:endParaRPr lang="el-GR"/>
        </a:p>
      </dgm:t>
    </dgm:pt>
  </dgm:ptLst>
  <dgm:cxnLst>
    <dgm:cxn modelId="{14F159EA-ADA3-4A65-881E-8C9885C3A10B}" srcId="{56F7ACE3-EEF6-4EA9-85B9-3B90706EF687}" destId="{4A23AAA2-9EED-4722-BB3B-A4FDC2DC1D16}" srcOrd="2" destOrd="0" parTransId="{3835CD93-0BDB-4AE3-80DD-410079D74CCF}" sibTransId="{233F98A9-42ED-4DA8-9247-4D317A253789}"/>
    <dgm:cxn modelId="{C95C1741-FC47-4CF7-8D5E-431DB2C35ED5}" type="presOf" srcId="{C5330F88-3198-4944-8349-E34C5AEE5ED8}" destId="{1A5205FD-F310-4DC7-9899-A3D43D24602F}" srcOrd="1" destOrd="0" presId="urn:microsoft.com/office/officeart/2005/8/layout/process3"/>
    <dgm:cxn modelId="{91E4AD32-179A-4B8F-8CF1-BA347B1A178B}" type="presOf" srcId="{56F7ACE3-EEF6-4EA9-85B9-3B90706EF687}" destId="{384DAEF4-AAB1-4EAE-ADDA-9A670E397732}" srcOrd="0" destOrd="0" presId="urn:microsoft.com/office/officeart/2005/8/layout/process3"/>
    <dgm:cxn modelId="{73FC0163-7903-4C51-8423-6D3179C262EF}" type="presOf" srcId="{006D92A9-8D26-4DE7-9AE2-9588935AE0E9}" destId="{4D25DCC8-7D2B-472C-BD8F-F24592EC1C42}" srcOrd="0" destOrd="0" presId="urn:microsoft.com/office/officeart/2005/8/layout/process3"/>
    <dgm:cxn modelId="{60BCC8DF-CEE5-4859-B937-353386B3DF4F}" type="presOf" srcId="{6826175B-5217-4C17-B0A6-4E4A83F1B397}" destId="{CF4A04F3-483F-40D0-855B-6197667E0343}" srcOrd="0" destOrd="0" presId="urn:microsoft.com/office/officeart/2005/8/layout/process3"/>
    <dgm:cxn modelId="{5107AAFD-1233-4104-9FF1-FDC0E2352D67}" srcId="{56F7ACE3-EEF6-4EA9-85B9-3B90706EF687}" destId="{2F97E244-1B55-401E-A8F7-532D3604C366}" srcOrd="0" destOrd="0" parTransId="{AC6D7CB2-CCB5-4741-B01C-47A28E59F836}" sibTransId="{C5330F88-3198-4944-8349-E34C5AEE5ED8}"/>
    <dgm:cxn modelId="{0F221258-24A0-4CF3-AEAB-6012EEE9FBA6}" type="presOf" srcId="{869D5305-C6AE-4B9E-95AF-B7A583CEFF04}" destId="{72BFD140-A43F-4A07-9E06-A6D7115587B3}" srcOrd="0" destOrd="0" presId="urn:microsoft.com/office/officeart/2005/8/layout/process3"/>
    <dgm:cxn modelId="{4D4453FF-5DD9-425F-B270-17FA19B8FB0E}" type="presOf" srcId="{E6954D54-27B3-4583-A4D0-70972E679483}" destId="{D4E82DE6-C476-4365-91F6-3E1BBF3EB13C}" srcOrd="0" destOrd="0" presId="urn:microsoft.com/office/officeart/2005/8/layout/process3"/>
    <dgm:cxn modelId="{DCEACAE3-EA28-4E86-B152-3127A5D44807}" type="presOf" srcId="{4A23AAA2-9EED-4722-BB3B-A4FDC2DC1D16}" destId="{EFCEE1CD-F8A4-4C5C-A119-9573594661E3}" srcOrd="1" destOrd="0" presId="urn:microsoft.com/office/officeart/2005/8/layout/process3"/>
    <dgm:cxn modelId="{6764F16B-0D28-4667-B373-D06690560D4D}" type="presOf" srcId="{2C8DA4A3-1B1F-4BF6-A1DD-34CEF14CEF72}" destId="{0573A96C-7DEA-4493-BDDD-EBCFF0B53438}" srcOrd="1" destOrd="0" presId="urn:microsoft.com/office/officeart/2005/8/layout/process3"/>
    <dgm:cxn modelId="{62F24465-EFF7-4FBE-9DDC-42853D089649}" srcId="{56F7ACE3-EEF6-4EA9-85B9-3B90706EF687}" destId="{006D92A9-8D26-4DE7-9AE2-9588935AE0E9}" srcOrd="1" destOrd="0" parTransId="{0C7D18BA-2765-4DCB-8F0B-1FC0A6B6206C}" sibTransId="{2C8DA4A3-1B1F-4BF6-A1DD-34CEF14CEF72}"/>
    <dgm:cxn modelId="{A3490382-99B6-4DC0-BBC0-821BC7663A78}" type="presOf" srcId="{2C8DA4A3-1B1F-4BF6-A1DD-34CEF14CEF72}" destId="{9D7A1EE4-D15F-46E0-A71D-9C8201E1FA5D}" srcOrd="0" destOrd="0" presId="urn:microsoft.com/office/officeart/2005/8/layout/process3"/>
    <dgm:cxn modelId="{D972DAEB-23CA-4519-89F3-A4D47E9CD7BB}" type="presOf" srcId="{C5330F88-3198-4944-8349-E34C5AEE5ED8}" destId="{3BA0D4B6-A7D8-4548-8474-540EFBC1A296}" srcOrd="0" destOrd="0" presId="urn:microsoft.com/office/officeart/2005/8/layout/process3"/>
    <dgm:cxn modelId="{98F3DDED-D386-44CC-87FE-E5F8556E6D6A}" type="presOf" srcId="{2982845B-3BB6-400E-897B-C196F2E5A12D}" destId="{CF4A04F3-483F-40D0-855B-6197667E0343}" srcOrd="0" destOrd="1" presId="urn:microsoft.com/office/officeart/2005/8/layout/process3"/>
    <dgm:cxn modelId="{C6F02CDB-C372-449E-92F4-943132235FFB}" srcId="{006D92A9-8D26-4DE7-9AE2-9588935AE0E9}" destId="{E6954D54-27B3-4583-A4D0-70972E679483}" srcOrd="0" destOrd="0" parTransId="{368FA3EC-EA14-43AA-99B5-51EB5F7F626D}" sibTransId="{6AF821A7-6ABA-417A-A0DC-8BEC6BB052B9}"/>
    <dgm:cxn modelId="{11DEC7D0-D127-4FFF-B616-436651B6825B}" type="presOf" srcId="{2F97E244-1B55-401E-A8F7-532D3604C366}" destId="{B1CD3F33-A98D-4F1C-B2C5-9F87E6113E05}" srcOrd="1" destOrd="0" presId="urn:microsoft.com/office/officeart/2005/8/layout/process3"/>
    <dgm:cxn modelId="{E2B61286-9405-4B8C-8971-8F347C150FE0}" type="presOf" srcId="{006D92A9-8D26-4DE7-9AE2-9588935AE0E9}" destId="{9A45ADA3-235C-4AC7-8328-AD94871581D0}" srcOrd="1" destOrd="0" presId="urn:microsoft.com/office/officeart/2005/8/layout/process3"/>
    <dgm:cxn modelId="{E4F80172-D971-4986-BCAB-76103621755F}" srcId="{2F97E244-1B55-401E-A8F7-532D3604C366}" destId="{6826175B-5217-4C17-B0A6-4E4A83F1B397}" srcOrd="0" destOrd="0" parTransId="{C85A75E7-A611-4D50-93B7-D7741C3DEE93}" sibTransId="{1D91E232-23D9-41F7-835B-3D201767DFDE}"/>
    <dgm:cxn modelId="{F6B39551-0277-45CC-AB3E-99A2AF91B999}" type="presOf" srcId="{4A23AAA2-9EED-4722-BB3B-A4FDC2DC1D16}" destId="{08B44B5B-8E03-4966-A589-785AEA2DAE2C}" srcOrd="0" destOrd="0" presId="urn:microsoft.com/office/officeart/2005/8/layout/process3"/>
    <dgm:cxn modelId="{2EC2E928-0718-46C7-9B8B-FEE6ECD1DFBB}" type="presOf" srcId="{2F97E244-1B55-401E-A8F7-532D3604C366}" destId="{4599D1DF-E1F8-49B4-B566-421453EC4911}" srcOrd="0" destOrd="0" presId="urn:microsoft.com/office/officeart/2005/8/layout/process3"/>
    <dgm:cxn modelId="{C20025D5-92F7-4071-BDA7-474D6604751F}" srcId="{2F97E244-1B55-401E-A8F7-532D3604C366}" destId="{2982845B-3BB6-400E-897B-C196F2E5A12D}" srcOrd="1" destOrd="0" parTransId="{F44541AA-81DA-493F-9982-9CAE2E8958C5}" sibTransId="{9F03390D-D2F6-441E-9713-5E422947AB65}"/>
    <dgm:cxn modelId="{901ABC3C-3B14-4BA3-A881-3FD7BFCB9C5D}" srcId="{4A23AAA2-9EED-4722-BB3B-A4FDC2DC1D16}" destId="{869D5305-C6AE-4B9E-95AF-B7A583CEFF04}" srcOrd="0" destOrd="0" parTransId="{97ADD77D-E04D-44DF-B51D-A59A139F9ABA}" sibTransId="{02DEC7BD-D426-4252-A3DC-9DA0E91BB3DC}"/>
    <dgm:cxn modelId="{698783D9-0F93-4636-B0A9-1A1E047A0F12}" type="presParOf" srcId="{384DAEF4-AAB1-4EAE-ADDA-9A670E397732}" destId="{7ED455B3-88FB-4F6A-86C7-C6FE078A05E3}" srcOrd="0" destOrd="0" presId="urn:microsoft.com/office/officeart/2005/8/layout/process3"/>
    <dgm:cxn modelId="{2340E51D-705B-4A64-B2D6-772947302885}" type="presParOf" srcId="{7ED455B3-88FB-4F6A-86C7-C6FE078A05E3}" destId="{4599D1DF-E1F8-49B4-B566-421453EC4911}" srcOrd="0" destOrd="0" presId="urn:microsoft.com/office/officeart/2005/8/layout/process3"/>
    <dgm:cxn modelId="{1D5E5345-6BE3-49CA-A7C4-0F55A176420C}" type="presParOf" srcId="{7ED455B3-88FB-4F6A-86C7-C6FE078A05E3}" destId="{B1CD3F33-A98D-4F1C-B2C5-9F87E6113E05}" srcOrd="1" destOrd="0" presId="urn:microsoft.com/office/officeart/2005/8/layout/process3"/>
    <dgm:cxn modelId="{6A2EC0A6-E4AE-4CDB-8C37-1AD1E5C56F02}" type="presParOf" srcId="{7ED455B3-88FB-4F6A-86C7-C6FE078A05E3}" destId="{CF4A04F3-483F-40D0-855B-6197667E0343}" srcOrd="2" destOrd="0" presId="urn:microsoft.com/office/officeart/2005/8/layout/process3"/>
    <dgm:cxn modelId="{1168E8C4-DC60-47BF-900A-E194A457894D}" type="presParOf" srcId="{384DAEF4-AAB1-4EAE-ADDA-9A670E397732}" destId="{3BA0D4B6-A7D8-4548-8474-540EFBC1A296}" srcOrd="1" destOrd="0" presId="urn:microsoft.com/office/officeart/2005/8/layout/process3"/>
    <dgm:cxn modelId="{7434D194-B21A-427F-A460-7957B4E6B34A}" type="presParOf" srcId="{3BA0D4B6-A7D8-4548-8474-540EFBC1A296}" destId="{1A5205FD-F310-4DC7-9899-A3D43D24602F}" srcOrd="0" destOrd="0" presId="urn:microsoft.com/office/officeart/2005/8/layout/process3"/>
    <dgm:cxn modelId="{636DA5F6-F3E1-42D9-ACE0-548E01A63DE6}" type="presParOf" srcId="{384DAEF4-AAB1-4EAE-ADDA-9A670E397732}" destId="{E40E2728-DC90-47DA-BD05-0CC585245221}" srcOrd="2" destOrd="0" presId="urn:microsoft.com/office/officeart/2005/8/layout/process3"/>
    <dgm:cxn modelId="{B0C983FE-23F7-4187-958B-C1501FB1D578}" type="presParOf" srcId="{E40E2728-DC90-47DA-BD05-0CC585245221}" destId="{4D25DCC8-7D2B-472C-BD8F-F24592EC1C42}" srcOrd="0" destOrd="0" presId="urn:microsoft.com/office/officeart/2005/8/layout/process3"/>
    <dgm:cxn modelId="{1B6C1C0F-A0E8-4F71-B932-9824202DA984}" type="presParOf" srcId="{E40E2728-DC90-47DA-BD05-0CC585245221}" destId="{9A45ADA3-235C-4AC7-8328-AD94871581D0}" srcOrd="1" destOrd="0" presId="urn:microsoft.com/office/officeart/2005/8/layout/process3"/>
    <dgm:cxn modelId="{5A36A64F-3CE1-4A42-849F-7D731EF804FF}" type="presParOf" srcId="{E40E2728-DC90-47DA-BD05-0CC585245221}" destId="{D4E82DE6-C476-4365-91F6-3E1BBF3EB13C}" srcOrd="2" destOrd="0" presId="urn:microsoft.com/office/officeart/2005/8/layout/process3"/>
    <dgm:cxn modelId="{C3A7440D-A375-45DB-9ED7-C39AA1130EFD}" type="presParOf" srcId="{384DAEF4-AAB1-4EAE-ADDA-9A670E397732}" destId="{9D7A1EE4-D15F-46E0-A71D-9C8201E1FA5D}" srcOrd="3" destOrd="0" presId="urn:microsoft.com/office/officeart/2005/8/layout/process3"/>
    <dgm:cxn modelId="{8C01D648-B4FB-4791-B78D-7D542F7006B5}" type="presParOf" srcId="{9D7A1EE4-D15F-46E0-A71D-9C8201E1FA5D}" destId="{0573A96C-7DEA-4493-BDDD-EBCFF0B53438}" srcOrd="0" destOrd="0" presId="urn:microsoft.com/office/officeart/2005/8/layout/process3"/>
    <dgm:cxn modelId="{677A1DD8-9C6A-4F95-A84B-710A2C893B11}" type="presParOf" srcId="{384DAEF4-AAB1-4EAE-ADDA-9A670E397732}" destId="{DCAB4295-384C-446F-B658-92320E5D3BA7}" srcOrd="4" destOrd="0" presId="urn:microsoft.com/office/officeart/2005/8/layout/process3"/>
    <dgm:cxn modelId="{687A69AF-F162-418A-83FC-852DF9C85296}" type="presParOf" srcId="{DCAB4295-384C-446F-B658-92320E5D3BA7}" destId="{08B44B5B-8E03-4966-A589-785AEA2DAE2C}" srcOrd="0" destOrd="0" presId="urn:microsoft.com/office/officeart/2005/8/layout/process3"/>
    <dgm:cxn modelId="{BAE484E4-5901-4225-9EB2-752758B6D66E}" type="presParOf" srcId="{DCAB4295-384C-446F-B658-92320E5D3BA7}" destId="{EFCEE1CD-F8A4-4C5C-A119-9573594661E3}" srcOrd="1" destOrd="0" presId="urn:microsoft.com/office/officeart/2005/8/layout/process3"/>
    <dgm:cxn modelId="{B5C8A50E-98A3-4C33-95DB-47AEAC76EECA}" type="presParOf" srcId="{DCAB4295-384C-446F-B658-92320E5D3BA7}" destId="{72BFD140-A43F-4A07-9E06-A6D7115587B3}" srcOrd="2" destOrd="0" presId="urn:microsoft.com/office/officeart/2005/8/layout/process3"/>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C3E4B5D-1836-4E9C-9C9E-C53FE392FA4A}" type="doc">
      <dgm:prSet loTypeId="urn:microsoft.com/office/officeart/2005/8/layout/arrow6" loCatId="relationship" qsTypeId="urn:microsoft.com/office/officeart/2005/8/quickstyle/simple1" qsCatId="simple" csTypeId="urn:microsoft.com/office/officeart/2005/8/colors/accent0_1" csCatId="mainScheme" phldr="1"/>
      <dgm:spPr/>
      <dgm:t>
        <a:bodyPr/>
        <a:lstStyle/>
        <a:p>
          <a:endParaRPr lang="el-GR"/>
        </a:p>
      </dgm:t>
    </dgm:pt>
    <dgm:pt modelId="{67FC4A2E-5BAD-47E0-8B89-88C311BBB822}">
      <dgm:prSet phldrT="[Κείμενο]" custT="1"/>
      <dgm:spPr/>
      <dgm:t>
        <a:bodyPr/>
        <a:lstStyle/>
        <a:p>
          <a:r>
            <a:rPr lang="el-GR" sz="1000" b="1" i="1">
              <a:latin typeface="Times New Roman" pitchFamily="18" charset="0"/>
              <a:cs typeface="Times New Roman" pitchFamily="18" charset="0"/>
            </a:rPr>
            <a:t>επέμβαση δραστική της πολιτείας σε φαινόμενα υποβάθμισης της γυναικείας προσωπικότητας</a:t>
          </a:r>
        </a:p>
      </dgm:t>
    </dgm:pt>
    <dgm:pt modelId="{F98A2BCE-B79E-44C4-AD93-FFC782794D6F}" type="parTrans" cxnId="{9AD93D45-D9AE-4D67-A715-8345C35F0B77}">
      <dgm:prSet/>
      <dgm:spPr/>
      <dgm:t>
        <a:bodyPr/>
        <a:lstStyle/>
        <a:p>
          <a:endParaRPr lang="el-GR"/>
        </a:p>
      </dgm:t>
    </dgm:pt>
    <dgm:pt modelId="{D4F48FBE-BCF8-45E9-8BE9-9740B512F514}" type="sibTrans" cxnId="{9AD93D45-D9AE-4D67-A715-8345C35F0B77}">
      <dgm:prSet/>
      <dgm:spPr/>
      <dgm:t>
        <a:bodyPr/>
        <a:lstStyle/>
        <a:p>
          <a:endParaRPr lang="el-GR"/>
        </a:p>
      </dgm:t>
    </dgm:pt>
    <dgm:pt modelId="{22B72856-CE90-4839-9AFA-A9AA42BEE4AB}">
      <dgm:prSet phldrT="[Κείμενο]" custT="1"/>
      <dgm:spPr/>
      <dgm:t>
        <a:bodyPr/>
        <a:lstStyle/>
        <a:p>
          <a:r>
            <a:rPr lang="el-GR" sz="1000" b="1" i="1">
              <a:latin typeface="Times New Roman" pitchFamily="18" charset="0"/>
              <a:cs typeface="Times New Roman" pitchFamily="18" charset="0"/>
            </a:rPr>
            <a:t> απόκτησηπαιδείας: για συνειδητοποίηση της αξίας της γυναίκας</a:t>
          </a:r>
        </a:p>
      </dgm:t>
    </dgm:pt>
    <dgm:pt modelId="{58B42510-A91D-4297-8051-16873C0606CE}" type="parTrans" cxnId="{37D083ED-0644-4399-B82B-D3D93325407E}">
      <dgm:prSet/>
      <dgm:spPr/>
      <dgm:t>
        <a:bodyPr/>
        <a:lstStyle/>
        <a:p>
          <a:endParaRPr lang="el-GR"/>
        </a:p>
      </dgm:t>
    </dgm:pt>
    <dgm:pt modelId="{8DBC2916-B441-49BF-8577-79F9F1E54C1F}" type="sibTrans" cxnId="{37D083ED-0644-4399-B82B-D3D93325407E}">
      <dgm:prSet/>
      <dgm:spPr/>
      <dgm:t>
        <a:bodyPr/>
        <a:lstStyle/>
        <a:p>
          <a:endParaRPr lang="el-GR"/>
        </a:p>
      </dgm:t>
    </dgm:pt>
    <dgm:pt modelId="{210FB939-DB4F-45F5-B680-821303E7CBB5}" type="pres">
      <dgm:prSet presAssocID="{1C3E4B5D-1836-4E9C-9C9E-C53FE392FA4A}" presName="compositeShape" presStyleCnt="0">
        <dgm:presLayoutVars>
          <dgm:chMax val="2"/>
          <dgm:dir/>
          <dgm:resizeHandles val="exact"/>
        </dgm:presLayoutVars>
      </dgm:prSet>
      <dgm:spPr/>
    </dgm:pt>
    <dgm:pt modelId="{9AF4C65E-644D-4A70-BF69-39975A1EEB92}" type="pres">
      <dgm:prSet presAssocID="{1C3E4B5D-1836-4E9C-9C9E-C53FE392FA4A}" presName="ribbon" presStyleLbl="node1" presStyleIdx="0" presStyleCnt="1"/>
      <dgm:spPr/>
    </dgm:pt>
    <dgm:pt modelId="{DEE4DB8C-BC17-46D3-9B3E-57D26251DD16}" type="pres">
      <dgm:prSet presAssocID="{1C3E4B5D-1836-4E9C-9C9E-C53FE392FA4A}" presName="leftArrowText" presStyleLbl="node1" presStyleIdx="0" presStyleCnt="1">
        <dgm:presLayoutVars>
          <dgm:chMax val="0"/>
          <dgm:bulletEnabled val="1"/>
        </dgm:presLayoutVars>
      </dgm:prSet>
      <dgm:spPr/>
      <dgm:t>
        <a:bodyPr/>
        <a:lstStyle/>
        <a:p>
          <a:endParaRPr lang="el-GR"/>
        </a:p>
      </dgm:t>
    </dgm:pt>
    <dgm:pt modelId="{1E41359D-5B79-4850-B751-40A0074B54C6}" type="pres">
      <dgm:prSet presAssocID="{1C3E4B5D-1836-4E9C-9C9E-C53FE392FA4A}" presName="rightArrowText" presStyleLbl="node1" presStyleIdx="0" presStyleCnt="1">
        <dgm:presLayoutVars>
          <dgm:chMax val="0"/>
          <dgm:bulletEnabled val="1"/>
        </dgm:presLayoutVars>
      </dgm:prSet>
      <dgm:spPr/>
      <dgm:t>
        <a:bodyPr/>
        <a:lstStyle/>
        <a:p>
          <a:endParaRPr lang="el-GR"/>
        </a:p>
      </dgm:t>
    </dgm:pt>
  </dgm:ptLst>
  <dgm:cxnLst>
    <dgm:cxn modelId="{37D083ED-0644-4399-B82B-D3D93325407E}" srcId="{1C3E4B5D-1836-4E9C-9C9E-C53FE392FA4A}" destId="{22B72856-CE90-4839-9AFA-A9AA42BEE4AB}" srcOrd="1" destOrd="0" parTransId="{58B42510-A91D-4297-8051-16873C0606CE}" sibTransId="{8DBC2916-B441-49BF-8577-79F9F1E54C1F}"/>
    <dgm:cxn modelId="{19038ED2-57C3-45F5-83BE-B642827108EB}" type="presOf" srcId="{1C3E4B5D-1836-4E9C-9C9E-C53FE392FA4A}" destId="{210FB939-DB4F-45F5-B680-821303E7CBB5}" srcOrd="0" destOrd="0" presId="urn:microsoft.com/office/officeart/2005/8/layout/arrow6"/>
    <dgm:cxn modelId="{9AD93D45-D9AE-4D67-A715-8345C35F0B77}" srcId="{1C3E4B5D-1836-4E9C-9C9E-C53FE392FA4A}" destId="{67FC4A2E-5BAD-47E0-8B89-88C311BBB822}" srcOrd="0" destOrd="0" parTransId="{F98A2BCE-B79E-44C4-AD93-FFC782794D6F}" sibTransId="{D4F48FBE-BCF8-45E9-8BE9-9740B512F514}"/>
    <dgm:cxn modelId="{8DDBF2AD-DDB7-4A0F-AF7D-60931361FCFC}" type="presOf" srcId="{22B72856-CE90-4839-9AFA-A9AA42BEE4AB}" destId="{1E41359D-5B79-4850-B751-40A0074B54C6}" srcOrd="0" destOrd="0" presId="urn:microsoft.com/office/officeart/2005/8/layout/arrow6"/>
    <dgm:cxn modelId="{D4D7E206-916E-46C3-9887-5D08F42777C5}" type="presOf" srcId="{67FC4A2E-5BAD-47E0-8B89-88C311BBB822}" destId="{DEE4DB8C-BC17-46D3-9B3E-57D26251DD16}" srcOrd="0" destOrd="0" presId="urn:microsoft.com/office/officeart/2005/8/layout/arrow6"/>
    <dgm:cxn modelId="{39019EB0-096C-481F-B740-FDD1868C96E2}" type="presParOf" srcId="{210FB939-DB4F-45F5-B680-821303E7CBB5}" destId="{9AF4C65E-644D-4A70-BF69-39975A1EEB92}" srcOrd="0" destOrd="0" presId="urn:microsoft.com/office/officeart/2005/8/layout/arrow6"/>
    <dgm:cxn modelId="{781F8661-65BC-4816-8FE3-C765744348B9}" type="presParOf" srcId="{210FB939-DB4F-45F5-B680-821303E7CBB5}" destId="{DEE4DB8C-BC17-46D3-9B3E-57D26251DD16}" srcOrd="1" destOrd="0" presId="urn:microsoft.com/office/officeart/2005/8/layout/arrow6"/>
    <dgm:cxn modelId="{25429C6F-10F3-40EF-BF8B-AE834979BB74}" type="presParOf" srcId="{210FB939-DB4F-45F5-B680-821303E7CBB5}" destId="{1E41359D-5B79-4850-B751-40A0074B54C6}" srcOrd="2" destOrd="0" presId="urn:microsoft.com/office/officeart/2005/8/layout/arrow6"/>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19DFEDF-1D0B-4869-895A-5B56BCED149C}"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el-GR"/>
        </a:p>
      </dgm:t>
    </dgm:pt>
    <dgm:pt modelId="{0B5F8805-FB2B-4DA9-9145-8B95CE6309AF}">
      <dgm:prSet phldrT="[Κείμενο]" custT="1"/>
      <dgm:spPr/>
      <dgm:t>
        <a:bodyPr/>
        <a:lstStyle/>
        <a:p>
          <a:r>
            <a:rPr lang="el-GR" sz="900" b="1" i="1">
              <a:latin typeface="Times New Roman" pitchFamily="18" charset="0"/>
              <a:cs typeface="Times New Roman" pitchFamily="18" charset="0"/>
            </a:rPr>
            <a:t>παρέμβαση των διεθνών οργανισμών για τον εκδημοκρατισμό των κοινωνιών και εξάλειψη των απολυταρχικών καθεστώτων στον κόσμο</a:t>
          </a:r>
        </a:p>
      </dgm:t>
    </dgm:pt>
    <dgm:pt modelId="{61490DEF-A91F-48F7-8CC6-DE46763B04D2}" type="parTrans" cxnId="{B16598AA-7985-4935-AF16-4BDD6FE6C935}">
      <dgm:prSet/>
      <dgm:spPr/>
      <dgm:t>
        <a:bodyPr/>
        <a:lstStyle/>
        <a:p>
          <a:endParaRPr lang="el-GR"/>
        </a:p>
      </dgm:t>
    </dgm:pt>
    <dgm:pt modelId="{976FB410-9134-411C-86D6-4105C8173E78}" type="sibTrans" cxnId="{B16598AA-7985-4935-AF16-4BDD6FE6C935}">
      <dgm:prSet custT="1"/>
      <dgm:spPr/>
      <dgm:t>
        <a:bodyPr/>
        <a:lstStyle/>
        <a:p>
          <a:endParaRPr lang="el-GR" sz="900">
            <a:latin typeface="Times New Roman" pitchFamily="18" charset="0"/>
            <a:cs typeface="Times New Roman" pitchFamily="18" charset="0"/>
          </a:endParaRPr>
        </a:p>
      </dgm:t>
    </dgm:pt>
    <dgm:pt modelId="{1A5769C9-A9AA-4157-98EA-144141786075}">
      <dgm:prSet phldrT="[Κείμενο]" custT="1"/>
      <dgm:spPr/>
      <dgm:t>
        <a:bodyPr/>
        <a:lstStyle/>
        <a:p>
          <a:r>
            <a:rPr lang="el-GR" sz="900" b="1" i="1">
              <a:latin typeface="Times New Roman" pitchFamily="18" charset="0"/>
              <a:cs typeface="Times New Roman" pitchFamily="18" charset="0"/>
            </a:rPr>
            <a:t>αποτελεσματική λειτουργία της δικαιοσύνης στις περιπτώσεις πολιτικών ατασθαλιών και σκανδάλων</a:t>
          </a:r>
        </a:p>
      </dgm:t>
    </dgm:pt>
    <dgm:pt modelId="{0A318E76-B503-47A1-AC77-84C6FBE02588}" type="parTrans" cxnId="{0332AF1D-CF1C-4405-804E-367BBF3DE80E}">
      <dgm:prSet/>
      <dgm:spPr/>
      <dgm:t>
        <a:bodyPr/>
        <a:lstStyle/>
        <a:p>
          <a:endParaRPr lang="el-GR"/>
        </a:p>
      </dgm:t>
    </dgm:pt>
    <dgm:pt modelId="{E5F1B2D3-C552-49E4-ABDE-F1AC55529D69}" type="sibTrans" cxnId="{0332AF1D-CF1C-4405-804E-367BBF3DE80E}">
      <dgm:prSet custT="1"/>
      <dgm:spPr/>
      <dgm:t>
        <a:bodyPr/>
        <a:lstStyle/>
        <a:p>
          <a:endParaRPr lang="el-GR" sz="900">
            <a:latin typeface="Times New Roman" pitchFamily="18" charset="0"/>
            <a:cs typeface="Times New Roman" pitchFamily="18" charset="0"/>
          </a:endParaRPr>
        </a:p>
      </dgm:t>
    </dgm:pt>
    <dgm:pt modelId="{948409B0-38CC-41A2-9AAA-83A15880C528}">
      <dgm:prSet phldrT="[Κείμενο]" custT="1"/>
      <dgm:spPr/>
      <dgm:t>
        <a:bodyPr/>
        <a:lstStyle/>
        <a:p>
          <a:r>
            <a:rPr lang="el-GR" sz="900" b="1" i="1">
              <a:latin typeface="Times New Roman" pitchFamily="18" charset="0"/>
              <a:cs typeface="Times New Roman" pitchFamily="18" charset="0"/>
            </a:rPr>
            <a:t>δημοκρατική συνείδηση και αγωγή μέσω της παιδείας. Περιλαμβάνει το σεβασμό του άλλου, της γνώμης, της ελευθερίας και της προσωπικότητας του</a:t>
          </a:r>
        </a:p>
      </dgm:t>
    </dgm:pt>
    <dgm:pt modelId="{6AA37433-B9F9-420D-A882-F4C57E4FB73A}" type="parTrans" cxnId="{CB0A4EE4-83D8-437F-BAC5-561437091C4C}">
      <dgm:prSet/>
      <dgm:spPr/>
      <dgm:t>
        <a:bodyPr/>
        <a:lstStyle/>
        <a:p>
          <a:endParaRPr lang="el-GR"/>
        </a:p>
      </dgm:t>
    </dgm:pt>
    <dgm:pt modelId="{07640007-8CD5-4D56-A6B7-53ECF29B6633}" type="sibTrans" cxnId="{CB0A4EE4-83D8-437F-BAC5-561437091C4C}">
      <dgm:prSet/>
      <dgm:spPr/>
      <dgm:t>
        <a:bodyPr/>
        <a:lstStyle/>
        <a:p>
          <a:endParaRPr lang="el-GR"/>
        </a:p>
      </dgm:t>
    </dgm:pt>
    <dgm:pt modelId="{E3FE9D79-8C20-43D7-80F2-49B7F5B6371F}">
      <dgm:prSet custT="1"/>
      <dgm:spPr/>
      <dgm:t>
        <a:bodyPr/>
        <a:lstStyle/>
        <a:p>
          <a:r>
            <a:rPr lang="el-GR" sz="900" b="1" i="1">
              <a:latin typeface="Times New Roman" pitchFamily="18" charset="0"/>
              <a:cs typeface="Times New Roman" pitchFamily="18" charset="0"/>
            </a:rPr>
            <a:t>αφύπνιση και ενεργοποίηση του πολίτη των δημοκρατικών κοινωνιών μέσω της παιδείας και των Μ.Μ.Ε.</a:t>
          </a:r>
        </a:p>
      </dgm:t>
    </dgm:pt>
    <dgm:pt modelId="{2C8736DE-26E0-480D-8CA8-EB872E991C72}" type="parTrans" cxnId="{76F51C1E-DBAA-400C-9531-0DE120F6006B}">
      <dgm:prSet/>
      <dgm:spPr/>
      <dgm:t>
        <a:bodyPr/>
        <a:lstStyle/>
        <a:p>
          <a:endParaRPr lang="el-GR"/>
        </a:p>
      </dgm:t>
    </dgm:pt>
    <dgm:pt modelId="{340063F9-821C-4832-83A1-B175F62C90F0}" type="sibTrans" cxnId="{76F51C1E-DBAA-400C-9531-0DE120F6006B}">
      <dgm:prSet custT="1"/>
      <dgm:spPr/>
      <dgm:t>
        <a:bodyPr/>
        <a:lstStyle/>
        <a:p>
          <a:endParaRPr lang="el-GR" sz="900">
            <a:latin typeface="Times New Roman" pitchFamily="18" charset="0"/>
            <a:cs typeface="Times New Roman" pitchFamily="18" charset="0"/>
          </a:endParaRPr>
        </a:p>
      </dgm:t>
    </dgm:pt>
    <dgm:pt modelId="{F8D9F170-3DF1-4304-AEA6-91206303D797}" type="pres">
      <dgm:prSet presAssocID="{E19DFEDF-1D0B-4869-895A-5B56BCED149C}" presName="outerComposite" presStyleCnt="0">
        <dgm:presLayoutVars>
          <dgm:chMax val="5"/>
          <dgm:dir/>
          <dgm:resizeHandles val="exact"/>
        </dgm:presLayoutVars>
      </dgm:prSet>
      <dgm:spPr/>
    </dgm:pt>
    <dgm:pt modelId="{D92C3659-AA14-47A6-B550-8C1F95A34B23}" type="pres">
      <dgm:prSet presAssocID="{E19DFEDF-1D0B-4869-895A-5B56BCED149C}" presName="dummyMaxCanvas" presStyleCnt="0">
        <dgm:presLayoutVars/>
      </dgm:prSet>
      <dgm:spPr/>
    </dgm:pt>
    <dgm:pt modelId="{37E01413-904F-4F2B-B173-BDEA840AFFBB}" type="pres">
      <dgm:prSet presAssocID="{E19DFEDF-1D0B-4869-895A-5B56BCED149C}" presName="FourNodes_1" presStyleLbl="node1" presStyleIdx="0" presStyleCnt="4">
        <dgm:presLayoutVars>
          <dgm:bulletEnabled val="1"/>
        </dgm:presLayoutVars>
      </dgm:prSet>
      <dgm:spPr/>
      <dgm:t>
        <a:bodyPr/>
        <a:lstStyle/>
        <a:p>
          <a:endParaRPr lang="el-GR"/>
        </a:p>
      </dgm:t>
    </dgm:pt>
    <dgm:pt modelId="{EBD2AC69-5116-4359-AA8F-F6B72AA4D983}" type="pres">
      <dgm:prSet presAssocID="{E19DFEDF-1D0B-4869-895A-5B56BCED149C}" presName="FourNodes_2" presStyleLbl="node1" presStyleIdx="1" presStyleCnt="4">
        <dgm:presLayoutVars>
          <dgm:bulletEnabled val="1"/>
        </dgm:presLayoutVars>
      </dgm:prSet>
      <dgm:spPr/>
      <dgm:t>
        <a:bodyPr/>
        <a:lstStyle/>
        <a:p>
          <a:endParaRPr lang="el-GR"/>
        </a:p>
      </dgm:t>
    </dgm:pt>
    <dgm:pt modelId="{F16F6B58-FB31-4C7E-921C-A89BA7553925}" type="pres">
      <dgm:prSet presAssocID="{E19DFEDF-1D0B-4869-895A-5B56BCED149C}" presName="FourNodes_3" presStyleLbl="node1" presStyleIdx="2" presStyleCnt="4">
        <dgm:presLayoutVars>
          <dgm:bulletEnabled val="1"/>
        </dgm:presLayoutVars>
      </dgm:prSet>
      <dgm:spPr/>
      <dgm:t>
        <a:bodyPr/>
        <a:lstStyle/>
        <a:p>
          <a:endParaRPr lang="el-GR"/>
        </a:p>
      </dgm:t>
    </dgm:pt>
    <dgm:pt modelId="{532531EB-64FC-471C-A3DB-F84AD5B16F0F}" type="pres">
      <dgm:prSet presAssocID="{E19DFEDF-1D0B-4869-895A-5B56BCED149C}" presName="FourNodes_4" presStyleLbl="node1" presStyleIdx="3" presStyleCnt="4">
        <dgm:presLayoutVars>
          <dgm:bulletEnabled val="1"/>
        </dgm:presLayoutVars>
      </dgm:prSet>
      <dgm:spPr/>
    </dgm:pt>
    <dgm:pt modelId="{0164CD4D-9662-4BB2-97CB-703B5DE3675D}" type="pres">
      <dgm:prSet presAssocID="{E19DFEDF-1D0B-4869-895A-5B56BCED149C}" presName="FourConn_1-2" presStyleLbl="fgAccFollowNode1" presStyleIdx="0" presStyleCnt="3">
        <dgm:presLayoutVars>
          <dgm:bulletEnabled val="1"/>
        </dgm:presLayoutVars>
      </dgm:prSet>
      <dgm:spPr/>
    </dgm:pt>
    <dgm:pt modelId="{D855FBBB-3E56-45E5-B4F4-9DD137A54168}" type="pres">
      <dgm:prSet presAssocID="{E19DFEDF-1D0B-4869-895A-5B56BCED149C}" presName="FourConn_2-3" presStyleLbl="fgAccFollowNode1" presStyleIdx="1" presStyleCnt="3">
        <dgm:presLayoutVars>
          <dgm:bulletEnabled val="1"/>
        </dgm:presLayoutVars>
      </dgm:prSet>
      <dgm:spPr/>
    </dgm:pt>
    <dgm:pt modelId="{FAD7E289-DAAF-4AC3-956B-95AE5740A828}" type="pres">
      <dgm:prSet presAssocID="{E19DFEDF-1D0B-4869-895A-5B56BCED149C}" presName="FourConn_3-4" presStyleLbl="fgAccFollowNode1" presStyleIdx="2" presStyleCnt="3">
        <dgm:presLayoutVars>
          <dgm:bulletEnabled val="1"/>
        </dgm:presLayoutVars>
      </dgm:prSet>
      <dgm:spPr/>
    </dgm:pt>
    <dgm:pt modelId="{362549A1-2414-4E79-B775-9BC2C995DC8F}" type="pres">
      <dgm:prSet presAssocID="{E19DFEDF-1D0B-4869-895A-5B56BCED149C}" presName="FourNodes_1_text" presStyleLbl="node1" presStyleIdx="3" presStyleCnt="4">
        <dgm:presLayoutVars>
          <dgm:bulletEnabled val="1"/>
        </dgm:presLayoutVars>
      </dgm:prSet>
      <dgm:spPr/>
      <dgm:t>
        <a:bodyPr/>
        <a:lstStyle/>
        <a:p>
          <a:endParaRPr lang="el-GR"/>
        </a:p>
      </dgm:t>
    </dgm:pt>
    <dgm:pt modelId="{5EB4E910-B85E-4CBB-B09E-EDD3B970FD95}" type="pres">
      <dgm:prSet presAssocID="{E19DFEDF-1D0B-4869-895A-5B56BCED149C}" presName="FourNodes_2_text" presStyleLbl="node1" presStyleIdx="3" presStyleCnt="4">
        <dgm:presLayoutVars>
          <dgm:bulletEnabled val="1"/>
        </dgm:presLayoutVars>
      </dgm:prSet>
      <dgm:spPr/>
      <dgm:t>
        <a:bodyPr/>
        <a:lstStyle/>
        <a:p>
          <a:endParaRPr lang="el-GR"/>
        </a:p>
      </dgm:t>
    </dgm:pt>
    <dgm:pt modelId="{B5AF2359-750C-4429-8C34-8FFFE1900DA7}" type="pres">
      <dgm:prSet presAssocID="{E19DFEDF-1D0B-4869-895A-5B56BCED149C}" presName="FourNodes_3_text" presStyleLbl="node1" presStyleIdx="3" presStyleCnt="4">
        <dgm:presLayoutVars>
          <dgm:bulletEnabled val="1"/>
        </dgm:presLayoutVars>
      </dgm:prSet>
      <dgm:spPr/>
      <dgm:t>
        <a:bodyPr/>
        <a:lstStyle/>
        <a:p>
          <a:endParaRPr lang="el-GR"/>
        </a:p>
      </dgm:t>
    </dgm:pt>
    <dgm:pt modelId="{42060D07-CF08-4684-87EB-169475F9F9F3}" type="pres">
      <dgm:prSet presAssocID="{E19DFEDF-1D0B-4869-895A-5B56BCED149C}" presName="FourNodes_4_text" presStyleLbl="node1" presStyleIdx="3" presStyleCnt="4">
        <dgm:presLayoutVars>
          <dgm:bulletEnabled val="1"/>
        </dgm:presLayoutVars>
      </dgm:prSet>
      <dgm:spPr/>
    </dgm:pt>
  </dgm:ptLst>
  <dgm:cxnLst>
    <dgm:cxn modelId="{76F51C1E-DBAA-400C-9531-0DE120F6006B}" srcId="{E19DFEDF-1D0B-4869-895A-5B56BCED149C}" destId="{E3FE9D79-8C20-43D7-80F2-49B7F5B6371F}" srcOrd="1" destOrd="0" parTransId="{2C8736DE-26E0-480D-8CA8-EB872E991C72}" sibTransId="{340063F9-821C-4832-83A1-B175F62C90F0}"/>
    <dgm:cxn modelId="{CB0A4EE4-83D8-437F-BAC5-561437091C4C}" srcId="{E19DFEDF-1D0B-4869-895A-5B56BCED149C}" destId="{948409B0-38CC-41A2-9AAA-83A15880C528}" srcOrd="3" destOrd="0" parTransId="{6AA37433-B9F9-420D-A882-F4C57E4FB73A}" sibTransId="{07640007-8CD5-4D56-A6B7-53ECF29B6633}"/>
    <dgm:cxn modelId="{B5ADD3FF-05F4-4A24-8F94-89E678371AF7}" type="presOf" srcId="{0B5F8805-FB2B-4DA9-9145-8B95CE6309AF}" destId="{362549A1-2414-4E79-B775-9BC2C995DC8F}" srcOrd="1" destOrd="0" presId="urn:microsoft.com/office/officeart/2005/8/layout/vProcess5"/>
    <dgm:cxn modelId="{4FFE8E0D-8E30-4B3F-B233-60312C232B3C}" type="presOf" srcId="{0B5F8805-FB2B-4DA9-9145-8B95CE6309AF}" destId="{37E01413-904F-4F2B-B173-BDEA840AFFBB}" srcOrd="0" destOrd="0" presId="urn:microsoft.com/office/officeart/2005/8/layout/vProcess5"/>
    <dgm:cxn modelId="{0332AF1D-CF1C-4405-804E-367BBF3DE80E}" srcId="{E19DFEDF-1D0B-4869-895A-5B56BCED149C}" destId="{1A5769C9-A9AA-4157-98EA-144141786075}" srcOrd="2" destOrd="0" parTransId="{0A318E76-B503-47A1-AC77-84C6FBE02588}" sibTransId="{E5F1B2D3-C552-49E4-ABDE-F1AC55529D69}"/>
    <dgm:cxn modelId="{0B7C9750-432F-45D3-AD78-E8DA03613BD5}" type="presOf" srcId="{948409B0-38CC-41A2-9AAA-83A15880C528}" destId="{532531EB-64FC-471C-A3DB-F84AD5B16F0F}" srcOrd="0" destOrd="0" presId="urn:microsoft.com/office/officeart/2005/8/layout/vProcess5"/>
    <dgm:cxn modelId="{C6C98996-F898-4077-A381-708E4A970237}" type="presOf" srcId="{948409B0-38CC-41A2-9AAA-83A15880C528}" destId="{42060D07-CF08-4684-87EB-169475F9F9F3}" srcOrd="1" destOrd="0" presId="urn:microsoft.com/office/officeart/2005/8/layout/vProcess5"/>
    <dgm:cxn modelId="{3CAC76A0-008C-4BCA-B0B1-B0E38A172B34}" type="presOf" srcId="{1A5769C9-A9AA-4157-98EA-144141786075}" destId="{F16F6B58-FB31-4C7E-921C-A89BA7553925}" srcOrd="0" destOrd="0" presId="urn:microsoft.com/office/officeart/2005/8/layout/vProcess5"/>
    <dgm:cxn modelId="{59776C0C-03B8-4702-AEE2-E244E3EF3488}" type="presOf" srcId="{E3FE9D79-8C20-43D7-80F2-49B7F5B6371F}" destId="{5EB4E910-B85E-4CBB-B09E-EDD3B970FD95}" srcOrd="1" destOrd="0" presId="urn:microsoft.com/office/officeart/2005/8/layout/vProcess5"/>
    <dgm:cxn modelId="{A8E05008-13F1-4C71-8C0C-9643E27DD970}" type="presOf" srcId="{976FB410-9134-411C-86D6-4105C8173E78}" destId="{0164CD4D-9662-4BB2-97CB-703B5DE3675D}" srcOrd="0" destOrd="0" presId="urn:microsoft.com/office/officeart/2005/8/layout/vProcess5"/>
    <dgm:cxn modelId="{B16598AA-7985-4935-AF16-4BDD6FE6C935}" srcId="{E19DFEDF-1D0B-4869-895A-5B56BCED149C}" destId="{0B5F8805-FB2B-4DA9-9145-8B95CE6309AF}" srcOrd="0" destOrd="0" parTransId="{61490DEF-A91F-48F7-8CC6-DE46763B04D2}" sibTransId="{976FB410-9134-411C-86D6-4105C8173E78}"/>
    <dgm:cxn modelId="{D3532D9F-4357-474B-BCCE-7B83FA4E8165}" type="presOf" srcId="{E5F1B2D3-C552-49E4-ABDE-F1AC55529D69}" destId="{FAD7E289-DAAF-4AC3-956B-95AE5740A828}" srcOrd="0" destOrd="0" presId="urn:microsoft.com/office/officeart/2005/8/layout/vProcess5"/>
    <dgm:cxn modelId="{36897FBB-2240-4B96-B7AE-E91DDBBECC8B}" type="presOf" srcId="{340063F9-821C-4832-83A1-B175F62C90F0}" destId="{D855FBBB-3E56-45E5-B4F4-9DD137A54168}" srcOrd="0" destOrd="0" presId="urn:microsoft.com/office/officeart/2005/8/layout/vProcess5"/>
    <dgm:cxn modelId="{1BCF2C95-7815-4311-AD16-E04D62E42D26}" type="presOf" srcId="{E19DFEDF-1D0B-4869-895A-5B56BCED149C}" destId="{F8D9F170-3DF1-4304-AEA6-91206303D797}" srcOrd="0" destOrd="0" presId="urn:microsoft.com/office/officeart/2005/8/layout/vProcess5"/>
    <dgm:cxn modelId="{0D30C594-BE94-49EC-9125-11F76A19574D}" type="presOf" srcId="{E3FE9D79-8C20-43D7-80F2-49B7F5B6371F}" destId="{EBD2AC69-5116-4359-AA8F-F6B72AA4D983}" srcOrd="0" destOrd="0" presId="urn:microsoft.com/office/officeart/2005/8/layout/vProcess5"/>
    <dgm:cxn modelId="{6F5AEAD0-8649-45C9-8D3C-FF368DF9720E}" type="presOf" srcId="{1A5769C9-A9AA-4157-98EA-144141786075}" destId="{B5AF2359-750C-4429-8C34-8FFFE1900DA7}" srcOrd="1" destOrd="0" presId="urn:microsoft.com/office/officeart/2005/8/layout/vProcess5"/>
    <dgm:cxn modelId="{C1487193-9B0C-401C-B69C-EFDDCEA2B9F9}" type="presParOf" srcId="{F8D9F170-3DF1-4304-AEA6-91206303D797}" destId="{D92C3659-AA14-47A6-B550-8C1F95A34B23}" srcOrd="0" destOrd="0" presId="urn:microsoft.com/office/officeart/2005/8/layout/vProcess5"/>
    <dgm:cxn modelId="{529D77F6-D2A3-4A8B-9348-EC81C5281622}" type="presParOf" srcId="{F8D9F170-3DF1-4304-AEA6-91206303D797}" destId="{37E01413-904F-4F2B-B173-BDEA840AFFBB}" srcOrd="1" destOrd="0" presId="urn:microsoft.com/office/officeart/2005/8/layout/vProcess5"/>
    <dgm:cxn modelId="{B83D5909-624A-4F4C-BC2F-2265DFFA9530}" type="presParOf" srcId="{F8D9F170-3DF1-4304-AEA6-91206303D797}" destId="{EBD2AC69-5116-4359-AA8F-F6B72AA4D983}" srcOrd="2" destOrd="0" presId="urn:microsoft.com/office/officeart/2005/8/layout/vProcess5"/>
    <dgm:cxn modelId="{B4FC60A5-4932-4447-A55A-A38A4F0CEAA4}" type="presParOf" srcId="{F8D9F170-3DF1-4304-AEA6-91206303D797}" destId="{F16F6B58-FB31-4C7E-921C-A89BA7553925}" srcOrd="3" destOrd="0" presId="urn:microsoft.com/office/officeart/2005/8/layout/vProcess5"/>
    <dgm:cxn modelId="{39697264-B603-461C-AEB6-21976A705FD5}" type="presParOf" srcId="{F8D9F170-3DF1-4304-AEA6-91206303D797}" destId="{532531EB-64FC-471C-A3DB-F84AD5B16F0F}" srcOrd="4" destOrd="0" presId="urn:microsoft.com/office/officeart/2005/8/layout/vProcess5"/>
    <dgm:cxn modelId="{394EDF36-3917-4741-B8FF-7716EF75F253}" type="presParOf" srcId="{F8D9F170-3DF1-4304-AEA6-91206303D797}" destId="{0164CD4D-9662-4BB2-97CB-703B5DE3675D}" srcOrd="5" destOrd="0" presId="urn:microsoft.com/office/officeart/2005/8/layout/vProcess5"/>
    <dgm:cxn modelId="{E2128D0E-909C-462E-9142-ECDDB89F19E1}" type="presParOf" srcId="{F8D9F170-3DF1-4304-AEA6-91206303D797}" destId="{D855FBBB-3E56-45E5-B4F4-9DD137A54168}" srcOrd="6" destOrd="0" presId="urn:microsoft.com/office/officeart/2005/8/layout/vProcess5"/>
    <dgm:cxn modelId="{A744A882-5B12-47E0-8795-4010932B1807}" type="presParOf" srcId="{F8D9F170-3DF1-4304-AEA6-91206303D797}" destId="{FAD7E289-DAAF-4AC3-956B-95AE5740A828}" srcOrd="7" destOrd="0" presId="urn:microsoft.com/office/officeart/2005/8/layout/vProcess5"/>
    <dgm:cxn modelId="{55C5DA3B-4404-4818-82D9-C8FB7F043F66}" type="presParOf" srcId="{F8D9F170-3DF1-4304-AEA6-91206303D797}" destId="{362549A1-2414-4E79-B775-9BC2C995DC8F}" srcOrd="8" destOrd="0" presId="urn:microsoft.com/office/officeart/2005/8/layout/vProcess5"/>
    <dgm:cxn modelId="{C29D0577-E529-4E25-A993-50CB190F6D97}" type="presParOf" srcId="{F8D9F170-3DF1-4304-AEA6-91206303D797}" destId="{5EB4E910-B85E-4CBB-B09E-EDD3B970FD95}" srcOrd="9" destOrd="0" presId="urn:microsoft.com/office/officeart/2005/8/layout/vProcess5"/>
    <dgm:cxn modelId="{F09F2786-839B-4689-93F0-CCFE1558EFDE}" type="presParOf" srcId="{F8D9F170-3DF1-4304-AEA6-91206303D797}" destId="{B5AF2359-750C-4429-8C34-8FFFE1900DA7}" srcOrd="10" destOrd="0" presId="urn:microsoft.com/office/officeart/2005/8/layout/vProcess5"/>
    <dgm:cxn modelId="{B373EF58-4203-406F-A3CE-F851B9DD48FD}" type="presParOf" srcId="{F8D9F170-3DF1-4304-AEA6-91206303D797}" destId="{42060D07-CF08-4684-87EB-169475F9F9F3}" srcOrd="11" destOrd="0" presId="urn:microsoft.com/office/officeart/2005/8/layout/vProcess5"/>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F4ED202-66B5-47B2-A8B8-FC5222A36BDE}" type="doc">
      <dgm:prSet loTypeId="urn:microsoft.com/office/officeart/2005/8/layout/hProcess9" loCatId="process" qsTypeId="urn:microsoft.com/office/officeart/2005/8/quickstyle/simple1" qsCatId="simple" csTypeId="urn:microsoft.com/office/officeart/2005/8/colors/accent0_1" csCatId="mainScheme" phldr="1"/>
      <dgm:spPr/>
    </dgm:pt>
    <dgm:pt modelId="{4F0E8C58-A68A-4C8E-AD49-AB7493D1B52D}">
      <dgm:prSet phldrT="[Κείμενο]" custT="1"/>
      <dgm:spPr/>
      <dgm:t>
        <a:bodyPr/>
        <a:lstStyle/>
        <a:p>
          <a:r>
            <a:rPr lang="el-GR" sz="1000" b="1" i="1">
              <a:latin typeface="Times New Roman" pitchFamily="18" charset="0"/>
              <a:cs typeface="Times New Roman" pitchFamily="18" charset="0"/>
            </a:rPr>
            <a:t>βελτίωση της λειτουργίας της δικαιοσύνης</a:t>
          </a:r>
        </a:p>
      </dgm:t>
    </dgm:pt>
    <dgm:pt modelId="{8B23F435-FA6A-4A68-8DF4-8BF70C014AA2}" type="parTrans" cxnId="{157025C1-93C0-49B9-B73B-FBAA30ABDB3F}">
      <dgm:prSet/>
      <dgm:spPr/>
      <dgm:t>
        <a:bodyPr/>
        <a:lstStyle/>
        <a:p>
          <a:endParaRPr lang="el-GR"/>
        </a:p>
      </dgm:t>
    </dgm:pt>
    <dgm:pt modelId="{19D752F0-A4C6-4F0E-948C-9A747D61577D}" type="sibTrans" cxnId="{157025C1-93C0-49B9-B73B-FBAA30ABDB3F}">
      <dgm:prSet/>
      <dgm:spPr/>
      <dgm:t>
        <a:bodyPr/>
        <a:lstStyle/>
        <a:p>
          <a:endParaRPr lang="el-GR"/>
        </a:p>
      </dgm:t>
    </dgm:pt>
    <dgm:pt modelId="{0773EB61-3D78-4034-BA3F-D4326BA26759}">
      <dgm:prSet phldrT="[Κείμενο]" custT="1"/>
      <dgm:spPr/>
      <dgm:t>
        <a:bodyPr/>
        <a:lstStyle/>
        <a:p>
          <a:r>
            <a:rPr lang="el-GR" sz="1000" b="1" i="1">
              <a:latin typeface="Times New Roman" pitchFamily="18" charset="0"/>
              <a:cs typeface="Times New Roman" pitchFamily="18" charset="0"/>
            </a:rPr>
            <a:t>αυστηρή λήψη μέτρων για την πάταξη της</a:t>
          </a:r>
        </a:p>
      </dgm:t>
    </dgm:pt>
    <dgm:pt modelId="{441AD535-F8B4-49A9-85E4-12E17B404239}" type="parTrans" cxnId="{A4267900-4786-4215-B0AD-00F10ECF60A9}">
      <dgm:prSet/>
      <dgm:spPr/>
      <dgm:t>
        <a:bodyPr/>
        <a:lstStyle/>
        <a:p>
          <a:endParaRPr lang="el-GR"/>
        </a:p>
      </dgm:t>
    </dgm:pt>
    <dgm:pt modelId="{F8E79B38-9A5B-4533-BF4A-5E701114DCC9}" type="sibTrans" cxnId="{A4267900-4786-4215-B0AD-00F10ECF60A9}">
      <dgm:prSet/>
      <dgm:spPr/>
      <dgm:t>
        <a:bodyPr/>
        <a:lstStyle/>
        <a:p>
          <a:endParaRPr lang="el-GR"/>
        </a:p>
      </dgm:t>
    </dgm:pt>
    <dgm:pt modelId="{0701BF9A-BE39-46DA-86DA-99D39EEF289D}">
      <dgm:prSet phldrT="[Κείμενο]" custT="1"/>
      <dgm:spPr/>
      <dgm:t>
        <a:bodyPr/>
        <a:lstStyle/>
        <a:p>
          <a:r>
            <a:rPr lang="el-GR" sz="1000" b="1" i="1">
              <a:latin typeface="Times New Roman" pitchFamily="18" charset="0"/>
              <a:cs typeface="Times New Roman" pitchFamily="18" charset="0"/>
            </a:rPr>
            <a:t>εντοπισμός προβλημάτων της εποχής και προσπάθεια επίλυσης τους</a:t>
          </a:r>
        </a:p>
      </dgm:t>
    </dgm:pt>
    <dgm:pt modelId="{B10BE51D-13DC-4987-8FF8-B8AF4013E9C3}" type="parTrans" cxnId="{63F62775-05BD-40DD-82F0-C4E59D868765}">
      <dgm:prSet/>
      <dgm:spPr/>
      <dgm:t>
        <a:bodyPr/>
        <a:lstStyle/>
        <a:p>
          <a:endParaRPr lang="el-GR"/>
        </a:p>
      </dgm:t>
    </dgm:pt>
    <dgm:pt modelId="{3367F874-8A4C-40C3-8B26-600DBD8D0EB5}" type="sibTrans" cxnId="{63F62775-05BD-40DD-82F0-C4E59D868765}">
      <dgm:prSet/>
      <dgm:spPr/>
      <dgm:t>
        <a:bodyPr/>
        <a:lstStyle/>
        <a:p>
          <a:endParaRPr lang="el-GR"/>
        </a:p>
      </dgm:t>
    </dgm:pt>
    <dgm:pt modelId="{AD21ECB5-1019-4406-AEFE-37F09E903849}">
      <dgm:prSet custT="1"/>
      <dgm:spPr/>
      <dgm:t>
        <a:bodyPr/>
        <a:lstStyle/>
        <a:p>
          <a:r>
            <a:rPr lang="el-GR" sz="1000" b="1" i="1">
              <a:latin typeface="Times New Roman" pitchFamily="18" charset="0"/>
              <a:cs typeface="Times New Roman" pitchFamily="18" charset="0"/>
            </a:rPr>
            <a:t>προσεκτική  προσέγγιση με επιστημονική μελέτη</a:t>
          </a:r>
        </a:p>
      </dgm:t>
    </dgm:pt>
    <dgm:pt modelId="{D4167627-3D57-4D60-946A-720EA4FF1D96}" type="parTrans" cxnId="{30A58BD7-4F80-49EC-BC8F-BEFB32AA6D64}">
      <dgm:prSet/>
      <dgm:spPr/>
      <dgm:t>
        <a:bodyPr/>
        <a:lstStyle/>
        <a:p>
          <a:endParaRPr lang="el-GR"/>
        </a:p>
      </dgm:t>
    </dgm:pt>
    <dgm:pt modelId="{9FD8661E-2AC6-464E-942F-A6EAE15EF94A}" type="sibTrans" cxnId="{30A58BD7-4F80-49EC-BC8F-BEFB32AA6D64}">
      <dgm:prSet/>
      <dgm:spPr/>
      <dgm:t>
        <a:bodyPr/>
        <a:lstStyle/>
        <a:p>
          <a:endParaRPr lang="el-GR"/>
        </a:p>
      </dgm:t>
    </dgm:pt>
    <dgm:pt modelId="{9FF81379-CD1C-4F81-80AC-900D1D1ADA7D}" type="pres">
      <dgm:prSet presAssocID="{FF4ED202-66B5-47B2-A8B8-FC5222A36BDE}" presName="CompostProcess" presStyleCnt="0">
        <dgm:presLayoutVars>
          <dgm:dir/>
          <dgm:resizeHandles val="exact"/>
        </dgm:presLayoutVars>
      </dgm:prSet>
      <dgm:spPr/>
    </dgm:pt>
    <dgm:pt modelId="{F634F413-77FE-4CF4-84CD-CECCD2AE31FD}" type="pres">
      <dgm:prSet presAssocID="{FF4ED202-66B5-47B2-A8B8-FC5222A36BDE}" presName="arrow" presStyleLbl="bgShp" presStyleIdx="0" presStyleCnt="1"/>
      <dgm:spPr/>
    </dgm:pt>
    <dgm:pt modelId="{8B888881-8122-4A3E-B11D-BEA3FB79D322}" type="pres">
      <dgm:prSet presAssocID="{FF4ED202-66B5-47B2-A8B8-FC5222A36BDE}" presName="linearProcess" presStyleCnt="0"/>
      <dgm:spPr/>
    </dgm:pt>
    <dgm:pt modelId="{1DBA5CA3-C0F9-4DE6-BDC6-767F190BBC2E}" type="pres">
      <dgm:prSet presAssocID="{4F0E8C58-A68A-4C8E-AD49-AB7493D1B52D}" presName="textNode" presStyleLbl="node1" presStyleIdx="0" presStyleCnt="4">
        <dgm:presLayoutVars>
          <dgm:bulletEnabled val="1"/>
        </dgm:presLayoutVars>
      </dgm:prSet>
      <dgm:spPr/>
    </dgm:pt>
    <dgm:pt modelId="{FB2182C7-32CB-40E8-9286-6471B9809E8D}" type="pres">
      <dgm:prSet presAssocID="{19D752F0-A4C6-4F0E-948C-9A747D61577D}" presName="sibTrans" presStyleCnt="0"/>
      <dgm:spPr/>
    </dgm:pt>
    <dgm:pt modelId="{781A8DC4-C506-4F94-853F-874BCA6798EA}" type="pres">
      <dgm:prSet presAssocID="{0773EB61-3D78-4034-BA3F-D4326BA26759}" presName="textNode" presStyleLbl="node1" presStyleIdx="1" presStyleCnt="4">
        <dgm:presLayoutVars>
          <dgm:bulletEnabled val="1"/>
        </dgm:presLayoutVars>
      </dgm:prSet>
      <dgm:spPr/>
      <dgm:t>
        <a:bodyPr/>
        <a:lstStyle/>
        <a:p>
          <a:endParaRPr lang="el-GR"/>
        </a:p>
      </dgm:t>
    </dgm:pt>
    <dgm:pt modelId="{9A86B9E2-CF70-4624-A749-53934C7C796D}" type="pres">
      <dgm:prSet presAssocID="{F8E79B38-9A5B-4533-BF4A-5E701114DCC9}" presName="sibTrans" presStyleCnt="0"/>
      <dgm:spPr/>
    </dgm:pt>
    <dgm:pt modelId="{98526535-872A-41EF-97A9-095B4F2A91A5}" type="pres">
      <dgm:prSet presAssocID="{AD21ECB5-1019-4406-AEFE-37F09E903849}" presName="textNode" presStyleLbl="node1" presStyleIdx="2" presStyleCnt="4">
        <dgm:presLayoutVars>
          <dgm:bulletEnabled val="1"/>
        </dgm:presLayoutVars>
      </dgm:prSet>
      <dgm:spPr/>
      <dgm:t>
        <a:bodyPr/>
        <a:lstStyle/>
        <a:p>
          <a:endParaRPr lang="el-GR"/>
        </a:p>
      </dgm:t>
    </dgm:pt>
    <dgm:pt modelId="{5C8FA684-3726-477C-92FA-F28C6462B7F9}" type="pres">
      <dgm:prSet presAssocID="{9FD8661E-2AC6-464E-942F-A6EAE15EF94A}" presName="sibTrans" presStyleCnt="0"/>
      <dgm:spPr/>
    </dgm:pt>
    <dgm:pt modelId="{0A71C9D5-E5AD-4B15-9EC9-07F4DC6D9492}" type="pres">
      <dgm:prSet presAssocID="{0701BF9A-BE39-46DA-86DA-99D39EEF289D}" presName="textNode" presStyleLbl="node1" presStyleIdx="3" presStyleCnt="4" custLinFactNeighborX="7189" custLinFactNeighborY="674">
        <dgm:presLayoutVars>
          <dgm:bulletEnabled val="1"/>
        </dgm:presLayoutVars>
      </dgm:prSet>
      <dgm:spPr/>
    </dgm:pt>
  </dgm:ptLst>
  <dgm:cxnLst>
    <dgm:cxn modelId="{534AD822-9FFE-4792-8CD9-E1886636C05C}" type="presOf" srcId="{0773EB61-3D78-4034-BA3F-D4326BA26759}" destId="{781A8DC4-C506-4F94-853F-874BCA6798EA}" srcOrd="0" destOrd="0" presId="urn:microsoft.com/office/officeart/2005/8/layout/hProcess9"/>
    <dgm:cxn modelId="{A4267900-4786-4215-B0AD-00F10ECF60A9}" srcId="{FF4ED202-66B5-47B2-A8B8-FC5222A36BDE}" destId="{0773EB61-3D78-4034-BA3F-D4326BA26759}" srcOrd="1" destOrd="0" parTransId="{441AD535-F8B4-49A9-85E4-12E17B404239}" sibTransId="{F8E79B38-9A5B-4533-BF4A-5E701114DCC9}"/>
    <dgm:cxn modelId="{30A58BD7-4F80-49EC-BC8F-BEFB32AA6D64}" srcId="{FF4ED202-66B5-47B2-A8B8-FC5222A36BDE}" destId="{AD21ECB5-1019-4406-AEFE-37F09E903849}" srcOrd="2" destOrd="0" parTransId="{D4167627-3D57-4D60-946A-720EA4FF1D96}" sibTransId="{9FD8661E-2AC6-464E-942F-A6EAE15EF94A}"/>
    <dgm:cxn modelId="{FAC7C468-5DC7-474E-9F4A-F33C66CC273F}" type="presOf" srcId="{AD21ECB5-1019-4406-AEFE-37F09E903849}" destId="{98526535-872A-41EF-97A9-095B4F2A91A5}" srcOrd="0" destOrd="0" presId="urn:microsoft.com/office/officeart/2005/8/layout/hProcess9"/>
    <dgm:cxn modelId="{5C59ECB8-2CF5-418C-A274-05AE03D206FA}" type="presOf" srcId="{0701BF9A-BE39-46DA-86DA-99D39EEF289D}" destId="{0A71C9D5-E5AD-4B15-9EC9-07F4DC6D9492}" srcOrd="0" destOrd="0" presId="urn:microsoft.com/office/officeart/2005/8/layout/hProcess9"/>
    <dgm:cxn modelId="{63F62775-05BD-40DD-82F0-C4E59D868765}" srcId="{FF4ED202-66B5-47B2-A8B8-FC5222A36BDE}" destId="{0701BF9A-BE39-46DA-86DA-99D39EEF289D}" srcOrd="3" destOrd="0" parTransId="{B10BE51D-13DC-4987-8FF8-B8AF4013E9C3}" sibTransId="{3367F874-8A4C-40C3-8B26-600DBD8D0EB5}"/>
    <dgm:cxn modelId="{D1FD15F4-C02C-4A28-B8C9-D458D0E1541E}" type="presOf" srcId="{4F0E8C58-A68A-4C8E-AD49-AB7493D1B52D}" destId="{1DBA5CA3-C0F9-4DE6-BDC6-767F190BBC2E}" srcOrd="0" destOrd="0" presId="urn:microsoft.com/office/officeart/2005/8/layout/hProcess9"/>
    <dgm:cxn modelId="{157025C1-93C0-49B9-B73B-FBAA30ABDB3F}" srcId="{FF4ED202-66B5-47B2-A8B8-FC5222A36BDE}" destId="{4F0E8C58-A68A-4C8E-AD49-AB7493D1B52D}" srcOrd="0" destOrd="0" parTransId="{8B23F435-FA6A-4A68-8DF4-8BF70C014AA2}" sibTransId="{19D752F0-A4C6-4F0E-948C-9A747D61577D}"/>
    <dgm:cxn modelId="{51A14B43-CA1F-4AAF-9651-A9642C512FEF}" type="presOf" srcId="{FF4ED202-66B5-47B2-A8B8-FC5222A36BDE}" destId="{9FF81379-CD1C-4F81-80AC-900D1D1ADA7D}" srcOrd="0" destOrd="0" presId="urn:microsoft.com/office/officeart/2005/8/layout/hProcess9"/>
    <dgm:cxn modelId="{EE0A9365-BF2C-4E2C-8D66-A1D86A1BCE42}" type="presParOf" srcId="{9FF81379-CD1C-4F81-80AC-900D1D1ADA7D}" destId="{F634F413-77FE-4CF4-84CD-CECCD2AE31FD}" srcOrd="0" destOrd="0" presId="urn:microsoft.com/office/officeart/2005/8/layout/hProcess9"/>
    <dgm:cxn modelId="{E20A15AE-7D50-4A66-B09E-C195411A64C2}" type="presParOf" srcId="{9FF81379-CD1C-4F81-80AC-900D1D1ADA7D}" destId="{8B888881-8122-4A3E-B11D-BEA3FB79D322}" srcOrd="1" destOrd="0" presId="urn:microsoft.com/office/officeart/2005/8/layout/hProcess9"/>
    <dgm:cxn modelId="{A096EBC4-D08A-4C07-B705-DF2589A2FD59}" type="presParOf" srcId="{8B888881-8122-4A3E-B11D-BEA3FB79D322}" destId="{1DBA5CA3-C0F9-4DE6-BDC6-767F190BBC2E}" srcOrd="0" destOrd="0" presId="urn:microsoft.com/office/officeart/2005/8/layout/hProcess9"/>
    <dgm:cxn modelId="{D11E78BE-C5A1-4FE6-8198-5339D8CCF405}" type="presParOf" srcId="{8B888881-8122-4A3E-B11D-BEA3FB79D322}" destId="{FB2182C7-32CB-40E8-9286-6471B9809E8D}" srcOrd="1" destOrd="0" presId="urn:microsoft.com/office/officeart/2005/8/layout/hProcess9"/>
    <dgm:cxn modelId="{B4AB1550-4D67-4CF1-939B-9738EC142B3F}" type="presParOf" srcId="{8B888881-8122-4A3E-B11D-BEA3FB79D322}" destId="{781A8DC4-C506-4F94-853F-874BCA6798EA}" srcOrd="2" destOrd="0" presId="urn:microsoft.com/office/officeart/2005/8/layout/hProcess9"/>
    <dgm:cxn modelId="{78004C01-B74C-4AC0-8DB4-85048FB6225B}" type="presParOf" srcId="{8B888881-8122-4A3E-B11D-BEA3FB79D322}" destId="{9A86B9E2-CF70-4624-A749-53934C7C796D}" srcOrd="3" destOrd="0" presId="urn:microsoft.com/office/officeart/2005/8/layout/hProcess9"/>
    <dgm:cxn modelId="{89ED9AFC-55DF-4A2F-9B16-6D98546E1FA8}" type="presParOf" srcId="{8B888881-8122-4A3E-B11D-BEA3FB79D322}" destId="{98526535-872A-41EF-97A9-095B4F2A91A5}" srcOrd="4" destOrd="0" presId="urn:microsoft.com/office/officeart/2005/8/layout/hProcess9"/>
    <dgm:cxn modelId="{58308B7E-1269-45CF-84E9-0D9552010906}" type="presParOf" srcId="{8B888881-8122-4A3E-B11D-BEA3FB79D322}" destId="{5C8FA684-3726-477C-92FA-F28C6462B7F9}" srcOrd="5" destOrd="0" presId="urn:microsoft.com/office/officeart/2005/8/layout/hProcess9"/>
    <dgm:cxn modelId="{41009C8F-3602-4DA5-9C19-A129CB47A3EF}" type="presParOf" srcId="{8B888881-8122-4A3E-B11D-BEA3FB79D322}" destId="{0A71C9D5-E5AD-4B15-9EC9-07F4DC6D9492}" srcOrd="6" destOrd="0" presId="urn:microsoft.com/office/officeart/2005/8/layout/hProcess9"/>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1CD3F33-A98D-4F1C-B2C5-9F87E6113E05}">
      <dsp:nvSpPr>
        <dsp:cNvPr id="0" name=""/>
        <dsp:cNvSpPr/>
      </dsp:nvSpPr>
      <dsp:spPr>
        <a:xfrm>
          <a:off x="3113" y="11852"/>
          <a:ext cx="1415671" cy="6912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endParaRPr lang="el-GR" sz="1000" b="1" i="1" kern="1200">
            <a:latin typeface="Times New Roman" pitchFamily="18" charset="0"/>
            <a:cs typeface="Times New Roman" pitchFamily="18" charset="0"/>
          </a:endParaRPr>
        </a:p>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θολώνουν την κρίση</a:t>
          </a:r>
        </a:p>
      </dsp:txBody>
      <dsp:txXfrm>
        <a:off x="3113" y="11852"/>
        <a:ext cx="1415671" cy="460800"/>
      </dsp:txXfrm>
    </dsp:sp>
    <dsp:sp modelId="{CF4A04F3-483F-40D0-855B-6197667E0343}">
      <dsp:nvSpPr>
        <dsp:cNvPr id="0" name=""/>
        <dsp:cNvSpPr/>
      </dsp:nvSpPr>
      <dsp:spPr>
        <a:xfrm>
          <a:off x="293070" y="472652"/>
          <a:ext cx="1415671" cy="92160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endParaRPr lang="el-GR" sz="1000" b="1" i="1" kern="1200">
            <a:latin typeface="Times New Roman" pitchFamily="18" charset="0"/>
            <a:cs typeface="Times New Roman" pitchFamily="18" charset="0"/>
          </a:endParaRPr>
        </a:p>
        <a:p>
          <a:pPr marL="57150" lvl="1" indent="-57150" algn="l" defTabSz="444500">
            <a:lnSpc>
              <a:spcPct val="90000"/>
            </a:lnSpc>
            <a:spcBef>
              <a:spcPct val="0"/>
            </a:spcBef>
            <a:spcAft>
              <a:spcPct val="15000"/>
            </a:spcAft>
            <a:buChar char="••"/>
          </a:pPr>
          <a:r>
            <a:rPr lang="el-GR" sz="1000" b="1" i="1" kern="1200">
              <a:latin typeface="Times New Roman" pitchFamily="18" charset="0"/>
              <a:cs typeface="Times New Roman" pitchFamily="18" charset="0"/>
            </a:rPr>
            <a:t>εξάρτηση και απώλεια αυτοελέγχου</a:t>
          </a:r>
        </a:p>
      </dsp:txBody>
      <dsp:txXfrm>
        <a:off x="293070" y="472652"/>
        <a:ext cx="1415671" cy="921600"/>
      </dsp:txXfrm>
    </dsp:sp>
    <dsp:sp modelId="{3BA0D4B6-A7D8-4548-8474-540EFBC1A296}">
      <dsp:nvSpPr>
        <dsp:cNvPr id="0" name=""/>
        <dsp:cNvSpPr/>
      </dsp:nvSpPr>
      <dsp:spPr>
        <a:xfrm>
          <a:off x="1633395" y="66022"/>
          <a:ext cx="454974" cy="3524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l-GR" sz="1300" kern="1200"/>
        </a:p>
      </dsp:txBody>
      <dsp:txXfrm>
        <a:off x="1633395" y="66022"/>
        <a:ext cx="454974" cy="352461"/>
      </dsp:txXfrm>
    </dsp:sp>
    <dsp:sp modelId="{9A45ADA3-235C-4AC7-8328-AD94871581D0}">
      <dsp:nvSpPr>
        <dsp:cNvPr id="0" name=""/>
        <dsp:cNvSpPr/>
      </dsp:nvSpPr>
      <dsp:spPr>
        <a:xfrm>
          <a:off x="2277227" y="11852"/>
          <a:ext cx="1415671" cy="6912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el-GR" sz="900" b="1" i="1" kern="1200">
              <a:latin typeface="Times New Roman" pitchFamily="18" charset="0"/>
              <a:cs typeface="Times New Roman" pitchFamily="18" charset="0"/>
            </a:rPr>
            <a:t>καταστρέφουν την ψυχοπνευματική υπόσταση του ανθρώπου</a:t>
          </a:r>
        </a:p>
      </dsp:txBody>
      <dsp:txXfrm>
        <a:off x="2277227" y="11852"/>
        <a:ext cx="1415671" cy="460800"/>
      </dsp:txXfrm>
    </dsp:sp>
    <dsp:sp modelId="{D4E82DE6-C476-4365-91F6-3E1BBF3EB13C}">
      <dsp:nvSpPr>
        <dsp:cNvPr id="0" name=""/>
        <dsp:cNvSpPr/>
      </dsp:nvSpPr>
      <dsp:spPr>
        <a:xfrm>
          <a:off x="2575819" y="484506"/>
          <a:ext cx="1415671" cy="92160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l-GR" sz="900" b="1" i="1" kern="1200">
              <a:latin typeface="Times New Roman" pitchFamily="18" charset="0"/>
              <a:cs typeface="Times New Roman" pitchFamily="18" charset="0"/>
            </a:rPr>
            <a:t>το άτομο γίνεται ευερέθιστο, ανήσυχο, φιλόνικο, επιθετικό, φυγόπονο, αντικοινωνικό</a:t>
          </a:r>
        </a:p>
      </dsp:txBody>
      <dsp:txXfrm>
        <a:off x="2575819" y="484506"/>
        <a:ext cx="1415671" cy="921600"/>
      </dsp:txXfrm>
    </dsp:sp>
    <dsp:sp modelId="{9D7A1EE4-D15F-46E0-A71D-9C8201E1FA5D}">
      <dsp:nvSpPr>
        <dsp:cNvPr id="0" name=""/>
        <dsp:cNvSpPr/>
      </dsp:nvSpPr>
      <dsp:spPr>
        <a:xfrm>
          <a:off x="3907508" y="66022"/>
          <a:ext cx="454974" cy="3524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l-GR" sz="1300" kern="1200"/>
        </a:p>
      </dsp:txBody>
      <dsp:txXfrm>
        <a:off x="3907508" y="66022"/>
        <a:ext cx="454974" cy="352461"/>
      </dsp:txXfrm>
    </dsp:sp>
    <dsp:sp modelId="{EFCEE1CD-F8A4-4C5C-A119-9573594661E3}">
      <dsp:nvSpPr>
        <dsp:cNvPr id="0" name=""/>
        <dsp:cNvSpPr/>
      </dsp:nvSpPr>
      <dsp:spPr>
        <a:xfrm>
          <a:off x="4551340" y="11852"/>
          <a:ext cx="1415671" cy="69120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στον κοινωνικό χώρο επικρατεί:</a:t>
          </a:r>
        </a:p>
      </dsp:txBody>
      <dsp:txXfrm>
        <a:off x="4551340" y="11852"/>
        <a:ext cx="1415671" cy="460800"/>
      </dsp:txXfrm>
    </dsp:sp>
    <dsp:sp modelId="{72BFD140-A43F-4A07-9E06-A6D7115587B3}">
      <dsp:nvSpPr>
        <dsp:cNvPr id="0" name=""/>
        <dsp:cNvSpPr/>
      </dsp:nvSpPr>
      <dsp:spPr>
        <a:xfrm>
          <a:off x="4841297" y="472652"/>
          <a:ext cx="1415671" cy="92160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l-GR" sz="1000" b="1" i="1" kern="1200">
              <a:latin typeface="Times New Roman" pitchFamily="18" charset="0"/>
              <a:cs typeface="Times New Roman" pitchFamily="18" charset="0"/>
            </a:rPr>
            <a:t>ανομία, πτώση ηθών, κοινωνική δυσλειτουργία, στασιμότητα του πολιτισμού</a:t>
          </a:r>
        </a:p>
      </dsp:txBody>
      <dsp:txXfrm>
        <a:off x="4841297" y="472652"/>
        <a:ext cx="1415671" cy="92160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AF4C65E-644D-4A70-BF69-39975A1EEB92}">
      <dsp:nvSpPr>
        <dsp:cNvPr id="0" name=""/>
        <dsp:cNvSpPr/>
      </dsp:nvSpPr>
      <dsp:spPr>
        <a:xfrm>
          <a:off x="1155702" y="0"/>
          <a:ext cx="3960000" cy="1584000"/>
        </a:xfrm>
        <a:prstGeom prst="leftRightRibb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E4DB8C-BC17-46D3-9B3E-57D26251DD16}">
      <dsp:nvSpPr>
        <dsp:cNvPr id="0" name=""/>
        <dsp:cNvSpPr/>
      </dsp:nvSpPr>
      <dsp:spPr>
        <a:xfrm>
          <a:off x="1630902" y="277199"/>
          <a:ext cx="1306799" cy="77616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5560" rIns="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επέμβαση δραστική της πολιτείας σε φαινόμενα υποβάθμισης της γυναικείας προσωπικότητας</a:t>
          </a:r>
        </a:p>
      </dsp:txBody>
      <dsp:txXfrm>
        <a:off x="1630902" y="277199"/>
        <a:ext cx="1306799" cy="776160"/>
      </dsp:txXfrm>
    </dsp:sp>
    <dsp:sp modelId="{1E41359D-5B79-4850-B751-40A0074B54C6}">
      <dsp:nvSpPr>
        <dsp:cNvPr id="0" name=""/>
        <dsp:cNvSpPr/>
      </dsp:nvSpPr>
      <dsp:spPr>
        <a:xfrm>
          <a:off x="3135702" y="530639"/>
          <a:ext cx="1544400" cy="77616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5560" rIns="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 απόκτησηπαιδείας: για συνειδητοποίηση της αξίας της γυναίκας</a:t>
          </a:r>
        </a:p>
      </dsp:txBody>
      <dsp:txXfrm>
        <a:off x="3135702" y="530639"/>
        <a:ext cx="1544400" cy="77616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7E01413-904F-4F2B-B173-BDEA840AFFBB}">
      <dsp:nvSpPr>
        <dsp:cNvPr id="0" name=""/>
        <dsp:cNvSpPr/>
      </dsp:nvSpPr>
      <dsp:spPr>
        <a:xfrm>
          <a:off x="0" y="0"/>
          <a:ext cx="5082032" cy="380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l-GR" sz="900" b="1" i="1" kern="1200">
              <a:latin typeface="Times New Roman" pitchFamily="18" charset="0"/>
              <a:cs typeface="Times New Roman" pitchFamily="18" charset="0"/>
            </a:rPr>
            <a:t>παρέμβαση των διεθνών οργανισμών για τον εκδημοκρατισμό των κοινωνιών και εξάλειψη των απολυταρχικών καθεστώτων στον κόσμο</a:t>
          </a:r>
        </a:p>
      </dsp:txBody>
      <dsp:txXfrm>
        <a:off x="0" y="0"/>
        <a:ext cx="4661955" cy="380160"/>
      </dsp:txXfrm>
    </dsp:sp>
    <dsp:sp modelId="{EBD2AC69-5116-4359-AA8F-F6B72AA4D983}">
      <dsp:nvSpPr>
        <dsp:cNvPr id="0" name=""/>
        <dsp:cNvSpPr/>
      </dsp:nvSpPr>
      <dsp:spPr>
        <a:xfrm>
          <a:off x="425620" y="449280"/>
          <a:ext cx="5082032" cy="380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l-GR" sz="900" b="1" i="1" kern="1200">
              <a:latin typeface="Times New Roman" pitchFamily="18" charset="0"/>
              <a:cs typeface="Times New Roman" pitchFamily="18" charset="0"/>
            </a:rPr>
            <a:t>αφύπνιση και ενεργοποίηση του πολίτη των δημοκρατικών κοινωνιών μέσω της παιδείας και των Μ.Μ.Ε.</a:t>
          </a:r>
        </a:p>
      </dsp:txBody>
      <dsp:txXfrm>
        <a:off x="425620" y="449280"/>
        <a:ext cx="4409307" cy="380160"/>
      </dsp:txXfrm>
    </dsp:sp>
    <dsp:sp modelId="{F16F6B58-FB31-4C7E-921C-A89BA7553925}">
      <dsp:nvSpPr>
        <dsp:cNvPr id="0" name=""/>
        <dsp:cNvSpPr/>
      </dsp:nvSpPr>
      <dsp:spPr>
        <a:xfrm>
          <a:off x="844887" y="898560"/>
          <a:ext cx="5082032" cy="380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l-GR" sz="900" b="1" i="1" kern="1200">
              <a:latin typeface="Times New Roman" pitchFamily="18" charset="0"/>
              <a:cs typeface="Times New Roman" pitchFamily="18" charset="0"/>
            </a:rPr>
            <a:t>αποτελεσματική λειτουργία της δικαιοσύνης στις περιπτώσεις πολιτικών ατασθαλιών και σκανδάλων</a:t>
          </a:r>
        </a:p>
      </dsp:txBody>
      <dsp:txXfrm>
        <a:off x="844887" y="898560"/>
        <a:ext cx="4415660" cy="380160"/>
      </dsp:txXfrm>
    </dsp:sp>
    <dsp:sp modelId="{532531EB-64FC-471C-A3DB-F84AD5B16F0F}">
      <dsp:nvSpPr>
        <dsp:cNvPr id="0" name=""/>
        <dsp:cNvSpPr/>
      </dsp:nvSpPr>
      <dsp:spPr>
        <a:xfrm>
          <a:off x="1270507" y="1347840"/>
          <a:ext cx="5082032" cy="3801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l-GR" sz="900" b="1" i="1" kern="1200">
              <a:latin typeface="Times New Roman" pitchFamily="18" charset="0"/>
              <a:cs typeface="Times New Roman" pitchFamily="18" charset="0"/>
            </a:rPr>
            <a:t>δημοκρατική συνείδηση και αγωγή μέσω της παιδείας. Περιλαμβάνει το σεβασμό του άλλου, της γνώμης, της ελευθερίας και της προσωπικότητας του</a:t>
          </a:r>
        </a:p>
      </dsp:txBody>
      <dsp:txXfrm>
        <a:off x="1270507" y="1347840"/>
        <a:ext cx="4409307" cy="380160"/>
      </dsp:txXfrm>
    </dsp:sp>
    <dsp:sp modelId="{0164CD4D-9662-4BB2-97CB-703B5DE3675D}">
      <dsp:nvSpPr>
        <dsp:cNvPr id="0" name=""/>
        <dsp:cNvSpPr/>
      </dsp:nvSpPr>
      <dsp:spPr>
        <a:xfrm>
          <a:off x="4834928" y="291168"/>
          <a:ext cx="247104" cy="247104"/>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el-GR" sz="900" kern="1200">
            <a:latin typeface="Times New Roman" pitchFamily="18" charset="0"/>
            <a:cs typeface="Times New Roman" pitchFamily="18" charset="0"/>
          </a:endParaRPr>
        </a:p>
      </dsp:txBody>
      <dsp:txXfrm>
        <a:off x="4834928" y="291168"/>
        <a:ext cx="247104" cy="247104"/>
      </dsp:txXfrm>
    </dsp:sp>
    <dsp:sp modelId="{D855FBBB-3E56-45E5-B4F4-9DD137A54168}">
      <dsp:nvSpPr>
        <dsp:cNvPr id="0" name=""/>
        <dsp:cNvSpPr/>
      </dsp:nvSpPr>
      <dsp:spPr>
        <a:xfrm>
          <a:off x="5260548" y="740447"/>
          <a:ext cx="247104" cy="247104"/>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el-GR" sz="900" kern="1200">
            <a:latin typeface="Times New Roman" pitchFamily="18" charset="0"/>
            <a:cs typeface="Times New Roman" pitchFamily="18" charset="0"/>
          </a:endParaRPr>
        </a:p>
      </dsp:txBody>
      <dsp:txXfrm>
        <a:off x="5260548" y="740447"/>
        <a:ext cx="247104" cy="247104"/>
      </dsp:txXfrm>
    </dsp:sp>
    <dsp:sp modelId="{FAD7E289-DAAF-4AC3-956B-95AE5740A828}">
      <dsp:nvSpPr>
        <dsp:cNvPr id="0" name=""/>
        <dsp:cNvSpPr/>
      </dsp:nvSpPr>
      <dsp:spPr>
        <a:xfrm>
          <a:off x="5679815" y="1189728"/>
          <a:ext cx="247104" cy="247104"/>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el-GR" sz="900" kern="1200">
            <a:latin typeface="Times New Roman" pitchFamily="18" charset="0"/>
            <a:cs typeface="Times New Roman" pitchFamily="18" charset="0"/>
          </a:endParaRPr>
        </a:p>
      </dsp:txBody>
      <dsp:txXfrm>
        <a:off x="5679815" y="1189728"/>
        <a:ext cx="247104" cy="247104"/>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634F413-77FE-4CF4-84CD-CECCD2AE31FD}">
      <dsp:nvSpPr>
        <dsp:cNvPr id="0" name=""/>
        <dsp:cNvSpPr/>
      </dsp:nvSpPr>
      <dsp:spPr>
        <a:xfrm>
          <a:off x="476249" y="0"/>
          <a:ext cx="5397500" cy="1800000"/>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DBA5CA3-C0F9-4DE6-BDC6-767F190BBC2E}">
      <dsp:nvSpPr>
        <dsp:cNvPr id="0" name=""/>
        <dsp:cNvSpPr/>
      </dsp:nvSpPr>
      <dsp:spPr>
        <a:xfrm>
          <a:off x="2170" y="540000"/>
          <a:ext cx="1410146" cy="7200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βελτίωση της λειτουργίας της δικαιοσύνης</a:t>
          </a:r>
        </a:p>
      </dsp:txBody>
      <dsp:txXfrm>
        <a:off x="2170" y="540000"/>
        <a:ext cx="1410146" cy="720000"/>
      </dsp:txXfrm>
    </dsp:sp>
    <dsp:sp modelId="{781A8DC4-C506-4F94-853F-874BCA6798EA}">
      <dsp:nvSpPr>
        <dsp:cNvPr id="0" name=""/>
        <dsp:cNvSpPr/>
      </dsp:nvSpPr>
      <dsp:spPr>
        <a:xfrm>
          <a:off x="1647341" y="540000"/>
          <a:ext cx="1410146" cy="7200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αυστηρή λήψη μέτρων για την πάταξη της</a:t>
          </a:r>
        </a:p>
      </dsp:txBody>
      <dsp:txXfrm>
        <a:off x="1647341" y="540000"/>
        <a:ext cx="1410146" cy="720000"/>
      </dsp:txXfrm>
    </dsp:sp>
    <dsp:sp modelId="{98526535-872A-41EF-97A9-095B4F2A91A5}">
      <dsp:nvSpPr>
        <dsp:cNvPr id="0" name=""/>
        <dsp:cNvSpPr/>
      </dsp:nvSpPr>
      <dsp:spPr>
        <a:xfrm>
          <a:off x="3292512" y="540000"/>
          <a:ext cx="1410146" cy="7200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προσεκτική  προσέγγιση με επιστημονική μελέτη</a:t>
          </a:r>
        </a:p>
      </dsp:txBody>
      <dsp:txXfrm>
        <a:off x="3292512" y="540000"/>
        <a:ext cx="1410146" cy="720000"/>
      </dsp:txXfrm>
    </dsp:sp>
    <dsp:sp modelId="{0A71C9D5-E5AD-4B15-9EC9-07F4DC6D9492}">
      <dsp:nvSpPr>
        <dsp:cNvPr id="0" name=""/>
        <dsp:cNvSpPr/>
      </dsp:nvSpPr>
      <dsp:spPr>
        <a:xfrm>
          <a:off x="4939853" y="544852"/>
          <a:ext cx="1410146" cy="7200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εντοπισμός προβλημάτων της εποχής και προσπάθεια επίλυσης τους</a:t>
          </a:r>
        </a:p>
      </dsp:txBody>
      <dsp:txXfrm>
        <a:off x="4939853" y="544852"/>
        <a:ext cx="1410146" cy="7200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1155</Words>
  <Characters>6242</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2</cp:revision>
  <dcterms:created xsi:type="dcterms:W3CDTF">2019-11-11T18:24:00Z</dcterms:created>
  <dcterms:modified xsi:type="dcterms:W3CDTF">2019-11-12T18:23:00Z</dcterms:modified>
</cp:coreProperties>
</file>