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30" w:rsidRPr="00187C30" w:rsidRDefault="00187C30" w:rsidP="00187C30">
      <w:pPr>
        <w:pStyle w:val="a5"/>
        <w:spacing w:after="0" w:line="240" w:lineRule="auto"/>
        <w:textAlignment w:val="baseline"/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  <w:r>
        <w:rPr>
          <w:bCs/>
          <w:sz w:val="20"/>
          <w:szCs w:val="20"/>
          <w:bdr w:val="none" w:sz="0" w:space="0" w:color="auto" w:frame="1"/>
          <w:lang w:eastAsia="el-GR"/>
        </w:rPr>
        <w:t xml:space="preserve">                                                          </w:t>
      </w:r>
      <w:r w:rsidRPr="00187C30">
        <w:rPr>
          <w:bCs/>
          <w:sz w:val="20"/>
          <w:szCs w:val="2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42.8pt;height:13.2pt" adj="7200" fillcolor="black">
            <v:shadow color="#868686"/>
            <v:textpath style="font-family:&quot;Times New Roman&quot;;font-size:10pt;v-text-kern:t" trim="t" fitpath="t" string="«Εικαστικές Τέχνες και Μουσική»"/>
          </v:shape>
        </w:pict>
      </w:r>
    </w:p>
    <w:p w:rsidR="007708DE" w:rsidRPr="00187C30" w:rsidRDefault="00187C30" w:rsidP="00187C30">
      <w:pPr>
        <w:spacing w:after="0" w:line="240" w:lineRule="auto"/>
        <w:textAlignment w:val="baseline"/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187C30">
        <w:rPr>
          <w:bCs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76.8pt;height:32.4pt" fillcolor="black">
            <v:shadow color="#868686"/>
            <v:textpath style="font-family:&quot;Arial Black&quot;;font-size:10pt;v-text-kern:t" trim="t" fitpath="t" string="Αρχιτεκτονική"/>
          </v:shape>
        </w:pic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Αρχικά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τύ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ναού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ήταν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="007708DE"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βασιλική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(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ιρροή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τις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ρωμαϊκές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βασιλικές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στοές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).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Χωριζόταν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="007708DE"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κλίτη</w:t>
      </w:r>
      <w:r w:rsidR="007708DE"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(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διαδρόμους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ου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χωρίζονταν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κίονες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)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ήταν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proofErr w:type="spellStart"/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τρίκλιτη</w:t>
      </w:r>
      <w:proofErr w:type="spellEnd"/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, π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εντάκλιτη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proofErr w:type="spellStart"/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τάκλιτη</w:t>
      </w:r>
      <w:proofErr w:type="spellEnd"/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</w:t>
      </w:r>
      <w:r w:rsidR="007708DE"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proofErr w:type="spellStart"/>
      <w:r w:rsidR="007708DE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εννεάκλιτη</w:t>
      </w:r>
      <w:proofErr w:type="spellEnd"/>
    </w:p>
    <w:p w:rsidR="007708DE" w:rsidRPr="00187C30" w:rsidRDefault="007708DE" w:rsidP="0029194A">
      <w:pPr>
        <w:pStyle w:val="a5"/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Αγία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Σοφία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καθιερώνεται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  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νέος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ναού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βασιλική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τρούλο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proofErr w:type="spellStart"/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τρουλαία</w:t>
      </w:r>
      <w:proofErr w:type="spellEnd"/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βασιλική</w:t>
      </w:r>
    </w:p>
    <w:p w:rsidR="007708DE" w:rsidRPr="00187C30" w:rsidRDefault="007708DE" w:rsidP="0029194A">
      <w:pPr>
        <w:pStyle w:val="a5"/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Μετά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εικονομαχία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  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εμφανίζεται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σταυροειδής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  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τρούλο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(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ναός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σχήμα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σταυρού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εγγεγραμμένου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τετράγωνο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)</w:t>
      </w:r>
    </w:p>
    <w:p w:rsidR="007708DE" w:rsidRPr="00187C30" w:rsidRDefault="007708DE" w:rsidP="0029194A">
      <w:pPr>
        <w:pStyle w:val="a5"/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11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vertAlign w:val="superscript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αιώνα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εμφανίζεται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ένας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νέος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οκταγωνικός</w:t>
      </w:r>
    </w:p>
    <w:p w:rsidR="00187C30" w:rsidRPr="00187C30" w:rsidRDefault="007708DE" w:rsidP="00187C30">
      <w:pPr>
        <w:pStyle w:val="a5"/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Αντίθετα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αρχαίους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ναούς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στολίζεται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εσωτερικό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(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ψηφιδωτά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τοιχογραφίες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φορητές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εικόνες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)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όχι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εξωτερικό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="00187C30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τους</w:t>
      </w:r>
    </w:p>
    <w:p w:rsidR="007708DE" w:rsidRPr="00187C30" w:rsidRDefault="00187C30" w:rsidP="00187C30">
      <w:pPr>
        <w:spacing w:after="0" w:line="240" w:lineRule="auto"/>
        <w:textAlignment w:val="baseline"/>
        <w:rPr>
          <w:sz w:val="18"/>
          <w:szCs w:val="18"/>
          <w:bdr w:val="none" w:sz="0" w:space="0" w:color="auto" w:frame="1"/>
          <w:lang w:eastAsia="el-GR"/>
        </w:rPr>
      </w:pPr>
      <w:r w:rsidRPr="00187C30">
        <w:rPr>
          <w:sz w:val="18"/>
          <w:szCs w:val="18"/>
          <w:bdr w:val="none" w:sz="0" w:space="0" w:color="auto" w:frame="1"/>
          <w:lang w:eastAsia="el-GR"/>
        </w:rPr>
        <w:pict>
          <v:shape id="_x0000_i1027" type="#_x0000_t175" style="width:283.8pt;height:13.2pt" adj="7200" fillcolor="black">
            <v:shadow color="#868686"/>
            <v:textpath style="font-family:&quot;Times New Roman&quot;;font-size:10pt;v-text-kern:t" trim="t" fitpath="t" string="Γλυπτική και ζωγραφική (τοιχογραφίες, ψηφιδωτά, φορητές εικόνες"/>
          </v:shape>
        </w:pict>
      </w:r>
    </w:p>
    <w:p w:rsidR="00187C30" w:rsidRPr="00187C30" w:rsidRDefault="00187C30" w:rsidP="00187C30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</w:p>
    <w:p w:rsidR="007708DE" w:rsidRPr="00187C30" w:rsidRDefault="007708DE" w:rsidP="0029194A">
      <w:pPr>
        <w:pStyle w:val="a5"/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κυριότερες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μορφές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διακόσμησης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των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εκκλησιών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είναι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τοιχογραφίες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ψηφιδωτά</w:t>
      </w:r>
    </w:p>
    <w:p w:rsidR="0029194A" w:rsidRPr="00187C30" w:rsidRDefault="007708DE" w:rsidP="0029194A">
      <w:pPr>
        <w:pStyle w:val="a5"/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Σέργιος</w:t>
      </w:r>
      <w:r w:rsidRPr="00187C30">
        <w:rPr>
          <w:rFonts w:ascii="Papyrus" w:eastAsia="Times New Roman" w:hAnsi="Papyrus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Βάκχος</w:t>
      </w:r>
      <w:r w:rsidRPr="00187C30">
        <w:rPr>
          <w:rFonts w:ascii="Papyrus" w:eastAsia="Times New Roman" w:hAnsi="Papyrus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 xml:space="preserve"> (</w:t>
      </w: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τοιχογραφία</w:t>
      </w:r>
      <w:r w:rsidRPr="00187C30">
        <w:rPr>
          <w:rFonts w:ascii="Papyrus" w:eastAsia="Times New Roman" w:hAnsi="Papyrus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 xml:space="preserve">)  </w:t>
      </w: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Αγία</w:t>
      </w:r>
      <w:r w:rsidRPr="00187C30">
        <w:rPr>
          <w:rFonts w:ascii="Papyrus" w:eastAsia="Times New Roman" w:hAnsi="Papyrus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Σοφία</w:t>
      </w:r>
      <w:r w:rsidRPr="00187C30">
        <w:rPr>
          <w:rFonts w:ascii="Papyrus" w:eastAsia="Times New Roman" w:hAnsi="Papyrus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-</w:t>
      </w:r>
      <w:r w:rsidRPr="00187C3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el-GR"/>
        </w:rPr>
        <w:t>Ψηφιδωτό</w:t>
      </w:r>
    </w:p>
    <w:p w:rsidR="0029194A" w:rsidRPr="00187C30" w:rsidRDefault="007708DE" w:rsidP="0029194A">
      <w:pPr>
        <w:pStyle w:val="a5"/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ερίοδο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οικονομικής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κρίσης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ροτιμούν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τοιχογραφίες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φορητές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εικόνες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ως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φθηνότερες</w:t>
      </w:r>
    </w:p>
    <w:p w:rsidR="00D462A6" w:rsidRPr="00187C30" w:rsidRDefault="007708DE" w:rsidP="0029194A">
      <w:pPr>
        <w:pStyle w:val="a5"/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χρόνια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Μακεδονικής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Δυναστείας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διαμορφώνεται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ένα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τυ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ικό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σχήμα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εικονογράφησης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:</w:t>
      </w:r>
    </w:p>
    <w:p w:rsidR="007708DE" w:rsidRPr="00187C30" w:rsidRDefault="007708DE" w:rsidP="0029194A">
      <w:pPr>
        <w:pStyle w:val="a5"/>
        <w:numPr>
          <w:ilvl w:val="0"/>
          <w:numId w:val="9"/>
        </w:numPr>
        <w:spacing w:after="0" w:line="240" w:lineRule="auto"/>
        <w:ind w:left="216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κορυφή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τρούλου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Παντοκράτορας</w:t>
      </w:r>
    </w:p>
    <w:p w:rsidR="007708DE" w:rsidRPr="00187C30" w:rsidRDefault="007708DE" w:rsidP="0029194A">
      <w:pPr>
        <w:pStyle w:val="a5"/>
        <w:numPr>
          <w:ilvl w:val="0"/>
          <w:numId w:val="9"/>
        </w:numPr>
        <w:spacing w:after="0" w:line="240" w:lineRule="auto"/>
        <w:ind w:left="216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αψίδα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ιερού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Θεοτόκος</w:t>
      </w:r>
    </w:p>
    <w:p w:rsidR="007708DE" w:rsidRPr="00187C30" w:rsidRDefault="007708DE" w:rsidP="0029194A">
      <w:pPr>
        <w:pStyle w:val="a5"/>
        <w:numPr>
          <w:ilvl w:val="0"/>
          <w:numId w:val="9"/>
        </w:numPr>
        <w:spacing w:after="0" w:line="240" w:lineRule="auto"/>
        <w:ind w:left="216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λοφία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τρούλου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Ευαγγελιστές</w:t>
      </w:r>
    </w:p>
    <w:p w:rsidR="007708DE" w:rsidRPr="00187C30" w:rsidRDefault="007708DE" w:rsidP="0029194A">
      <w:pPr>
        <w:pStyle w:val="a5"/>
        <w:numPr>
          <w:ilvl w:val="0"/>
          <w:numId w:val="9"/>
        </w:numPr>
        <w:spacing w:after="0" w:line="240" w:lineRule="auto"/>
        <w:ind w:left="2160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Στους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τοίχους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δεσ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οτικές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γιορτές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άγιοι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μάρτυρες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</w:p>
    <w:tbl>
      <w:tblPr>
        <w:tblW w:w="0" w:type="auto"/>
        <w:tblInd w:w="108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708DE" w:rsidRPr="00187C30" w:rsidTr="002919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8DE" w:rsidRPr="00187C30" w:rsidRDefault="007708DE" w:rsidP="0029194A">
            <w:pPr>
              <w:spacing w:after="0" w:line="240" w:lineRule="auto"/>
              <w:rPr>
                <w:rFonts w:ascii="Papyrus" w:eastAsia="Times New Roman" w:hAnsi="Papyrus" w:cs="Times New Roman"/>
                <w:i/>
                <w:sz w:val="18"/>
                <w:szCs w:val="18"/>
                <w:lang w:eastAsia="el-GR"/>
              </w:rPr>
            </w:pPr>
          </w:p>
        </w:tc>
      </w:tr>
    </w:tbl>
    <w:p w:rsidR="007708DE" w:rsidRPr="00187C30" w:rsidRDefault="007708DE" w:rsidP="0029194A">
      <w:pPr>
        <w:spacing w:after="0" w:line="240" w:lineRule="auto"/>
        <w:textAlignment w:val="baseline"/>
        <w:rPr>
          <w:rFonts w:eastAsia="Times New Roman" w:cs="Times New Roman"/>
          <w:i/>
          <w:color w:val="000000"/>
          <w:sz w:val="18"/>
          <w:szCs w:val="18"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7708DE" w:rsidRPr="00187C30" w:rsidTr="007546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8DE" w:rsidRPr="00187C30" w:rsidRDefault="007708DE" w:rsidP="0029194A">
            <w:pPr>
              <w:spacing w:after="0" w:line="240" w:lineRule="auto"/>
              <w:rPr>
                <w:rFonts w:ascii="Papyrus" w:eastAsia="Times New Roman" w:hAnsi="Papyrus" w:cs="Times New Roman"/>
                <w:i/>
                <w:sz w:val="18"/>
                <w:szCs w:val="18"/>
                <w:lang w:eastAsia="el-GR"/>
              </w:rPr>
            </w:pPr>
          </w:p>
        </w:tc>
      </w:tr>
    </w:tbl>
    <w:p w:rsidR="007708DE" w:rsidRPr="00187C30" w:rsidRDefault="007708DE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="00187C30"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pict>
          <v:shape id="_x0000_i1028" type="#_x0000_t175" style="width:65.4pt;height:13.2pt" adj="7200" fillcolor="black">
            <v:shadow color="#868686"/>
            <v:textpath style="font-family:&quot;Times New Roman&quot;;font-size:10pt;v-text-kern:t" trim="t" fitpath="t" string="εικονογράφηση"/>
          </v:shape>
        </w:pic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μορφές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αριστάνονται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λι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όσαρκες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στάση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όρθια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μετω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δισδιάστατες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φόντο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ένα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φως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όκοσμο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Στόχος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είναι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ανάδειξη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νευματικότητας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λόγο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αυτό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καλλιτέχνες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δεν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ενδιαφέρονται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αναλογίες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κίνηση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ροο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br/>
      </w:r>
      <w:r w:rsidR="00187C30"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pict>
          <v:shape id="_x0000_i1029" type="#_x0000_t175" style="width:236.4pt;height:13.2pt" adj="7200" fillcolor="black">
            <v:shadow color="#868686"/>
            <v:textpath style="font-family:&quot;Times New Roman&quot;;font-size:10pt;v-text-kern:t" trim="t" fitpath="t" string="Μικρογραφία, μικροτεχνία, μικρογλυπτική, νομισματική"/>
          </v:shape>
        </w:pic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7708DE" w:rsidRPr="00187C30" w:rsidTr="007546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8DE" w:rsidRPr="00187C30" w:rsidRDefault="007708DE" w:rsidP="0029194A">
            <w:pPr>
              <w:spacing w:after="120" w:line="240" w:lineRule="auto"/>
              <w:textAlignment w:val="baseline"/>
              <w:rPr>
                <w:rFonts w:ascii="Papyrus" w:eastAsia="Times New Roman" w:hAnsi="Papyrus" w:cs="Times New Roman"/>
                <w:i/>
                <w:sz w:val="18"/>
                <w:szCs w:val="18"/>
                <w:lang w:eastAsia="el-GR"/>
              </w:rPr>
            </w:pPr>
          </w:p>
        </w:tc>
      </w:tr>
    </w:tbl>
    <w:p w:rsidR="007708DE" w:rsidRPr="00187C30" w:rsidRDefault="007708DE" w:rsidP="0029194A">
      <w:pPr>
        <w:spacing w:after="0" w:line="240" w:lineRule="auto"/>
        <w:textAlignment w:val="baseline"/>
        <w:rPr>
          <w:rFonts w:eastAsia="Times New Roman" w:cs="Times New Roman"/>
          <w:i/>
          <w:color w:val="000000"/>
          <w:sz w:val="18"/>
          <w:szCs w:val="18"/>
          <w:lang w:eastAsia="el-GR"/>
        </w:rPr>
      </w:pPr>
    </w:p>
    <w:p w:rsidR="007708DE" w:rsidRPr="00187C30" w:rsidRDefault="007708DE" w:rsidP="0029194A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Βυζαντινοί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διακοσμούσαν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χειρόγραφά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εικόνες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ονομάζονται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μικρογραφίες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μικρογραφίες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καταλαβαίνουμε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καλλιτεχνικές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τάσεις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οχής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χειρογράφου</w:t>
      </w:r>
    </w:p>
    <w:p w:rsidR="007708DE" w:rsidRPr="00187C30" w:rsidRDefault="007708DE" w:rsidP="0029194A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Ιδιαίτερη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ανά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τυξη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γνωρίζουν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μικροτεχνία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proofErr w:type="spellStart"/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μικρογλυ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τική</w:t>
      </w:r>
      <w:proofErr w:type="spellEnd"/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ολύτιμα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μέταλλα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σμάλτο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ξύλο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ελεφαντόδοντο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7708DE" w:rsidRPr="00187C30" w:rsidTr="007546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8DE" w:rsidRPr="00187C30" w:rsidRDefault="007708DE" w:rsidP="0029194A">
            <w:pPr>
              <w:spacing w:after="0" w:line="240" w:lineRule="auto"/>
              <w:rPr>
                <w:rFonts w:ascii="Papyrus" w:eastAsia="Times New Roman" w:hAnsi="Papyrus" w:cs="Times New Roman"/>
                <w:i/>
                <w:sz w:val="18"/>
                <w:szCs w:val="18"/>
                <w:lang w:eastAsia="el-GR"/>
              </w:rPr>
            </w:pPr>
          </w:p>
        </w:tc>
      </w:tr>
    </w:tbl>
    <w:p w:rsidR="007708DE" w:rsidRPr="00187C30" w:rsidRDefault="007708DE" w:rsidP="0029194A">
      <w:pPr>
        <w:pStyle w:val="a5"/>
        <w:numPr>
          <w:ilvl w:val="0"/>
          <w:numId w:val="16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ολύ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υψηλά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ί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εδα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ήταν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ίσης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τέχνη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κεντήματος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ιδιαίτερα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αμφίων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εκκλησιαστικών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υφασμάτων</w:t>
      </w:r>
    </w:p>
    <w:p w:rsidR="00D462A6" w:rsidRPr="00187C30" w:rsidRDefault="007708DE" w:rsidP="0029194A">
      <w:pPr>
        <w:pStyle w:val="a5"/>
        <w:numPr>
          <w:ilvl w:val="0"/>
          <w:numId w:val="16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νομίσματα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αρέχουν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ολύτιμες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ληροφορίες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ολιτική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ιδεολογία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οικονομική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κοινωνική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ζωή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Βυζαντίο</w:t>
      </w:r>
      <w:r w:rsidR="00D462A6"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υ</w:t>
      </w:r>
    </w:p>
    <w:p w:rsidR="00D462A6" w:rsidRPr="00187C30" w:rsidRDefault="00D462A6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</w:p>
    <w:p w:rsidR="00D462A6" w:rsidRPr="00187C30" w:rsidRDefault="00187C30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sz w:val="18"/>
          <w:szCs w:val="18"/>
          <w:bdr w:val="none" w:sz="0" w:space="0" w:color="auto" w:frame="1"/>
          <w:lang w:eastAsia="el-GR"/>
        </w:rPr>
        <w:pict>
          <v:shape id="_x0000_i1030" type="#_x0000_t172" style="width:46.8pt;height:32.4pt" fillcolor="black">
            <v:shadow color="#868686"/>
            <v:textpath style="font-family:&quot;Arial Black&quot;;font-size:10pt;v-text-kern:t" trim="t" fitpath="t" string="Μουσική"/>
          </v:shape>
        </w:pic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pict>
          <v:shape id="_x0000_i1031" type="#_x0000_t175" style="width:92.4pt;height:13.2pt" adj="7200" fillcolor="black">
            <v:shadow color="#868686"/>
            <v:textpath style="font-family:&quot;Times New Roman&quot;;font-size:10pt;v-text-kern:t" trim="t" fitpath="t" string="Θρησκευτική μουσική"/>
          </v:shape>
        </w:pict>
      </w:r>
    </w:p>
    <w:p w:rsidR="00D462A6" w:rsidRPr="00187C30" w:rsidRDefault="007708DE" w:rsidP="0029194A">
      <w:pPr>
        <w:pStyle w:val="a5"/>
        <w:numPr>
          <w:ilvl w:val="0"/>
          <w:numId w:val="19"/>
        </w:numPr>
        <w:tabs>
          <w:tab w:val="left" w:pos="4111"/>
        </w:tabs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Ως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7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vertAlign w:val="superscript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αιώνα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δημιουργοί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λειτουργικών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οιημάτων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ονομάζονται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οιητές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μελωδοί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γιατί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γράφουν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οίημα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μελωδία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Κορυφαίος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εκ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ρόσω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Ρωμανός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Μελωδός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(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κοντάκια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Ρωμανού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είναι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αυστηρά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δομημένα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ροοίμιο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οίκους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εφύμνιο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ακροστιχίδα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, π.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χ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. «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proofErr w:type="spellStart"/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ινού</w:t>
      </w:r>
      <w:proofErr w:type="spellEnd"/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Ρωμανού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αίνος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»</w:t>
      </w:r>
    </w:p>
    <w:p w:rsidR="00D462A6" w:rsidRPr="00187C30" w:rsidRDefault="007708DE" w:rsidP="0029194A">
      <w:pPr>
        <w:pStyle w:val="a5"/>
        <w:numPr>
          <w:ilvl w:val="0"/>
          <w:numId w:val="19"/>
        </w:numPr>
        <w:tabs>
          <w:tab w:val="left" w:pos="4111"/>
        </w:tabs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8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vertAlign w:val="superscript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 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αιώνα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οιητής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(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υμνογράφος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)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ορεί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είναι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διαφορετικό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ρόσω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συνθέτη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(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μελο</w:t>
      </w: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bdr w:val="none" w:sz="0" w:space="0" w:color="auto" w:frame="1"/>
          <w:lang w:eastAsia="el-GR"/>
        </w:rPr>
        <w:t>οιό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)</w:t>
      </w:r>
    </w:p>
    <w:p w:rsidR="00D462A6" w:rsidRPr="00187C30" w:rsidRDefault="007708DE" w:rsidP="0029194A">
      <w:pPr>
        <w:pStyle w:val="a5"/>
        <w:numPr>
          <w:ilvl w:val="0"/>
          <w:numId w:val="19"/>
        </w:numPr>
        <w:tabs>
          <w:tab w:val="left" w:pos="4111"/>
        </w:tabs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εκκλησιαστική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μουσική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είναι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μονοφωνική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Εκτελείται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ό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μόνο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φωνή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οτάσσεται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λόγο</w:t>
      </w:r>
    </w:p>
    <w:p w:rsidR="00187C30" w:rsidRPr="00187C30" w:rsidRDefault="007708DE" w:rsidP="0029194A">
      <w:pPr>
        <w:pStyle w:val="a5"/>
        <w:numPr>
          <w:ilvl w:val="0"/>
          <w:numId w:val="19"/>
        </w:numPr>
        <w:tabs>
          <w:tab w:val="left" w:pos="4111"/>
        </w:tabs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νότες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σημειώνονται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γράμματα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αρχαίας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ελληνικής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ακολουθώντας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μουσική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αράδοση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αρχαιότητας</w:t>
      </w:r>
    </w:p>
    <w:p w:rsidR="007708DE" w:rsidRPr="00187C30" w:rsidRDefault="007708DE" w:rsidP="00187C30">
      <w:pPr>
        <w:tabs>
          <w:tab w:val="left" w:pos="4111"/>
        </w:tabs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Papyrus" w:eastAsia="Times New Roman" w:hAnsi="Papyrus" w:cs="Times New Roman"/>
          <w:bCs/>
          <w:i/>
          <w:color w:val="000000"/>
          <w:sz w:val="18"/>
          <w:szCs w:val="18"/>
          <w:u w:val="single"/>
          <w:bdr w:val="none" w:sz="0" w:space="0" w:color="auto" w:frame="1"/>
          <w:lang w:eastAsia="el-GR"/>
        </w:rPr>
        <w:t xml:space="preserve"> </w:t>
      </w:r>
      <w:r w:rsidR="00187C30" w:rsidRPr="00187C30">
        <w:rPr>
          <w:rFonts w:ascii="Times New Roman" w:hAnsi="Times New Roman"/>
          <w:bdr w:val="none" w:sz="0" w:space="0" w:color="auto" w:frame="1"/>
          <w:lang w:eastAsia="el-GR"/>
        </w:rPr>
        <w:pict>
          <v:shape id="_x0000_i1032" type="#_x0000_t175" style="width:74.4pt;height:13.2pt" adj="7200" fillcolor="black">
            <v:shadow color="#868686"/>
            <v:textpath style="font-family:&quot;Times New Roman&quot;;font-size:10pt;v-text-kern:t" trim="t" fitpath="t" string="Κοσμική μουσική"/>
          </v:shape>
        </w:pict>
      </w:r>
    </w:p>
    <w:p w:rsidR="00D462A6" w:rsidRPr="00187C30" w:rsidRDefault="00D462A6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</w:p>
    <w:p w:rsidR="00D462A6" w:rsidRPr="00187C30" w:rsidRDefault="007708DE" w:rsidP="0029194A">
      <w:pPr>
        <w:pStyle w:val="a5"/>
        <w:numPr>
          <w:ilvl w:val="0"/>
          <w:numId w:val="20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Ανα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τύσσεται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αράλληλα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θρησκευτική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Περιλαμβάνει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τραγούδια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ερωτικά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,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γαμήλια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κλ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π. 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τραγουδιούνται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συνοδεία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μουσικών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οργάνων</w:t>
      </w:r>
    </w:p>
    <w:p w:rsidR="007708DE" w:rsidRPr="00187C30" w:rsidRDefault="007708DE" w:rsidP="0029194A">
      <w:pPr>
        <w:pStyle w:val="a5"/>
        <w:numPr>
          <w:ilvl w:val="0"/>
          <w:numId w:val="20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Υ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άρχει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αλληλε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ίδραση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των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δυο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ειδών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Συχνά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στις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εκδηλώσεις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τραγουδούν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ψάλτες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της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Αγίας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Σοφίας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και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των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Αγ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 xml:space="preserve">. 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Α</w:t>
      </w:r>
      <w:r w:rsidRPr="00187C30">
        <w:rPr>
          <w:rFonts w:ascii="Papyrus" w:eastAsia="Times New Roman" w:hAnsi="Papyrus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π</w:t>
      </w: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bdr w:val="none" w:sz="0" w:space="0" w:color="auto" w:frame="1"/>
          <w:lang w:eastAsia="el-GR"/>
        </w:rPr>
        <w:t>οστόλων</w:t>
      </w:r>
    </w:p>
    <w:p w:rsidR="00D462A6" w:rsidRPr="00187C30" w:rsidRDefault="00D462A6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</w:p>
    <w:p w:rsidR="00D462A6" w:rsidRPr="00187C30" w:rsidRDefault="00187C30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18"/>
          <w:szCs w:val="18"/>
          <w:lang w:eastAsia="el-GR"/>
        </w:rPr>
      </w:pPr>
      <w:r w:rsidRPr="00187C3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el-GR"/>
        </w:rPr>
        <w:pict>
          <v:shape id="_x0000_i1033" type="#_x0000_t175" style="width:133.8pt;height:13.2pt" adj="7200" fillcolor="black">
            <v:shadow color="#868686"/>
            <v:textpath style="font-family:&quot;Times New Roman&quot;;font-size:10pt;v-text-kern:t" trim="t" fitpath="t" string="Πρόσθετο πληροφοριακό υλικό:"/>
          </v:shape>
        </w:pict>
      </w:r>
    </w:p>
    <w:p w:rsidR="00D462A6" w:rsidRPr="00187C30" w:rsidRDefault="00D462A6" w:rsidP="0029194A">
      <w:pPr>
        <w:pStyle w:val="Default"/>
        <w:rPr>
          <w:rFonts w:ascii="Papyrus" w:hAnsi="Papyrus"/>
          <w:i/>
          <w:sz w:val="18"/>
          <w:szCs w:val="18"/>
        </w:rPr>
      </w:pPr>
      <w:r w:rsidRPr="00187C30">
        <w:rPr>
          <w:i/>
          <w:sz w:val="18"/>
          <w:szCs w:val="18"/>
        </w:rPr>
        <w:t>Τέχνη</w:t>
      </w:r>
      <w:r w:rsidRPr="00187C30">
        <w:rPr>
          <w:rFonts w:ascii="Papyrus" w:hAnsi="Papyrus"/>
          <w:i/>
          <w:sz w:val="18"/>
          <w:szCs w:val="18"/>
        </w:rPr>
        <w:t xml:space="preserve">, </w:t>
      </w:r>
      <w:r w:rsidRPr="00187C30">
        <w:rPr>
          <w:i/>
          <w:sz w:val="18"/>
          <w:szCs w:val="18"/>
        </w:rPr>
        <w:t>βλ</w:t>
      </w:r>
      <w:r w:rsidRPr="00187C30">
        <w:rPr>
          <w:rFonts w:ascii="Papyrus" w:hAnsi="Papyrus"/>
          <w:i/>
          <w:sz w:val="18"/>
          <w:szCs w:val="18"/>
        </w:rPr>
        <w:t>.</w:t>
      </w:r>
    </w:p>
    <w:p w:rsidR="00D462A6" w:rsidRPr="00187C30" w:rsidRDefault="00D462A6" w:rsidP="0029194A">
      <w:pPr>
        <w:pStyle w:val="Default"/>
        <w:rPr>
          <w:rFonts w:ascii="Papyrus" w:hAnsi="Papyrus"/>
          <w:i/>
          <w:sz w:val="18"/>
          <w:szCs w:val="18"/>
        </w:rPr>
      </w:pPr>
      <w:r w:rsidRPr="00187C30">
        <w:rPr>
          <w:rFonts w:ascii="Papyrus" w:hAnsi="Papyrus"/>
          <w:i/>
          <w:sz w:val="18"/>
          <w:szCs w:val="18"/>
        </w:rPr>
        <w:t>-«</w:t>
      </w:r>
      <w:r w:rsidRPr="00187C30">
        <w:rPr>
          <w:i/>
          <w:sz w:val="18"/>
          <w:szCs w:val="18"/>
        </w:rPr>
        <w:t>Βυζαντινές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εικόνες</w:t>
      </w:r>
      <w:r w:rsidRPr="00187C30">
        <w:rPr>
          <w:rFonts w:ascii="Papyrus" w:hAnsi="Papyrus"/>
          <w:i/>
          <w:sz w:val="18"/>
          <w:szCs w:val="18"/>
        </w:rPr>
        <w:t xml:space="preserve">», </w:t>
      </w:r>
      <w:r w:rsidRPr="00187C30">
        <w:rPr>
          <w:i/>
          <w:sz w:val="18"/>
          <w:szCs w:val="18"/>
        </w:rPr>
        <w:t>Συλλογές</w:t>
      </w:r>
      <w:r w:rsidRPr="00187C30">
        <w:rPr>
          <w:rFonts w:ascii="Papyrus" w:hAnsi="Papyrus"/>
          <w:i/>
          <w:sz w:val="18"/>
          <w:szCs w:val="18"/>
        </w:rPr>
        <w:t xml:space="preserve">. </w:t>
      </w:r>
      <w:r w:rsidRPr="00187C30">
        <w:rPr>
          <w:i/>
          <w:sz w:val="18"/>
          <w:szCs w:val="18"/>
        </w:rPr>
        <w:t>Φορητές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εικόνες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και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ξυλόγλυ</w:t>
      </w:r>
      <w:r w:rsidRPr="00187C30">
        <w:rPr>
          <w:rFonts w:ascii="Papyrus" w:hAnsi="Papyrus"/>
          <w:i/>
          <w:sz w:val="18"/>
          <w:szCs w:val="18"/>
        </w:rPr>
        <w:t>π</w:t>
      </w:r>
      <w:r w:rsidRPr="00187C30">
        <w:rPr>
          <w:i/>
          <w:sz w:val="18"/>
          <w:szCs w:val="18"/>
        </w:rPr>
        <w:t>τα</w:t>
      </w:r>
      <w:r w:rsidRPr="00187C30">
        <w:rPr>
          <w:rFonts w:ascii="Papyrus" w:hAnsi="Papyrus"/>
          <w:i/>
          <w:sz w:val="18"/>
          <w:szCs w:val="18"/>
        </w:rPr>
        <w:t xml:space="preserve">, </w:t>
      </w:r>
      <w:r w:rsidRPr="00187C30">
        <w:rPr>
          <w:i/>
          <w:sz w:val="18"/>
          <w:szCs w:val="18"/>
        </w:rPr>
        <w:t>Βυζαντινό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και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Χριστιανικό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Εικονικό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Μουσείο</w:t>
      </w:r>
      <w:r w:rsidRPr="00187C30">
        <w:rPr>
          <w:rFonts w:ascii="Papyrus" w:hAnsi="Papyrus"/>
          <w:i/>
          <w:sz w:val="18"/>
          <w:szCs w:val="18"/>
        </w:rPr>
        <w:t>:</w:t>
      </w:r>
    </w:p>
    <w:p w:rsidR="00D462A6" w:rsidRPr="00187C30" w:rsidRDefault="002A71DB" w:rsidP="0029194A">
      <w:pPr>
        <w:pStyle w:val="Default"/>
        <w:rPr>
          <w:rFonts w:ascii="Papyrus" w:hAnsi="Papyrus"/>
          <w:i/>
          <w:sz w:val="18"/>
          <w:szCs w:val="18"/>
        </w:rPr>
      </w:pPr>
      <w:hyperlink r:id="rId7" w:history="1">
        <w:r w:rsidR="00D462A6" w:rsidRPr="00187C30">
          <w:rPr>
            <w:rStyle w:val="-"/>
            <w:rFonts w:ascii="Papyrus" w:hAnsi="Papyrus"/>
            <w:i/>
            <w:sz w:val="18"/>
            <w:szCs w:val="18"/>
          </w:rPr>
          <w:t>http://www.ebyzantinemuseum.gr/?i=bxm.el.collections&amp;c=9</w:t>
        </w:r>
      </w:hyperlink>
    </w:p>
    <w:p w:rsidR="00D462A6" w:rsidRPr="00187C30" w:rsidRDefault="00D462A6" w:rsidP="0029194A">
      <w:pPr>
        <w:pStyle w:val="Default"/>
        <w:rPr>
          <w:rFonts w:ascii="Papyrus" w:hAnsi="Papyrus"/>
          <w:i/>
          <w:sz w:val="18"/>
          <w:szCs w:val="18"/>
        </w:rPr>
      </w:pPr>
      <w:r w:rsidRPr="00187C30">
        <w:rPr>
          <w:rFonts w:ascii="Papyrus" w:hAnsi="Papyrus"/>
          <w:i/>
          <w:sz w:val="18"/>
          <w:szCs w:val="18"/>
        </w:rPr>
        <w:t>-</w:t>
      </w:r>
      <w:r w:rsidRPr="00187C30">
        <w:rPr>
          <w:i/>
          <w:sz w:val="18"/>
          <w:szCs w:val="18"/>
        </w:rPr>
        <w:t>Βυζαντινή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Ζωγραφική</w:t>
      </w:r>
      <w:r w:rsidRPr="00187C30">
        <w:rPr>
          <w:rFonts w:ascii="Papyrus" w:hAnsi="Papyrus"/>
          <w:i/>
          <w:sz w:val="18"/>
          <w:szCs w:val="18"/>
        </w:rPr>
        <w:t xml:space="preserve">, </w:t>
      </w:r>
      <w:r w:rsidRPr="00187C30">
        <w:rPr>
          <w:i/>
          <w:sz w:val="18"/>
          <w:szCs w:val="18"/>
        </w:rPr>
        <w:t>Βυζαντινό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και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Χριστιανικό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Μουσείο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και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Ινστιτούτο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Ε</w:t>
      </w:r>
      <w:r w:rsidRPr="00187C30">
        <w:rPr>
          <w:rFonts w:ascii="Papyrus" w:hAnsi="Papyrus"/>
          <w:i/>
          <w:sz w:val="18"/>
          <w:szCs w:val="18"/>
        </w:rPr>
        <w:t>π</w:t>
      </w:r>
      <w:r w:rsidRPr="00187C30">
        <w:rPr>
          <w:i/>
          <w:sz w:val="18"/>
          <w:szCs w:val="18"/>
        </w:rPr>
        <w:t>εξεργασίας</w:t>
      </w:r>
      <w:r w:rsidRPr="00187C30">
        <w:rPr>
          <w:rFonts w:ascii="Papyrus" w:hAnsi="Papyrus"/>
          <w:i/>
          <w:sz w:val="18"/>
          <w:szCs w:val="18"/>
        </w:rPr>
        <w:t xml:space="preserve"> </w:t>
      </w:r>
      <w:r w:rsidRPr="00187C30">
        <w:rPr>
          <w:i/>
          <w:sz w:val="18"/>
          <w:szCs w:val="18"/>
        </w:rPr>
        <w:t>Λόγου</w:t>
      </w:r>
      <w:r w:rsidRPr="00187C30">
        <w:rPr>
          <w:rFonts w:ascii="Papyrus" w:hAnsi="Papyrus"/>
          <w:i/>
          <w:sz w:val="18"/>
          <w:szCs w:val="18"/>
        </w:rPr>
        <w:t>:</w:t>
      </w:r>
    </w:p>
    <w:p w:rsidR="00D462A6" w:rsidRPr="00187C30" w:rsidRDefault="002A71DB" w:rsidP="0029194A">
      <w:pPr>
        <w:spacing w:after="0" w:line="240" w:lineRule="auto"/>
        <w:textAlignment w:val="baseline"/>
        <w:rPr>
          <w:rFonts w:ascii="Papyrus" w:hAnsi="Papyrus"/>
          <w:i/>
          <w:sz w:val="18"/>
          <w:szCs w:val="18"/>
        </w:rPr>
      </w:pPr>
      <w:hyperlink r:id="rId8" w:history="1">
        <w:r w:rsidR="00D462A6" w:rsidRPr="00187C30">
          <w:rPr>
            <w:rStyle w:val="-"/>
            <w:rFonts w:ascii="Papyrus" w:hAnsi="Papyrus"/>
            <w:i/>
            <w:sz w:val="18"/>
            <w:szCs w:val="18"/>
          </w:rPr>
          <w:t>http://www.xanthi.ilsp.gr/istos/frames/eisagogi.htm</w:t>
        </w:r>
      </w:hyperlink>
    </w:p>
    <w:p w:rsidR="00D462A6" w:rsidRPr="0029194A" w:rsidRDefault="00D462A6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7708DE" w:rsidRPr="0029194A" w:rsidRDefault="007708DE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29194A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708DE" w:rsidRPr="0029194A" w:rsidRDefault="007708DE" w:rsidP="0029194A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29194A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5C364A" w:rsidRPr="0029194A" w:rsidRDefault="005C364A" w:rsidP="0029194A">
      <w:pPr>
        <w:rPr>
          <w:rFonts w:ascii="Papyrus" w:hAnsi="Papyrus" w:cs="Times New Roman"/>
          <w:b/>
          <w:i/>
          <w:sz w:val="20"/>
          <w:szCs w:val="20"/>
        </w:rPr>
      </w:pPr>
    </w:p>
    <w:sectPr w:rsidR="005C364A" w:rsidRPr="0029194A" w:rsidSect="0029194A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4F" w:rsidRDefault="0021654F" w:rsidP="007708DE">
      <w:pPr>
        <w:spacing w:after="0" w:line="240" w:lineRule="auto"/>
      </w:pPr>
      <w:r>
        <w:separator/>
      </w:r>
    </w:p>
  </w:endnote>
  <w:endnote w:type="continuationSeparator" w:id="0">
    <w:p w:rsidR="0021654F" w:rsidRDefault="0021654F" w:rsidP="0077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218"/>
      <w:docPartObj>
        <w:docPartGallery w:val="Page Numbers (Bottom of Page)"/>
        <w:docPartUnique/>
      </w:docPartObj>
    </w:sdtPr>
    <w:sdtContent>
      <w:p w:rsidR="007708DE" w:rsidRDefault="007708DE">
        <w:pPr>
          <w:pStyle w:val="a4"/>
          <w:jc w:val="center"/>
        </w:pPr>
        <w:r>
          <w:t>[</w:t>
        </w:r>
        <w:fldSimple w:instr=" PAGE   \* MERGEFORMAT ">
          <w:r w:rsidR="00187C30">
            <w:rPr>
              <w:noProof/>
            </w:rPr>
            <w:t>1</w:t>
          </w:r>
        </w:fldSimple>
        <w:r>
          <w:t>]</w:t>
        </w:r>
      </w:p>
    </w:sdtContent>
  </w:sdt>
  <w:p w:rsidR="007708DE" w:rsidRDefault="007708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4F" w:rsidRDefault="0021654F" w:rsidP="007708DE">
      <w:pPr>
        <w:spacing w:after="0" w:line="240" w:lineRule="auto"/>
      </w:pPr>
      <w:r>
        <w:separator/>
      </w:r>
    </w:p>
  </w:footnote>
  <w:footnote w:type="continuationSeparator" w:id="0">
    <w:p w:rsidR="0021654F" w:rsidRDefault="0021654F" w:rsidP="0077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B48"/>
    <w:multiLevelType w:val="hybridMultilevel"/>
    <w:tmpl w:val="3F46D8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B1B"/>
    <w:multiLevelType w:val="hybridMultilevel"/>
    <w:tmpl w:val="B0C881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4156"/>
    <w:multiLevelType w:val="hybridMultilevel"/>
    <w:tmpl w:val="F9D27558"/>
    <w:lvl w:ilvl="0" w:tplc="9998EDF8">
      <w:numFmt w:val="bullet"/>
      <w:lvlText w:val="-"/>
      <w:lvlJc w:val="left"/>
      <w:pPr>
        <w:ind w:left="720" w:hanging="360"/>
      </w:pPr>
      <w:rPr>
        <w:rFonts w:ascii="Papyrus" w:eastAsia="Times New Roman" w:hAnsi="Papyrus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8C5"/>
    <w:multiLevelType w:val="hybridMultilevel"/>
    <w:tmpl w:val="1C3C9F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623C3"/>
    <w:multiLevelType w:val="hybridMultilevel"/>
    <w:tmpl w:val="F4ACEA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03954"/>
    <w:multiLevelType w:val="hybridMultilevel"/>
    <w:tmpl w:val="F9A82DA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0AB6"/>
    <w:multiLevelType w:val="hybridMultilevel"/>
    <w:tmpl w:val="5094B8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B47D1"/>
    <w:multiLevelType w:val="hybridMultilevel"/>
    <w:tmpl w:val="15D611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57604"/>
    <w:multiLevelType w:val="hybridMultilevel"/>
    <w:tmpl w:val="047A219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F2A6C"/>
    <w:multiLevelType w:val="hybridMultilevel"/>
    <w:tmpl w:val="7A22FC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C7F0C"/>
    <w:multiLevelType w:val="hybridMultilevel"/>
    <w:tmpl w:val="E4728EA0"/>
    <w:lvl w:ilvl="0" w:tplc="89B2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C666BD"/>
    <w:multiLevelType w:val="hybridMultilevel"/>
    <w:tmpl w:val="2ED28D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22D5"/>
    <w:multiLevelType w:val="hybridMultilevel"/>
    <w:tmpl w:val="1256D4DC"/>
    <w:lvl w:ilvl="0" w:tplc="5A585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245FA"/>
    <w:multiLevelType w:val="hybridMultilevel"/>
    <w:tmpl w:val="A9DE261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D1555"/>
    <w:multiLevelType w:val="hybridMultilevel"/>
    <w:tmpl w:val="F5F67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01227"/>
    <w:multiLevelType w:val="hybridMultilevel"/>
    <w:tmpl w:val="F118A57A"/>
    <w:lvl w:ilvl="0" w:tplc="8AF09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3352B"/>
    <w:multiLevelType w:val="hybridMultilevel"/>
    <w:tmpl w:val="CBD8B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6031"/>
    <w:multiLevelType w:val="hybridMultilevel"/>
    <w:tmpl w:val="E4C4CD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60C31"/>
    <w:multiLevelType w:val="hybridMultilevel"/>
    <w:tmpl w:val="0248C2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250F7"/>
    <w:multiLevelType w:val="hybridMultilevel"/>
    <w:tmpl w:val="B18836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9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18"/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16"/>
  </w:num>
  <w:num w:numId="16">
    <w:abstractNumId w:val="11"/>
  </w:num>
  <w:num w:numId="17">
    <w:abstractNumId w:val="6"/>
  </w:num>
  <w:num w:numId="18">
    <w:abstractNumId w:val="14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8DE"/>
    <w:rsid w:val="00187C30"/>
    <w:rsid w:val="00191278"/>
    <w:rsid w:val="0021654F"/>
    <w:rsid w:val="0029194A"/>
    <w:rsid w:val="002A71DB"/>
    <w:rsid w:val="005C364A"/>
    <w:rsid w:val="007708DE"/>
    <w:rsid w:val="00D34A3F"/>
    <w:rsid w:val="00D462A6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708DE"/>
  </w:style>
  <w:style w:type="paragraph" w:styleId="a4">
    <w:name w:val="footer"/>
    <w:basedOn w:val="a"/>
    <w:link w:val="Char0"/>
    <w:uiPriority w:val="99"/>
    <w:unhideWhenUsed/>
    <w:rsid w:val="00770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08DE"/>
  </w:style>
  <w:style w:type="paragraph" w:styleId="a5">
    <w:name w:val="List Paragraph"/>
    <w:basedOn w:val="a"/>
    <w:uiPriority w:val="34"/>
    <w:qFormat/>
    <w:rsid w:val="007708DE"/>
    <w:pPr>
      <w:ind w:left="720"/>
      <w:contextualSpacing/>
    </w:pPr>
  </w:style>
  <w:style w:type="paragraph" w:customStyle="1" w:styleId="Default">
    <w:name w:val="Default"/>
    <w:rsid w:val="00D46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46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nthi.ilsp.gr/istos/frames/eisagog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yzantinemuseum.gr/?i=bxm.el.collections&amp;c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3</cp:revision>
  <dcterms:created xsi:type="dcterms:W3CDTF">2019-10-05T09:01:00Z</dcterms:created>
  <dcterms:modified xsi:type="dcterms:W3CDTF">2022-07-31T09:26:00Z</dcterms:modified>
</cp:coreProperties>
</file>