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4EDD8" w14:textId="77777777" w:rsidR="00D20851" w:rsidRPr="004766D0" w:rsidRDefault="00D20851" w:rsidP="004766D0">
      <w:pPr>
        <w:pStyle w:val="Web"/>
        <w:spacing w:before="0" w:beforeAutospacing="0" w:after="0" w:afterAutospacing="0"/>
        <w:jc w:val="center"/>
        <w:rPr>
          <w:rFonts w:ascii="Tahoma" w:hAnsi="Tahoma" w:cs="Tahoma"/>
          <w:b/>
          <w:iCs/>
          <w:color w:val="0070C0"/>
          <w:sz w:val="48"/>
          <w:szCs w:val="48"/>
        </w:rPr>
      </w:pPr>
      <w:r w:rsidRPr="004766D0">
        <w:rPr>
          <w:rFonts w:ascii="Tahoma" w:hAnsi="Tahoma" w:cs="Tahoma"/>
          <w:b/>
          <w:iCs/>
          <w:color w:val="0070C0"/>
          <w:sz w:val="48"/>
          <w:szCs w:val="48"/>
        </w:rPr>
        <w:t>ΠΑΤΡΑ</w:t>
      </w:r>
    </w:p>
    <w:p w14:paraId="30057D38" w14:textId="77777777" w:rsidR="004766D0" w:rsidRPr="004766D0" w:rsidRDefault="004766D0" w:rsidP="00D20851">
      <w:pPr>
        <w:pStyle w:val="Web"/>
        <w:spacing w:before="0" w:beforeAutospacing="0" w:after="0" w:afterAutospacing="0"/>
        <w:rPr>
          <w:rFonts w:ascii="Tahoma" w:hAnsi="Tahoma" w:cs="Tahoma"/>
          <w:i/>
          <w:iCs/>
        </w:rPr>
      </w:pPr>
    </w:p>
    <w:p w14:paraId="5DA189A9" w14:textId="77777777" w:rsidR="00D20851" w:rsidRPr="004766D0" w:rsidRDefault="00D20851" w:rsidP="00D20851">
      <w:pPr>
        <w:pStyle w:val="Web"/>
        <w:spacing w:before="0" w:beforeAutospacing="0" w:after="0" w:afterAutospacing="0"/>
        <w:rPr>
          <w:rFonts w:ascii="Tahoma" w:hAnsi="Tahoma" w:cs="Tahoma"/>
          <w:i/>
          <w:iCs/>
          <w:sz w:val="30"/>
          <w:szCs w:val="30"/>
        </w:rPr>
      </w:pPr>
      <w:r w:rsidRPr="004766D0">
        <w:rPr>
          <w:rFonts w:ascii="Tahoma" w:hAnsi="Tahoma" w:cs="Tahoma"/>
          <w:i/>
          <w:iCs/>
          <w:sz w:val="30"/>
          <w:szCs w:val="30"/>
        </w:rPr>
        <w:t>Ανακαλύψτε γιατί η Πάτρα δεν είναι μόνο η</w:t>
      </w:r>
      <w:r w:rsidRPr="004766D0">
        <w:rPr>
          <w:rFonts w:ascii="Tahoma" w:hAnsi="Tahoma" w:cs="Tahoma"/>
          <w:b/>
          <w:bCs/>
          <w:i/>
          <w:iCs/>
          <w:sz w:val="30"/>
          <w:szCs w:val="30"/>
        </w:rPr>
        <w:t xml:space="preserve"> πρωτεύουσα του Καρναβαλιού</w:t>
      </w:r>
      <w:r w:rsidRPr="004766D0">
        <w:rPr>
          <w:rFonts w:ascii="Tahoma" w:hAnsi="Tahoma" w:cs="Tahoma"/>
          <w:i/>
          <w:iCs/>
          <w:sz w:val="30"/>
          <w:szCs w:val="30"/>
        </w:rPr>
        <w:t>.</w:t>
      </w:r>
    </w:p>
    <w:p w14:paraId="192AFAB4" w14:textId="77777777" w:rsidR="004766D0" w:rsidRPr="004766D0" w:rsidRDefault="004766D0" w:rsidP="00D20851">
      <w:pPr>
        <w:pStyle w:val="Web"/>
        <w:spacing w:before="0" w:beforeAutospacing="0" w:after="0" w:afterAutospacing="0"/>
        <w:rPr>
          <w:rFonts w:ascii="Tahoma" w:hAnsi="Tahoma" w:cs="Tahoma"/>
        </w:rPr>
      </w:pPr>
    </w:p>
    <w:p w14:paraId="20E08ADB" w14:textId="77777777" w:rsidR="00182B7D" w:rsidRPr="004766D0" w:rsidRDefault="00D20851" w:rsidP="004766D0">
      <w:pPr>
        <w:pStyle w:val="Web"/>
        <w:spacing w:before="0" w:beforeAutospacing="0" w:after="0" w:afterAutospacing="0"/>
        <w:jc w:val="both"/>
        <w:rPr>
          <w:rFonts w:ascii="Tahoma" w:hAnsi="Tahoma" w:cs="Tahoma"/>
          <w:sz w:val="26"/>
          <w:szCs w:val="26"/>
        </w:rPr>
      </w:pPr>
      <w:r w:rsidRPr="004766D0">
        <w:rPr>
          <w:rFonts w:ascii="Tahoma" w:hAnsi="Tahoma" w:cs="Tahoma"/>
          <w:sz w:val="26"/>
          <w:szCs w:val="26"/>
        </w:rPr>
        <w:t xml:space="preserve">Καλωσορίσατε στην </w:t>
      </w:r>
      <w:r w:rsidRPr="004766D0">
        <w:rPr>
          <w:rFonts w:ascii="Tahoma" w:hAnsi="Tahoma" w:cs="Tahoma"/>
          <w:b/>
          <w:bCs/>
          <w:sz w:val="26"/>
          <w:szCs w:val="26"/>
        </w:rPr>
        <w:t>Πάτρα</w:t>
      </w:r>
      <w:r w:rsidRPr="004766D0">
        <w:rPr>
          <w:rFonts w:ascii="Tahoma" w:hAnsi="Tahoma" w:cs="Tahoma"/>
          <w:sz w:val="26"/>
          <w:szCs w:val="26"/>
        </w:rPr>
        <w:t xml:space="preserve"> – στην πόλη όπου η </w:t>
      </w:r>
      <w:r w:rsidRPr="004766D0">
        <w:rPr>
          <w:rFonts w:ascii="Tahoma" w:hAnsi="Tahoma" w:cs="Tahoma"/>
          <w:b/>
          <w:bCs/>
          <w:sz w:val="26"/>
          <w:szCs w:val="26"/>
        </w:rPr>
        <w:t>διασκέδαση</w:t>
      </w:r>
      <w:r w:rsidRPr="004766D0">
        <w:rPr>
          <w:rFonts w:ascii="Tahoma" w:hAnsi="Tahoma" w:cs="Tahoma"/>
          <w:sz w:val="26"/>
          <w:szCs w:val="26"/>
        </w:rPr>
        <w:t>, η ιστορία και ο πολιτισμός δημιουργούν έναν υπέροχο προορισμό για όλες τις ηλικίες και όλα τα γούστα!</w:t>
      </w:r>
    </w:p>
    <w:p w14:paraId="613BC7A0" w14:textId="77777777" w:rsidR="004766D0" w:rsidRPr="004766D0" w:rsidRDefault="004766D0" w:rsidP="004766D0">
      <w:pPr>
        <w:pStyle w:val="Web"/>
        <w:spacing w:before="0" w:beforeAutospacing="0" w:after="0" w:afterAutospacing="0"/>
        <w:jc w:val="both"/>
        <w:rPr>
          <w:rFonts w:ascii="Tahoma" w:hAnsi="Tahoma" w:cs="Tahoma"/>
          <w:sz w:val="26"/>
          <w:szCs w:val="26"/>
        </w:rPr>
      </w:pPr>
    </w:p>
    <w:p w14:paraId="4D663DAF" w14:textId="77777777" w:rsidR="00D20851" w:rsidRPr="004766D0" w:rsidRDefault="00D20851" w:rsidP="004766D0">
      <w:pPr>
        <w:pStyle w:val="Web"/>
        <w:spacing w:before="0" w:beforeAutospacing="0" w:after="0" w:afterAutospacing="0"/>
        <w:jc w:val="both"/>
        <w:rPr>
          <w:rFonts w:ascii="Tahoma" w:hAnsi="Tahoma" w:cs="Tahoma"/>
          <w:sz w:val="26"/>
          <w:szCs w:val="26"/>
        </w:rPr>
      </w:pPr>
      <w:r w:rsidRPr="004766D0">
        <w:rPr>
          <w:rFonts w:ascii="Tahoma" w:hAnsi="Tahoma" w:cs="Tahoma"/>
          <w:sz w:val="26"/>
          <w:szCs w:val="26"/>
        </w:rPr>
        <w:t xml:space="preserve">Ανακαλύψτε όλα εκείνα που δεν γνωρίζατε για την πόλη περπατώντας. Ξεκινήστε την περιήγησή σας από την </w:t>
      </w:r>
      <w:r w:rsidRPr="004766D0">
        <w:rPr>
          <w:rFonts w:ascii="Tahoma" w:hAnsi="Tahoma" w:cs="Tahoma"/>
          <w:b/>
          <w:bCs/>
          <w:sz w:val="26"/>
          <w:szCs w:val="26"/>
        </w:rPr>
        <w:t>οδό Αγίου Νικολάου</w:t>
      </w:r>
      <w:r w:rsidRPr="004766D0">
        <w:rPr>
          <w:rFonts w:ascii="Tahoma" w:hAnsi="Tahoma" w:cs="Tahoma"/>
          <w:sz w:val="26"/>
          <w:szCs w:val="26"/>
        </w:rPr>
        <w:t>, τον πιο φημισμένο δρόμο της Πάτρας, που ξεκινά από την Άνω Πόλη και καταλήγει στην προβλήτα του Αγίου Νικολάου. Τα 192 σκαλιά της οδού (από το τελευταίο μάλιστα μπορείτε να αγναντέψετε την πόλη από ψηλά) αποτελούν «σύνορο» του σύγχρονου κέντρου με την</w:t>
      </w:r>
      <w:r w:rsidRPr="004766D0">
        <w:rPr>
          <w:rFonts w:ascii="Tahoma" w:hAnsi="Tahoma" w:cs="Tahoma"/>
          <w:b/>
          <w:bCs/>
          <w:sz w:val="26"/>
          <w:szCs w:val="26"/>
        </w:rPr>
        <w:t xml:space="preserve"> Παλιά Πόλη</w:t>
      </w:r>
      <w:r w:rsidRPr="004766D0">
        <w:rPr>
          <w:rFonts w:ascii="Tahoma" w:hAnsi="Tahoma" w:cs="Tahoma"/>
          <w:sz w:val="26"/>
          <w:szCs w:val="26"/>
        </w:rPr>
        <w:t xml:space="preserve">, η οποία είναι χτισμένη περιμετρικά του </w:t>
      </w:r>
      <w:r w:rsidRPr="004766D0">
        <w:rPr>
          <w:rFonts w:ascii="Tahoma" w:hAnsi="Tahoma" w:cs="Tahoma"/>
          <w:b/>
          <w:bCs/>
          <w:sz w:val="26"/>
          <w:szCs w:val="26"/>
        </w:rPr>
        <w:t>Κάστρου</w:t>
      </w:r>
      <w:r w:rsidRPr="004766D0">
        <w:rPr>
          <w:rFonts w:ascii="Tahoma" w:hAnsi="Tahoma" w:cs="Tahoma"/>
          <w:sz w:val="26"/>
          <w:szCs w:val="26"/>
        </w:rPr>
        <w:t>.</w:t>
      </w:r>
    </w:p>
    <w:p w14:paraId="66594660" w14:textId="77777777" w:rsidR="004766D0" w:rsidRPr="004766D0" w:rsidRDefault="004766D0" w:rsidP="004766D0">
      <w:pPr>
        <w:pStyle w:val="Web"/>
        <w:spacing w:before="0" w:beforeAutospacing="0" w:after="0" w:afterAutospacing="0"/>
        <w:jc w:val="both"/>
        <w:rPr>
          <w:rFonts w:ascii="Tahoma" w:hAnsi="Tahoma" w:cs="Tahoma"/>
          <w:sz w:val="26"/>
          <w:szCs w:val="26"/>
        </w:rPr>
      </w:pPr>
    </w:p>
    <w:p w14:paraId="09EDCEFC" w14:textId="77777777" w:rsidR="00D20851" w:rsidRPr="004766D0" w:rsidRDefault="00D20851" w:rsidP="004766D0">
      <w:pPr>
        <w:pStyle w:val="Web"/>
        <w:spacing w:before="0" w:beforeAutospacing="0" w:after="0" w:afterAutospacing="0"/>
        <w:jc w:val="both"/>
        <w:rPr>
          <w:rFonts w:ascii="Tahoma" w:hAnsi="Tahoma" w:cs="Tahoma"/>
          <w:sz w:val="26"/>
          <w:szCs w:val="26"/>
        </w:rPr>
      </w:pPr>
      <w:r w:rsidRPr="004766D0">
        <w:rPr>
          <w:rFonts w:ascii="Tahoma" w:hAnsi="Tahoma" w:cs="Tahoma"/>
          <w:sz w:val="26"/>
          <w:szCs w:val="26"/>
        </w:rPr>
        <w:t>Περιδιαβείτε τα σοκάκια με τα εντυπωσιακά νεοκλασικά και τις παλιές αρχοντικές εξοχικές βίλες με τις χρωματιστές προσόψεις ή περπατήστε κατά μήκος των τειχών του φρουρίου. Ανεβείτε στη συνέχεια στο Κάστρο για να θαυμάσετε τα τμήματα που έχουν διασωθεί (την κεντρική πύλη, τα τείχη, τους οκταγωνικούς πύργους και ένα μικρό θεατράκι) και χαλαρώστε απολαμβάνοντας ένα ρομαντικό ηλιοβασίλεμα από τις επάλξεις του.</w:t>
      </w:r>
    </w:p>
    <w:p w14:paraId="032A4190" w14:textId="77777777" w:rsidR="004766D0" w:rsidRPr="004766D0" w:rsidRDefault="004766D0" w:rsidP="004766D0">
      <w:pPr>
        <w:pStyle w:val="Web"/>
        <w:spacing w:before="0" w:beforeAutospacing="0" w:after="0" w:afterAutospacing="0"/>
        <w:jc w:val="both"/>
        <w:rPr>
          <w:rFonts w:ascii="Tahoma" w:hAnsi="Tahoma" w:cs="Tahoma"/>
          <w:sz w:val="26"/>
          <w:szCs w:val="26"/>
        </w:rPr>
      </w:pPr>
    </w:p>
    <w:p w14:paraId="0721E4A4" w14:textId="77777777" w:rsidR="00D20851" w:rsidRPr="004766D0" w:rsidRDefault="00D20851" w:rsidP="004766D0">
      <w:pPr>
        <w:pStyle w:val="Web"/>
        <w:spacing w:before="0" w:beforeAutospacing="0" w:after="0" w:afterAutospacing="0"/>
        <w:jc w:val="both"/>
        <w:rPr>
          <w:rFonts w:ascii="Tahoma" w:hAnsi="Tahoma" w:cs="Tahoma"/>
          <w:sz w:val="26"/>
          <w:szCs w:val="26"/>
        </w:rPr>
      </w:pPr>
      <w:r w:rsidRPr="004766D0">
        <w:rPr>
          <w:rFonts w:ascii="Tahoma" w:hAnsi="Tahoma" w:cs="Tahoma"/>
          <w:sz w:val="26"/>
          <w:szCs w:val="26"/>
        </w:rPr>
        <w:t xml:space="preserve">Μια βόλτα στο </w:t>
      </w:r>
      <w:r w:rsidRPr="004766D0">
        <w:rPr>
          <w:rFonts w:ascii="Tahoma" w:hAnsi="Tahoma" w:cs="Tahoma"/>
          <w:b/>
          <w:bCs/>
          <w:sz w:val="26"/>
          <w:szCs w:val="26"/>
        </w:rPr>
        <w:t>Δασύλλιο</w:t>
      </w:r>
      <w:r w:rsidRPr="004766D0">
        <w:rPr>
          <w:rFonts w:ascii="Tahoma" w:hAnsi="Tahoma" w:cs="Tahoma"/>
          <w:sz w:val="26"/>
          <w:szCs w:val="26"/>
        </w:rPr>
        <w:t xml:space="preserve">, στον πευκόφυτο λόφο δίπλα στο Φρούριο, θα σας αναζωογονήσει! Σκαρφαλώστε μέχρι την κορυφή, όπου θα βρείτε το δημοτικό αναψυκτήριο, και απολαύστε τον καφέ σας με πανοραμική θέα στην πόλη, στο λιμάνι και στον κόλπο. Η Πάτρα φημίζεται επίσης και για τις πλατείες της που σφύζουν από ζωή καθ’ όλη τη διάρκεια της μέρας. Το βράδυ εδώ χτυπά ο παλμός της νυχτερινής διασκέδασης! Κάντε μια βόλτα λοιπόν στην </w:t>
      </w:r>
      <w:r w:rsidRPr="004766D0">
        <w:rPr>
          <w:rFonts w:ascii="Tahoma" w:hAnsi="Tahoma" w:cs="Tahoma"/>
          <w:b/>
          <w:bCs/>
          <w:sz w:val="26"/>
          <w:szCs w:val="26"/>
        </w:rPr>
        <w:t>πλατεία Γεωργίου Α΄, στην πλατεία Όλγας ή στα Ψηλά Αλώνια</w:t>
      </w:r>
      <w:r w:rsidRPr="004766D0">
        <w:rPr>
          <w:rFonts w:ascii="Tahoma" w:hAnsi="Tahoma" w:cs="Tahoma"/>
          <w:sz w:val="26"/>
          <w:szCs w:val="26"/>
        </w:rPr>
        <w:t>, θαυμάστε τα νεοκλασικά τους κτήρια ή ξεκουραστείτε σε ένα από τα αμέτρητα καφέ, ουζερί και εστιατόρια!</w:t>
      </w:r>
    </w:p>
    <w:p w14:paraId="3A4D2B51" w14:textId="77777777" w:rsidR="004766D0" w:rsidRPr="004766D0" w:rsidRDefault="004766D0" w:rsidP="004766D0">
      <w:pPr>
        <w:pStyle w:val="Web"/>
        <w:spacing w:before="0" w:beforeAutospacing="0" w:after="0" w:afterAutospacing="0"/>
        <w:jc w:val="both"/>
        <w:rPr>
          <w:rFonts w:ascii="Tahoma" w:hAnsi="Tahoma" w:cs="Tahoma"/>
          <w:sz w:val="26"/>
          <w:szCs w:val="26"/>
        </w:rPr>
      </w:pPr>
    </w:p>
    <w:p w14:paraId="3D8394B0" w14:textId="77777777" w:rsidR="00D20851" w:rsidRPr="004766D0" w:rsidRDefault="00D20851" w:rsidP="004766D0">
      <w:pPr>
        <w:pStyle w:val="Web"/>
        <w:spacing w:before="0" w:beforeAutospacing="0" w:after="0" w:afterAutospacing="0"/>
        <w:jc w:val="both"/>
        <w:rPr>
          <w:rFonts w:ascii="Tahoma" w:hAnsi="Tahoma" w:cs="Tahoma"/>
          <w:sz w:val="26"/>
          <w:szCs w:val="26"/>
        </w:rPr>
      </w:pPr>
      <w:r w:rsidRPr="004766D0">
        <w:rPr>
          <w:rFonts w:ascii="Tahoma" w:hAnsi="Tahoma" w:cs="Tahoma"/>
          <w:sz w:val="26"/>
          <w:szCs w:val="26"/>
        </w:rPr>
        <w:t xml:space="preserve">Σημαντικά αξιοθέατα της πόλης είναι επίσης ο </w:t>
      </w:r>
      <w:r w:rsidRPr="004766D0">
        <w:rPr>
          <w:rFonts w:ascii="Tahoma" w:hAnsi="Tahoma" w:cs="Tahoma"/>
          <w:b/>
          <w:bCs/>
          <w:sz w:val="26"/>
          <w:szCs w:val="26"/>
        </w:rPr>
        <w:t>ναός του Αγίου Ανδρέα</w:t>
      </w:r>
      <w:r w:rsidRPr="004766D0">
        <w:rPr>
          <w:rFonts w:ascii="Tahoma" w:hAnsi="Tahoma" w:cs="Tahoma"/>
          <w:sz w:val="26"/>
          <w:szCs w:val="26"/>
        </w:rPr>
        <w:t xml:space="preserve"> στην ομώνυμη παραλιακή οδό, ένα πραγματικό αρχιτεκτονικό κομψοτέχνημα με μοναδικές αγιογραφίες. Ο κεντρικός τρούλος του ύψους 46 μ. διακρίνεται ακόμα και από το λιμάνι! </w:t>
      </w:r>
    </w:p>
    <w:p w14:paraId="7BEBFF6C" w14:textId="77777777" w:rsidR="004766D0" w:rsidRPr="004766D0" w:rsidRDefault="004766D0" w:rsidP="004766D0">
      <w:pPr>
        <w:pStyle w:val="Web"/>
        <w:spacing w:before="0" w:beforeAutospacing="0" w:after="0" w:afterAutospacing="0"/>
        <w:jc w:val="both"/>
        <w:rPr>
          <w:rFonts w:ascii="Tahoma" w:hAnsi="Tahoma" w:cs="Tahoma"/>
          <w:sz w:val="26"/>
          <w:szCs w:val="26"/>
        </w:rPr>
      </w:pPr>
    </w:p>
    <w:p w14:paraId="27B2CA1F" w14:textId="77777777" w:rsidR="00D20851" w:rsidRPr="004766D0" w:rsidRDefault="00D20851" w:rsidP="004766D0">
      <w:pPr>
        <w:pStyle w:val="Web"/>
        <w:spacing w:before="0" w:beforeAutospacing="0" w:after="0" w:afterAutospacing="0"/>
        <w:jc w:val="both"/>
        <w:rPr>
          <w:rFonts w:ascii="Tahoma" w:hAnsi="Tahoma" w:cs="Tahoma"/>
          <w:sz w:val="26"/>
          <w:szCs w:val="26"/>
        </w:rPr>
      </w:pPr>
      <w:r w:rsidRPr="004766D0">
        <w:rPr>
          <w:rFonts w:ascii="Tahoma" w:hAnsi="Tahoma" w:cs="Tahoma"/>
          <w:sz w:val="26"/>
          <w:szCs w:val="26"/>
        </w:rPr>
        <w:t xml:space="preserve">Το </w:t>
      </w:r>
      <w:r w:rsidRPr="004766D0">
        <w:rPr>
          <w:rFonts w:ascii="Tahoma" w:hAnsi="Tahoma" w:cs="Tahoma"/>
          <w:b/>
          <w:bCs/>
          <w:sz w:val="26"/>
          <w:szCs w:val="26"/>
        </w:rPr>
        <w:t>Δημοτικό Θέατρο «Απόλλων»</w:t>
      </w:r>
      <w:r w:rsidRPr="004766D0">
        <w:rPr>
          <w:rFonts w:ascii="Tahoma" w:hAnsi="Tahoma" w:cs="Tahoma"/>
          <w:sz w:val="26"/>
          <w:szCs w:val="26"/>
        </w:rPr>
        <w:t xml:space="preserve"> στην πλατεία Γεωργίου, μια μικρογραφία της Σκάλας του Μιλάνου, δεν μπορεί παρά να σας εντυπωσιάσει! Σχεδιάστηκε το 1872 από τον </w:t>
      </w:r>
      <w:proofErr w:type="spellStart"/>
      <w:r w:rsidRPr="004766D0">
        <w:rPr>
          <w:rFonts w:ascii="Tahoma" w:hAnsi="Tahoma" w:cs="Tahoma"/>
          <w:sz w:val="26"/>
          <w:szCs w:val="26"/>
        </w:rPr>
        <w:t>Τσίλερ</w:t>
      </w:r>
      <w:proofErr w:type="spellEnd"/>
      <w:r w:rsidRPr="004766D0">
        <w:rPr>
          <w:rFonts w:ascii="Tahoma" w:hAnsi="Tahoma" w:cs="Tahoma"/>
          <w:sz w:val="26"/>
          <w:szCs w:val="26"/>
        </w:rPr>
        <w:t xml:space="preserve"> και ήταν ένα από τα πρώτα θέατρα όπερας στην Ευρώπη, ενώ σήμερα εκεί στεγάζεται το ΔΗ.ΠΕ.ΘΕ. Πάτρας. Μην παραλείψετε επίσης να επισκεφθείτε το </w:t>
      </w:r>
      <w:r w:rsidRPr="004766D0">
        <w:rPr>
          <w:rFonts w:ascii="Tahoma" w:hAnsi="Tahoma" w:cs="Tahoma"/>
          <w:b/>
          <w:bCs/>
          <w:sz w:val="26"/>
          <w:szCs w:val="26"/>
        </w:rPr>
        <w:t>Ρωμαϊκό Ωδείο</w:t>
      </w:r>
      <w:r w:rsidRPr="004766D0">
        <w:rPr>
          <w:rFonts w:ascii="Tahoma" w:hAnsi="Tahoma" w:cs="Tahoma"/>
          <w:sz w:val="26"/>
          <w:szCs w:val="26"/>
        </w:rPr>
        <w:t xml:space="preserve">, πίσω από την πλατεία 25ης Μαρτίου στην Άνω Πόλη, το οποίο μάλιστα είναι παλαιότερο και από το Ωδείο </w:t>
      </w:r>
      <w:proofErr w:type="spellStart"/>
      <w:r w:rsidRPr="004766D0">
        <w:rPr>
          <w:rFonts w:ascii="Tahoma" w:hAnsi="Tahoma" w:cs="Tahoma"/>
          <w:sz w:val="26"/>
          <w:szCs w:val="26"/>
        </w:rPr>
        <w:t>Ηρώδου</w:t>
      </w:r>
      <w:proofErr w:type="spellEnd"/>
      <w:r w:rsidRPr="004766D0">
        <w:rPr>
          <w:rFonts w:ascii="Tahoma" w:hAnsi="Tahoma" w:cs="Tahoma"/>
          <w:sz w:val="26"/>
          <w:szCs w:val="26"/>
        </w:rPr>
        <w:t xml:space="preserve"> του Αττικού. Ανακαλύψτε επίσης ενδιαφέροντα μουσεία της πόλης, όπως το </w:t>
      </w:r>
      <w:r w:rsidRPr="004766D0">
        <w:rPr>
          <w:rFonts w:ascii="Tahoma" w:hAnsi="Tahoma" w:cs="Tahoma"/>
          <w:b/>
          <w:bCs/>
          <w:sz w:val="26"/>
          <w:szCs w:val="26"/>
        </w:rPr>
        <w:t>Νέο Αρχαιολογικό Μουσείο</w:t>
      </w:r>
      <w:r w:rsidRPr="004766D0">
        <w:rPr>
          <w:rFonts w:ascii="Tahoma" w:hAnsi="Tahoma" w:cs="Tahoma"/>
          <w:sz w:val="26"/>
          <w:szCs w:val="26"/>
        </w:rPr>
        <w:t xml:space="preserve">, το Μουσείο Τύπου κ.ά. Αν ανήκετε στις ρομαντικές ψυχές, αναζητήστε το </w:t>
      </w:r>
      <w:r w:rsidRPr="004766D0">
        <w:rPr>
          <w:rFonts w:ascii="Tahoma" w:hAnsi="Tahoma" w:cs="Tahoma"/>
          <w:b/>
          <w:bCs/>
          <w:sz w:val="26"/>
          <w:szCs w:val="26"/>
        </w:rPr>
        <w:t>Φάρο</w:t>
      </w:r>
      <w:r w:rsidRPr="004766D0">
        <w:rPr>
          <w:rFonts w:ascii="Tahoma" w:hAnsi="Tahoma" w:cs="Tahoma"/>
          <w:sz w:val="26"/>
          <w:szCs w:val="26"/>
        </w:rPr>
        <w:t xml:space="preserve"> (πιστό αντίγραφο του Παλιού), το σύμβολο της Πάτρας, απέναντι από την εκκλησία του Αγίου Ανδρέα.</w:t>
      </w:r>
    </w:p>
    <w:p w14:paraId="1100D2B8" w14:textId="77777777" w:rsidR="004766D0" w:rsidRPr="004766D0" w:rsidRDefault="004766D0" w:rsidP="004766D0">
      <w:pPr>
        <w:pStyle w:val="Web"/>
        <w:spacing w:before="0" w:beforeAutospacing="0" w:after="0" w:afterAutospacing="0"/>
        <w:jc w:val="both"/>
        <w:rPr>
          <w:rFonts w:ascii="Tahoma" w:hAnsi="Tahoma" w:cs="Tahoma"/>
          <w:sz w:val="26"/>
          <w:szCs w:val="26"/>
        </w:rPr>
      </w:pPr>
    </w:p>
    <w:p w14:paraId="67A08CF2" w14:textId="77777777" w:rsidR="00D20851" w:rsidRPr="004766D0" w:rsidRDefault="00D20851" w:rsidP="004766D0">
      <w:pPr>
        <w:pStyle w:val="Web"/>
        <w:spacing w:before="0" w:beforeAutospacing="0" w:after="0" w:afterAutospacing="0"/>
        <w:jc w:val="both"/>
        <w:rPr>
          <w:rFonts w:ascii="Tahoma" w:hAnsi="Tahoma" w:cs="Tahoma"/>
          <w:sz w:val="26"/>
          <w:szCs w:val="26"/>
        </w:rPr>
      </w:pPr>
      <w:r w:rsidRPr="004766D0">
        <w:rPr>
          <w:rFonts w:ascii="Tahoma" w:hAnsi="Tahoma" w:cs="Tahoma"/>
          <w:sz w:val="26"/>
          <w:szCs w:val="26"/>
        </w:rPr>
        <w:t xml:space="preserve">Καθώς θα αφήνετε την πόλη πίσω σας, επισκεφτείτε την οινοποιία της </w:t>
      </w:r>
      <w:r w:rsidRPr="004766D0">
        <w:rPr>
          <w:rFonts w:ascii="Tahoma" w:hAnsi="Tahoma" w:cs="Tahoma"/>
          <w:b/>
          <w:bCs/>
          <w:sz w:val="26"/>
          <w:szCs w:val="26"/>
        </w:rPr>
        <w:t>ACHAIA CLAUSS</w:t>
      </w:r>
      <w:r w:rsidRPr="004766D0">
        <w:rPr>
          <w:rFonts w:ascii="Tahoma" w:hAnsi="Tahoma" w:cs="Tahoma"/>
          <w:sz w:val="26"/>
          <w:szCs w:val="26"/>
        </w:rPr>
        <w:t xml:space="preserve">. Σε έναν καταπράσινο λόφο, 8 χλμ. ΝΑ του κέντρου της Πάτρας, οι εγκαταστάσεις της </w:t>
      </w:r>
      <w:r w:rsidRPr="004766D0">
        <w:rPr>
          <w:rFonts w:ascii="Tahoma" w:hAnsi="Tahoma" w:cs="Tahoma"/>
          <w:sz w:val="26"/>
          <w:szCs w:val="26"/>
        </w:rPr>
        <w:lastRenderedPageBreak/>
        <w:t xml:space="preserve">ξεχωρίζουν ως ένα από τα σημαντικότερα τουριστικά αξιοθέατα της περιοχής. Περιηγηθείτε στα πέτρινα κτήρια, ανακαλύψτε πού φυλάσσονται τα μεγάλα δρύινα σκαλιστά βαρέλια με μαυροδάφνη ενός αιώνα και μάθετε τι ήταν αυτό που μάγεψε το Βαυαρό </w:t>
      </w:r>
      <w:proofErr w:type="spellStart"/>
      <w:r w:rsidRPr="004766D0">
        <w:rPr>
          <w:rFonts w:ascii="Tahoma" w:hAnsi="Tahoma" w:cs="Tahoma"/>
          <w:sz w:val="26"/>
          <w:szCs w:val="26"/>
        </w:rPr>
        <w:t>Γουστάβο</w:t>
      </w:r>
      <w:proofErr w:type="spellEnd"/>
      <w:r w:rsidRPr="004766D0">
        <w:rPr>
          <w:rFonts w:ascii="Tahoma" w:hAnsi="Tahoma" w:cs="Tahoma"/>
          <w:sz w:val="26"/>
          <w:szCs w:val="26"/>
        </w:rPr>
        <w:t xml:space="preserve"> Κλάους και αποφάσισε να φτιάχνει εδώ το κρασί του!</w:t>
      </w:r>
    </w:p>
    <w:p w14:paraId="154C1149" w14:textId="77777777" w:rsidR="004766D0" w:rsidRPr="004766D0" w:rsidRDefault="004766D0" w:rsidP="004766D0">
      <w:pPr>
        <w:pStyle w:val="Web"/>
        <w:spacing w:before="0" w:beforeAutospacing="0" w:after="0" w:afterAutospacing="0"/>
        <w:jc w:val="both"/>
        <w:rPr>
          <w:rFonts w:ascii="Tahoma" w:hAnsi="Tahoma" w:cs="Tahoma"/>
          <w:sz w:val="26"/>
          <w:szCs w:val="26"/>
        </w:rPr>
      </w:pPr>
    </w:p>
    <w:p w14:paraId="223FCA2E" w14:textId="77777777" w:rsidR="00D20851" w:rsidRPr="004766D0" w:rsidRDefault="00D20851" w:rsidP="004766D0">
      <w:pPr>
        <w:pStyle w:val="Web"/>
        <w:spacing w:before="0" w:beforeAutospacing="0" w:after="0" w:afterAutospacing="0"/>
        <w:jc w:val="both"/>
        <w:rPr>
          <w:rFonts w:ascii="Tahoma" w:hAnsi="Tahoma" w:cs="Tahoma"/>
          <w:sz w:val="26"/>
          <w:szCs w:val="26"/>
        </w:rPr>
      </w:pPr>
      <w:r w:rsidRPr="004766D0">
        <w:rPr>
          <w:rFonts w:ascii="Tahoma" w:hAnsi="Tahoma" w:cs="Tahoma"/>
          <w:sz w:val="26"/>
          <w:szCs w:val="26"/>
        </w:rPr>
        <w:t>Μην παραλείψετε μια επίσκεψη στο «</w:t>
      </w:r>
      <w:r w:rsidRPr="004766D0">
        <w:rPr>
          <w:rFonts w:ascii="Tahoma" w:hAnsi="Tahoma" w:cs="Tahoma"/>
          <w:b/>
          <w:bCs/>
          <w:sz w:val="26"/>
          <w:szCs w:val="26"/>
        </w:rPr>
        <w:t xml:space="preserve">Τείχος </w:t>
      </w:r>
      <w:proofErr w:type="spellStart"/>
      <w:r w:rsidRPr="004766D0">
        <w:rPr>
          <w:rFonts w:ascii="Tahoma" w:hAnsi="Tahoma" w:cs="Tahoma"/>
          <w:b/>
          <w:bCs/>
          <w:sz w:val="26"/>
          <w:szCs w:val="26"/>
        </w:rPr>
        <w:t>Δυμαίων</w:t>
      </w:r>
      <w:proofErr w:type="spellEnd"/>
      <w:r w:rsidRPr="004766D0">
        <w:rPr>
          <w:rFonts w:ascii="Tahoma" w:hAnsi="Tahoma" w:cs="Tahoma"/>
          <w:sz w:val="26"/>
          <w:szCs w:val="26"/>
        </w:rPr>
        <w:t>», τη μοναδική οχυρωμένη μυκηναϊκή ακρόπολη της Δυτικής Ελλάδας. Ανακαλύψτε έναν άγνωστο αρχαιολογικό θησαυρό μόλις 35 χλμ. από την πόλη της Πάτρας. Περιπλανηθείτε μέσα στο απόρθητο περιτείχισμα, έργο σύμφωνα με το μύθο του ημίθεου Ηρακλή, και θαυμάστε τη σπουδαία τοιχοποιία με τους επιβλητικούς πύργους και τις μνημειακές πύλες!</w:t>
      </w:r>
    </w:p>
    <w:p w14:paraId="043C0415" w14:textId="77777777" w:rsidR="004766D0" w:rsidRPr="004766D0" w:rsidRDefault="004766D0" w:rsidP="00D20851">
      <w:pPr>
        <w:pStyle w:val="Web"/>
        <w:spacing w:before="0" w:beforeAutospacing="0" w:after="0" w:afterAutospacing="0"/>
        <w:rPr>
          <w:rFonts w:ascii="Tahoma" w:hAnsi="Tahoma" w:cs="Tahoma"/>
        </w:rPr>
      </w:pPr>
    </w:p>
    <w:p w14:paraId="0D75440B" w14:textId="77777777" w:rsidR="004C4D9A" w:rsidRDefault="00D20851" w:rsidP="009A444B">
      <w:pPr>
        <w:spacing w:after="0" w:line="240" w:lineRule="auto"/>
        <w:rPr>
          <w:rFonts w:ascii="Tahoma" w:hAnsi="Tahoma" w:cs="Tahoma"/>
        </w:rPr>
      </w:pPr>
      <w:r w:rsidRPr="004766D0">
        <w:rPr>
          <w:rFonts w:ascii="Tahoma" w:hAnsi="Tahoma" w:cs="Tahoma"/>
        </w:rPr>
        <w:t xml:space="preserve">ΠΗΓΗ: </w:t>
      </w:r>
      <w:hyperlink r:id="rId7" w:history="1">
        <w:r w:rsidR="004766D0" w:rsidRPr="004766D0">
          <w:rPr>
            <w:rStyle w:val="-"/>
            <w:rFonts w:ascii="Tahoma" w:hAnsi="Tahoma" w:cs="Tahoma"/>
          </w:rPr>
          <w:t>http://www.visitgreece.gr/el/main_cities/patras</w:t>
        </w:r>
      </w:hyperlink>
      <w:r w:rsidR="004766D0" w:rsidRPr="004766D0">
        <w:rPr>
          <w:rFonts w:ascii="Tahoma" w:hAnsi="Tahoma" w:cs="Tahoma"/>
        </w:rPr>
        <w:t xml:space="preserve"> </w:t>
      </w:r>
    </w:p>
    <w:p w14:paraId="66C00620" w14:textId="77777777" w:rsidR="004766D0" w:rsidRPr="004766D0" w:rsidRDefault="004766D0" w:rsidP="009A444B">
      <w:pPr>
        <w:spacing w:after="0" w:line="240" w:lineRule="auto"/>
        <w:rPr>
          <w:rFonts w:ascii="Tahoma" w:hAnsi="Tahoma" w:cs="Tahoma"/>
        </w:rPr>
      </w:pPr>
    </w:p>
    <w:sectPr w:rsidR="004766D0" w:rsidRPr="004766D0" w:rsidSect="004766D0">
      <w:headerReference w:type="default" r:id="rId8"/>
      <w:footerReference w:type="default" r:id="rId9"/>
      <w:pgSz w:w="11906" w:h="16838"/>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F7544" w14:textId="77777777" w:rsidR="00C67362" w:rsidRDefault="00C67362" w:rsidP="004766D0">
      <w:pPr>
        <w:spacing w:after="0" w:line="240" w:lineRule="auto"/>
      </w:pPr>
      <w:r>
        <w:separator/>
      </w:r>
    </w:p>
  </w:endnote>
  <w:endnote w:type="continuationSeparator" w:id="0">
    <w:p w14:paraId="151A9FAB" w14:textId="77777777" w:rsidR="00C67362" w:rsidRDefault="00C67362" w:rsidP="00476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6F1EE" w14:textId="77777777" w:rsidR="004766D0" w:rsidRDefault="004766D0">
    <w:pPr>
      <w:pStyle w:val="a4"/>
    </w:pPr>
    <w:r>
      <w:t xml:space="preserve">Ντίνα </w:t>
    </w:r>
    <w:proofErr w:type="spellStart"/>
    <w:r>
      <w:t>Πλέσσα</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8CF5C" w14:textId="77777777" w:rsidR="00C67362" w:rsidRDefault="00C67362" w:rsidP="004766D0">
      <w:pPr>
        <w:spacing w:after="0" w:line="240" w:lineRule="auto"/>
      </w:pPr>
      <w:r>
        <w:separator/>
      </w:r>
    </w:p>
  </w:footnote>
  <w:footnote w:type="continuationSeparator" w:id="0">
    <w:p w14:paraId="7FBC79EF" w14:textId="77777777" w:rsidR="00C67362" w:rsidRDefault="00C67362" w:rsidP="00476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47F06" w14:textId="77777777" w:rsidR="004766D0" w:rsidRDefault="004766D0">
    <w:pPr>
      <w:pStyle w:val="a3"/>
    </w:pPr>
    <w:r>
      <w:t>Πόλεις της Ελλάδας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C2768"/>
    <w:multiLevelType w:val="hybridMultilevel"/>
    <w:tmpl w:val="296A4110"/>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6872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851"/>
    <w:rsid w:val="00085152"/>
    <w:rsid w:val="00182B7D"/>
    <w:rsid w:val="002E4BE4"/>
    <w:rsid w:val="00321E6A"/>
    <w:rsid w:val="00353553"/>
    <w:rsid w:val="003F6517"/>
    <w:rsid w:val="004766D0"/>
    <w:rsid w:val="004C4D9A"/>
    <w:rsid w:val="004D4456"/>
    <w:rsid w:val="00671074"/>
    <w:rsid w:val="009A444B"/>
    <w:rsid w:val="009B269F"/>
    <w:rsid w:val="00AA48A6"/>
    <w:rsid w:val="00B2118A"/>
    <w:rsid w:val="00C33BAF"/>
    <w:rsid w:val="00C67362"/>
    <w:rsid w:val="00C773BC"/>
    <w:rsid w:val="00D100DD"/>
    <w:rsid w:val="00D20851"/>
    <w:rsid w:val="00EA49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7DC94"/>
  <w15:chartTrackingRefBased/>
  <w15:docId w15:val="{9AB237C6-85C2-426B-B12D-02D0AF80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2085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D20851"/>
    <w:rPr>
      <w:color w:val="0000FF"/>
      <w:u w:val="single"/>
    </w:rPr>
  </w:style>
  <w:style w:type="paragraph" w:styleId="a3">
    <w:name w:val="header"/>
    <w:basedOn w:val="a"/>
    <w:link w:val="Char"/>
    <w:uiPriority w:val="99"/>
    <w:unhideWhenUsed/>
    <w:rsid w:val="004766D0"/>
    <w:pPr>
      <w:tabs>
        <w:tab w:val="center" w:pos="4513"/>
        <w:tab w:val="right" w:pos="9026"/>
      </w:tabs>
      <w:spacing w:after="0" w:line="240" w:lineRule="auto"/>
    </w:pPr>
  </w:style>
  <w:style w:type="character" w:customStyle="1" w:styleId="Char">
    <w:name w:val="Κεφαλίδα Char"/>
    <w:basedOn w:val="a0"/>
    <w:link w:val="a3"/>
    <w:uiPriority w:val="99"/>
    <w:rsid w:val="004766D0"/>
  </w:style>
  <w:style w:type="paragraph" w:styleId="a4">
    <w:name w:val="footer"/>
    <w:basedOn w:val="a"/>
    <w:link w:val="Char0"/>
    <w:uiPriority w:val="99"/>
    <w:unhideWhenUsed/>
    <w:rsid w:val="004766D0"/>
    <w:pPr>
      <w:tabs>
        <w:tab w:val="center" w:pos="4513"/>
        <w:tab w:val="right" w:pos="9026"/>
      </w:tabs>
      <w:spacing w:after="0" w:line="240" w:lineRule="auto"/>
    </w:pPr>
  </w:style>
  <w:style w:type="character" w:customStyle="1" w:styleId="Char0">
    <w:name w:val="Υποσέλιδο Char"/>
    <w:basedOn w:val="a0"/>
    <w:link w:val="a4"/>
    <w:uiPriority w:val="99"/>
    <w:rsid w:val="004766D0"/>
  </w:style>
  <w:style w:type="character" w:styleId="-0">
    <w:name w:val="FollowedHyperlink"/>
    <w:basedOn w:val="a0"/>
    <w:uiPriority w:val="99"/>
    <w:semiHidden/>
    <w:unhideWhenUsed/>
    <w:rsid w:val="009B26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22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sitgreece.gr/el/main_cities/patr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532</Words>
  <Characters>3035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ntina</dc:creator>
  <cp:keywords/>
  <dc:description/>
  <cp:lastModifiedBy>ΚΩΝΣΤΑΝΤΙΝΑ ΠΛΕΣΣΑ</cp:lastModifiedBy>
  <cp:revision>2</cp:revision>
  <dcterms:created xsi:type="dcterms:W3CDTF">2024-10-27T07:30:00Z</dcterms:created>
  <dcterms:modified xsi:type="dcterms:W3CDTF">2024-10-27T07:30:00Z</dcterms:modified>
</cp:coreProperties>
</file>