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009" w:rsidRDefault="00175009">
      <w:pPr>
        <w:rPr>
          <w:color w:val="FF0000"/>
          <w:sz w:val="40"/>
          <w:szCs w:val="40"/>
        </w:rPr>
      </w:pPr>
      <w:r>
        <w:rPr>
          <w:color w:val="FF0000"/>
          <w:sz w:val="40"/>
          <w:szCs w:val="40"/>
        </w:rPr>
        <w:t>Καβά</w:t>
      </w:r>
      <w:r w:rsidRPr="00175009">
        <w:rPr>
          <w:color w:val="FF0000"/>
          <w:sz w:val="40"/>
          <w:szCs w:val="40"/>
        </w:rPr>
        <w:t>φης</w:t>
      </w:r>
    </w:p>
    <w:p w:rsidR="00175009" w:rsidRDefault="00175009">
      <w:r>
        <w:t>Ο Κωνσταντίνος Καβάφης (1863-1933) είναι από τους σημαντικότερους ποιητές, του οποίου η ποίηση ενέπνευσε τόσο τους Έλληνες, όσο και τους ξένους ομοτέχνους του.</w:t>
      </w:r>
    </w:p>
    <w:p w:rsidR="00175009" w:rsidRDefault="00175009">
      <w:r w:rsidRPr="00175009">
        <w:t xml:space="preserve"> </w:t>
      </w:r>
      <w:r>
        <w:t>Σε συνέντευξη που έδωσε ο Καβάφης σε ξένο ανταποκριτή τρία χρόνια πριν πεθάνει, προσδιόρισε τα στοιχεία που θα τον καθιστούσαν «ποιητή των μελλουσών γενεών»: λακωνική λιτότητα ύφους, ιστορική, φιλοσοφική και ψυχολογική αξία της ποίησής του, ενθουσιασμός που προέρχεται από διανοητική συγκίνηση, ορθή φράση που οφείλεται στη φυσικότητα του λόγου και ελαφρά ειρωνεία. Ο Καβάφης, όπως γράφει ο καθηγητής Νάσος Βαγενάς, είναι ο μόνος ποιητής που χρησιμοποίησε την ειρωνεία ως κύριο μηχανισμό παραγωγής ποιητικότητας. Η δραματική και η τραγική ειρωνεία του (απεικόνιση των αντιθέσεων ανάμεσα στα φαινόμενα και την πραγματικότητα) διαμορφώνει και τη λεκτική του ειρωνεία και αποτελεί το στοιχείο που προκαλεί ακριβώς την «ποιητική συγκίνηση».</w:t>
      </w:r>
    </w:p>
    <w:p w:rsidR="00175009" w:rsidRDefault="00175009">
      <w:r>
        <w:t xml:space="preserve"> Τα ποιητικά κείμενα του Καβάφη πλησιάζουν τον πεζό λόγο. Αυτό κατορθώνεται με τη λιτότητα στην έκφραση, τα λιγοστά επίθετα, τον ελεύθερο στίχο με τον άνισο αριθμό συλλαβών. Η γλώσσα είναι ιδιότυπη και περιέχει πολλά στοιχεία από την καθαρεύουσα αλλά και από τη δημοτική, ενώ είναι διανθισμένη με πολλούς ιδιωματισμούς από την Αλεξάνδρεια και την Πόλη. Για τον Καβάφη η ποιητική τέχνη ήταν μια επίπονη διαδικασία: σύμφωνα με πληροφορίες που παρέχουν οι μελετητές του, τα στάδια γραφής ενός ποιήματος διαρκούσαν ακόμη και δεκαετίες. Τα ποιήματά του περνούσαν από πολλά στάδια επεξεργασίας, μέχρις ότου φτάσουν στην τελική τους μορφή. Όσο ζούσε ακολουθούσε </w:t>
      </w:r>
      <w:proofErr w:type="spellStart"/>
      <w:r>
        <w:t>μιαν</w:t>
      </w:r>
      <w:proofErr w:type="spellEnd"/>
      <w:r>
        <w:t xml:space="preserve"> ιδιότυπη εκδοτική τακτική: τύπωνε τα ποιήματά του σε μικρά φυλλάδια, αργότερα σε τεύχη και τέλος </w:t>
      </w:r>
      <w:proofErr w:type="spellStart"/>
      <w:r>
        <w:t>έφιαχνε</w:t>
      </w:r>
      <w:proofErr w:type="spellEnd"/>
      <w:r>
        <w:t xml:space="preserve"> χειροποίητες συλλογές που μοίραζε σε φίλους και θαυμαστές.</w:t>
      </w:r>
    </w:p>
    <w:p w:rsidR="009340ED" w:rsidRDefault="00175009">
      <w:bookmarkStart w:id="0" w:name="_GoBack"/>
      <w:bookmarkEnd w:id="0"/>
      <w:r w:rsidRPr="00175009">
        <w:t xml:space="preserve"> </w:t>
      </w:r>
      <w:r>
        <w:t>Ο ίδιος ο ποιητής διέκρινε τα ποιήματά του σε τρεις κατηγορίες: στα φιλοσοφικά, τα ιστορικά και τα ηδονικά (ή αισθησιακά). Από αυτά τα περισσότερα ανήκουν στα ιστορικά.</w:t>
      </w:r>
    </w:p>
    <w:p w:rsidR="00175009" w:rsidRDefault="00175009">
      <w:pPr>
        <w:rPr>
          <w:color w:val="FF0000"/>
          <w:sz w:val="40"/>
          <w:szCs w:val="40"/>
        </w:rPr>
      </w:pPr>
    </w:p>
    <w:p w:rsidR="00175009" w:rsidRPr="00175009" w:rsidRDefault="00175009">
      <w:pPr>
        <w:rPr>
          <w:color w:val="FF0000"/>
          <w:sz w:val="40"/>
          <w:szCs w:val="40"/>
        </w:rPr>
      </w:pPr>
    </w:p>
    <w:sectPr w:rsidR="00175009" w:rsidRPr="001750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09"/>
    <w:rsid w:val="00175009"/>
    <w:rsid w:val="009340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21526-E3E1-45FE-956E-03E875ED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1605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1</cp:revision>
  <dcterms:created xsi:type="dcterms:W3CDTF">2020-05-19T16:29:00Z</dcterms:created>
  <dcterms:modified xsi:type="dcterms:W3CDTF">2020-05-19T16:31:00Z</dcterms:modified>
</cp:coreProperties>
</file>