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63" w:rsidRPr="00E23163" w:rsidRDefault="00E23163" w:rsidP="00E23163">
      <w:pPr>
        <w:shd w:val="clear" w:color="auto" w:fill="004494"/>
        <w:spacing w:before="100" w:beforeAutospacing="1" w:after="100" w:afterAutospacing="1" w:line="240" w:lineRule="auto"/>
        <w:outlineLvl w:val="0"/>
        <w:rPr>
          <w:rFonts w:ascii="Times New Roman" w:eastAsia="Times New Roman" w:hAnsi="Times New Roman" w:cs="Times New Roman"/>
          <w:b/>
          <w:bCs/>
          <w:color w:val="FFFFFF"/>
          <w:kern w:val="36"/>
          <w:sz w:val="28"/>
          <w:szCs w:val="28"/>
          <w:lang w:eastAsia="el-GR"/>
        </w:rPr>
      </w:pPr>
      <w:r w:rsidRPr="00E23163">
        <w:rPr>
          <w:rFonts w:ascii="Times New Roman" w:eastAsia="Times New Roman" w:hAnsi="Times New Roman" w:cs="Times New Roman"/>
          <w:b/>
          <w:bCs/>
          <w:color w:val="FFFFFF"/>
          <w:kern w:val="36"/>
          <w:sz w:val="28"/>
          <w:szCs w:val="28"/>
          <w:lang w:eastAsia="el-GR"/>
        </w:rPr>
        <w:t>Δήλωση των ηγετών των 27 κρατών μελών και του Ευρωπαϊκού Συμβουλίου, του Ευρωπαϊκού Κοινοβουλίου και της Ευρωπαϊκής Επιτροπής. Η Διακήρυξη της Ρώμης</w:t>
      </w:r>
    </w:p>
    <w:p w:rsidR="00E23163" w:rsidRPr="00E23163" w:rsidRDefault="00E23163" w:rsidP="00E23163">
      <w:pPr>
        <w:spacing w:before="100" w:beforeAutospacing="1" w:after="100" w:afterAutospacing="1" w:line="240" w:lineRule="auto"/>
        <w:rPr>
          <w:rFonts w:ascii="Times New Roman" w:eastAsia="Times New Roman" w:hAnsi="Times New Roman" w:cs="Times New Roman"/>
          <w:sz w:val="24"/>
          <w:szCs w:val="24"/>
          <w:lang w:eastAsia="el-GR"/>
        </w:rPr>
      </w:pPr>
      <w:r w:rsidRPr="00E23163">
        <w:rPr>
          <w:rFonts w:ascii="Times New Roman" w:eastAsia="Times New Roman" w:hAnsi="Times New Roman" w:cs="Times New Roman"/>
          <w:sz w:val="24"/>
          <w:szCs w:val="24"/>
          <w:lang w:eastAsia="el-GR"/>
        </w:rPr>
        <w:t xml:space="preserve">Εμείς, οι ηγέτες των 27 κρατών μελών και των θεσμικών οργάνων της ΕΕ αισθανόμαστε υπερήφανοι για τα επιτεύγματα της Ευρωπαϊκής </w:t>
      </w:r>
      <w:r w:rsidRPr="00E23163">
        <w:rPr>
          <w:rFonts w:ascii="Times New Roman" w:eastAsia="Times New Roman" w:hAnsi="Times New Roman" w:cs="Times New Roman"/>
          <w:sz w:val="24"/>
          <w:szCs w:val="24"/>
          <w:u w:val="single"/>
          <w:lang w:eastAsia="el-GR"/>
        </w:rPr>
        <w:t>Ένωσης</w:t>
      </w:r>
      <w:r w:rsidRPr="00E23163">
        <w:rPr>
          <w:rFonts w:ascii="Times New Roman" w:eastAsia="Times New Roman" w:hAnsi="Times New Roman" w:cs="Times New Roman"/>
          <w:sz w:val="24"/>
          <w:szCs w:val="24"/>
          <w:lang w:eastAsia="el-GR"/>
        </w:rPr>
        <w:t xml:space="preserve">: η οικοδόμηση της ευρωπαϊκής ενότητας αποτελεί ένα τολμηρό και μακρόπνοο σχέδιο. Πριν από εξήντα χρόνια, ανακάμπτοντας από την τραγωδία δύο </w:t>
      </w:r>
      <w:r w:rsidRPr="00E23163">
        <w:rPr>
          <w:rFonts w:ascii="Times New Roman" w:eastAsia="Times New Roman" w:hAnsi="Times New Roman" w:cs="Times New Roman"/>
          <w:sz w:val="24"/>
          <w:szCs w:val="24"/>
          <w:u w:val="single"/>
          <w:lang w:eastAsia="el-GR"/>
        </w:rPr>
        <w:t xml:space="preserve">παγκοσμίων </w:t>
      </w:r>
      <w:r w:rsidRPr="00E23163">
        <w:rPr>
          <w:rFonts w:ascii="Times New Roman" w:eastAsia="Times New Roman" w:hAnsi="Times New Roman" w:cs="Times New Roman"/>
          <w:sz w:val="24"/>
          <w:szCs w:val="24"/>
          <w:lang w:eastAsia="el-GR"/>
        </w:rPr>
        <w:t>πολέμων, αποφασίσαμε να ενωθούμε και να αναγεννήσουμε από τις στάχτες της την ήπειρό μας. Οικοδομήσαμε μια μοναδική Ένωση με κοινά θεσμικά όργανα και ισχυρές αξίες, μια κοινότητα ειρήνης, ελευθερίας, δημοκρατίας, ανθρωπίνων δικαιωμάτων και κράτους δικαίου, μια σημαντική οικονομική δύναμη με ασύγκριτα επίπεδα κοινωνικής προστασίας και</w:t>
      </w:r>
      <w:r w:rsidRPr="00D97051">
        <w:rPr>
          <w:rFonts w:ascii="Times New Roman" w:eastAsia="Times New Roman" w:hAnsi="Times New Roman" w:cs="Times New Roman"/>
          <w:sz w:val="24"/>
          <w:szCs w:val="24"/>
          <w:lang w:eastAsia="el-GR"/>
        </w:rPr>
        <w:t xml:space="preserve"> πρόνοιας</w:t>
      </w:r>
    </w:p>
    <w:p w:rsidR="00E23163" w:rsidRPr="00E23163" w:rsidRDefault="00E23163" w:rsidP="00E23163">
      <w:pPr>
        <w:spacing w:before="100" w:beforeAutospacing="1" w:after="100" w:afterAutospacing="1" w:line="240" w:lineRule="auto"/>
        <w:rPr>
          <w:rFonts w:ascii="Times New Roman" w:eastAsia="Times New Roman" w:hAnsi="Times New Roman" w:cs="Times New Roman"/>
          <w:sz w:val="24"/>
          <w:szCs w:val="24"/>
          <w:lang w:eastAsia="el-GR"/>
        </w:rPr>
      </w:pPr>
      <w:r w:rsidRPr="00E23163">
        <w:rPr>
          <w:rFonts w:ascii="Times New Roman" w:eastAsia="Times New Roman" w:hAnsi="Times New Roman" w:cs="Times New Roman"/>
          <w:sz w:val="24"/>
          <w:szCs w:val="24"/>
          <w:lang w:eastAsia="el-GR"/>
        </w:rPr>
        <w:t>Η ευρωπαϊκή ενότητα ξεκίνησε σαν ένα όραμα λίγων και μετουσιώθηκε σε ελπίδα των πολλών. Και μετά η Ευρώπη έγινε ξανά μία. Σήμερα, είμαστε ενωμένοι και δυνατότεροι, εκατοντάδες εκατομμύρια ανθρώπων σε όλη την Ευρώπη επωφελούνται από τη ζωή σε μια διευρυμένη Ένωση που έχει ξεπεράσει τις παλιές διαφορές.</w:t>
      </w:r>
    </w:p>
    <w:p w:rsidR="00E23163" w:rsidRPr="00E23163" w:rsidRDefault="00E23163" w:rsidP="00E23163">
      <w:pPr>
        <w:spacing w:before="100" w:beforeAutospacing="1" w:after="100" w:afterAutospacing="1" w:line="240" w:lineRule="auto"/>
        <w:rPr>
          <w:rFonts w:ascii="Times New Roman" w:eastAsia="Times New Roman" w:hAnsi="Times New Roman" w:cs="Times New Roman"/>
          <w:sz w:val="24"/>
          <w:szCs w:val="24"/>
          <w:lang w:eastAsia="el-GR"/>
        </w:rPr>
      </w:pPr>
      <w:r w:rsidRPr="00E23163">
        <w:rPr>
          <w:rFonts w:ascii="Times New Roman" w:eastAsia="Times New Roman" w:hAnsi="Times New Roman" w:cs="Times New Roman"/>
          <w:sz w:val="24"/>
          <w:szCs w:val="24"/>
          <w:lang w:eastAsia="el-GR"/>
        </w:rPr>
        <w:t xml:space="preserve">Η Ευρωπαϊκή Ένωση αντιμετωπίζει πρωτοφανείς προκλήσεις, τόσο σε παγκόσμιο επίπεδο όσο και στο εσωτερικό της: περιφερειακές συρράξεις, τρομοκρατία, αυξανόμενες μεταναστευτικές πιέσεις, προστατευτισμός, κοινωνικές και οικονομικές ανισότητες, Ενωμένοι, είμαστε αποφασισμένοι να αντιμετωπίσουμε τις προκλήσεις σε έναν ταχέως </w:t>
      </w:r>
      <w:r w:rsidRPr="00E23163">
        <w:rPr>
          <w:rFonts w:ascii="Times New Roman" w:eastAsia="Times New Roman" w:hAnsi="Times New Roman" w:cs="Times New Roman"/>
          <w:sz w:val="24"/>
          <w:szCs w:val="24"/>
          <w:u w:val="single"/>
          <w:lang w:eastAsia="el-GR"/>
        </w:rPr>
        <w:t>μεταβαλλόμενο</w:t>
      </w:r>
      <w:r w:rsidRPr="00E23163">
        <w:rPr>
          <w:rFonts w:ascii="Times New Roman" w:eastAsia="Times New Roman" w:hAnsi="Times New Roman" w:cs="Times New Roman"/>
          <w:sz w:val="24"/>
          <w:szCs w:val="24"/>
          <w:lang w:eastAsia="el-GR"/>
        </w:rPr>
        <w:t xml:space="preserve"> κόσμο και να προσφέρουμε στους πολίτες μας ασφάλεια, αλλά και νέες ευκαιρίες.</w:t>
      </w:r>
    </w:p>
    <w:p w:rsidR="00E23163" w:rsidRPr="00E23163" w:rsidRDefault="00E23163" w:rsidP="00E23163">
      <w:pPr>
        <w:spacing w:before="100" w:beforeAutospacing="1" w:after="100" w:afterAutospacing="1" w:line="240" w:lineRule="auto"/>
        <w:rPr>
          <w:rFonts w:ascii="Times New Roman" w:eastAsia="Times New Roman" w:hAnsi="Times New Roman" w:cs="Times New Roman"/>
          <w:sz w:val="24"/>
          <w:szCs w:val="24"/>
          <w:lang w:eastAsia="el-GR"/>
        </w:rPr>
      </w:pPr>
      <w:r w:rsidRPr="00E23163">
        <w:rPr>
          <w:rFonts w:ascii="Times New Roman" w:eastAsia="Times New Roman" w:hAnsi="Times New Roman" w:cs="Times New Roman"/>
          <w:sz w:val="24"/>
          <w:szCs w:val="24"/>
          <w:lang w:eastAsia="el-GR"/>
        </w:rPr>
        <w:t>Θα καταστήσουμε την Ευρωπαϊκή Ένωση</w:t>
      </w:r>
      <w:r w:rsidRPr="00E23163">
        <w:rPr>
          <w:rFonts w:ascii="Times New Roman" w:eastAsia="Times New Roman" w:hAnsi="Times New Roman" w:cs="Times New Roman"/>
          <w:sz w:val="24"/>
          <w:szCs w:val="24"/>
          <w:u w:val="single"/>
          <w:lang w:eastAsia="el-GR"/>
        </w:rPr>
        <w:t xml:space="preserve"> ισχυρότερη</w:t>
      </w:r>
      <w:r w:rsidRPr="00E23163">
        <w:rPr>
          <w:rFonts w:ascii="Times New Roman" w:eastAsia="Times New Roman" w:hAnsi="Times New Roman" w:cs="Times New Roman"/>
          <w:sz w:val="24"/>
          <w:szCs w:val="24"/>
          <w:lang w:eastAsia="el-GR"/>
        </w:rPr>
        <w:t xml:space="preserve"> και πιο ανθεκτική, μέσα από ακόμα μεγαλύτερη ενότητα και αλληλεγγύη μεταξύ μας και μέσα από την τήρηση κοινών κανόνων. Η ενότητα είναι αναγκαιότητα, αλλά και ελεύθερη επιλογή μας. Το κάθε κράτος μόνο του, θα είχε περιθωριοποιηθεί από την παγκόσμια δυναμική. Μόνο αν είμαστε ενωμένοι μπορούμε να επηρεάσουμε τη δυναμική αυτή και να προστατεύσουμε τα κοινά μας συμφέροντα και αξίες. Θα προχωρούμε ενωμένοι, με διαφορετικούς ρυθμούς και ένταση όπου χρειάζεται, αλλά πάντα προς την ίδια κατεύθυνση, </w:t>
      </w:r>
      <w:r w:rsidRPr="00E23163">
        <w:rPr>
          <w:rFonts w:ascii="Times New Roman" w:eastAsia="Times New Roman" w:hAnsi="Times New Roman" w:cs="Times New Roman"/>
          <w:b/>
          <w:sz w:val="24"/>
          <w:szCs w:val="24"/>
          <w:lang w:eastAsia="el-GR"/>
        </w:rPr>
        <w:t>όπως έχουμε κάνει και στο παρελθόν</w:t>
      </w:r>
      <w:r w:rsidRPr="00E23163">
        <w:rPr>
          <w:rFonts w:ascii="Times New Roman" w:eastAsia="Times New Roman" w:hAnsi="Times New Roman" w:cs="Times New Roman"/>
          <w:sz w:val="24"/>
          <w:szCs w:val="24"/>
          <w:lang w:eastAsia="el-GR"/>
        </w:rPr>
        <w:t xml:space="preserve">, τηρώντας τις Συνθήκες και διατηρώντας πάντα ανοιχτή την πόρτα σε εκείνους </w:t>
      </w:r>
      <w:r w:rsidRPr="00E23163">
        <w:rPr>
          <w:rFonts w:ascii="Times New Roman" w:eastAsia="Times New Roman" w:hAnsi="Times New Roman" w:cs="Times New Roman"/>
          <w:b/>
          <w:sz w:val="24"/>
          <w:szCs w:val="24"/>
          <w:lang w:eastAsia="el-GR"/>
        </w:rPr>
        <w:t xml:space="preserve">που θα θελήσουν </w:t>
      </w:r>
      <w:r w:rsidRPr="00E23163">
        <w:rPr>
          <w:rFonts w:ascii="Times New Roman" w:eastAsia="Times New Roman" w:hAnsi="Times New Roman" w:cs="Times New Roman"/>
          <w:sz w:val="24"/>
          <w:szCs w:val="24"/>
          <w:lang w:eastAsia="el-GR"/>
        </w:rPr>
        <w:t xml:space="preserve">να συμμετάσχουν αργότερα. Η Ένωσή μας είναι ενιαία και </w:t>
      </w:r>
      <w:r w:rsidRPr="00D97051">
        <w:rPr>
          <w:rFonts w:ascii="Times New Roman" w:eastAsia="Times New Roman" w:hAnsi="Times New Roman" w:cs="Times New Roman"/>
          <w:sz w:val="24"/>
          <w:szCs w:val="24"/>
          <w:u w:val="single"/>
          <w:lang w:eastAsia="el-GR"/>
        </w:rPr>
        <w:t>αδιαίρετη.</w:t>
      </w:r>
    </w:p>
    <w:p w:rsidR="00E23163" w:rsidRPr="00E23163" w:rsidRDefault="00E23163" w:rsidP="00E23163">
      <w:pPr>
        <w:spacing w:before="100" w:beforeAutospacing="1" w:after="100" w:afterAutospacing="1" w:line="240" w:lineRule="auto"/>
        <w:rPr>
          <w:rFonts w:ascii="Times New Roman" w:eastAsia="Times New Roman" w:hAnsi="Times New Roman" w:cs="Times New Roman"/>
          <w:sz w:val="24"/>
          <w:szCs w:val="24"/>
          <w:lang w:eastAsia="el-GR"/>
        </w:rPr>
      </w:pPr>
      <w:r w:rsidRPr="00E23163">
        <w:rPr>
          <w:rFonts w:ascii="Times New Roman" w:eastAsia="Times New Roman" w:hAnsi="Times New Roman" w:cs="Times New Roman"/>
          <w:sz w:val="24"/>
          <w:szCs w:val="24"/>
          <w:lang w:eastAsia="el-GR"/>
        </w:rPr>
        <w:t xml:space="preserve">Στα επόμενα δέκα χρόνια επιθυμούμε μια Ένωση ασφαλή, ευημερούσα, ανταγωνιστική, βιώσιμη και κοινωνικά υπεύθυνη και με τη βούληση και την να διαδραματίζει κεντρικό ρόλο στον πλανήτη και να διαμορφώνει την παγκοσμιοποίηση. Επιθυμούμε μια Ένωση όπου οι πολίτες της θα έχουν νέες ευκαιρίες για πολιτιστική και κοινωνική ανάπτυξη και οικονομική μεγέθυνση. Επιθυμούμε μια Ένωση </w:t>
      </w:r>
      <w:r w:rsidRPr="00E23163">
        <w:rPr>
          <w:rFonts w:ascii="Times New Roman" w:eastAsia="Times New Roman" w:hAnsi="Times New Roman" w:cs="Times New Roman"/>
          <w:b/>
          <w:sz w:val="24"/>
          <w:szCs w:val="24"/>
          <w:lang w:eastAsia="el-GR"/>
        </w:rPr>
        <w:t>που θα παραμένει ανοικτή στις ευρωπαϊκές χώρες</w:t>
      </w:r>
      <w:r w:rsidRPr="00E23163">
        <w:rPr>
          <w:rFonts w:ascii="Times New Roman" w:eastAsia="Times New Roman" w:hAnsi="Times New Roman" w:cs="Times New Roman"/>
          <w:sz w:val="24"/>
          <w:szCs w:val="24"/>
          <w:lang w:eastAsia="el-GR"/>
        </w:rPr>
        <w:t xml:space="preserve"> που σέβονται τις αξίες μας και δεσμεύονται να τις προαγάγουν.</w:t>
      </w:r>
    </w:p>
    <w:p w:rsidR="003E2038" w:rsidRPr="00EA2349" w:rsidRDefault="00D97051">
      <w:pPr>
        <w:rPr>
          <w:rFonts w:ascii="Times New Roman" w:hAnsi="Times New Roman" w:cs="Times New Roman"/>
          <w:b/>
          <w:sz w:val="24"/>
          <w:szCs w:val="24"/>
        </w:rPr>
      </w:pPr>
      <w:r w:rsidRPr="00EA2349">
        <w:rPr>
          <w:rFonts w:ascii="Times New Roman" w:hAnsi="Times New Roman" w:cs="Times New Roman"/>
          <w:b/>
          <w:sz w:val="24"/>
          <w:szCs w:val="24"/>
        </w:rPr>
        <w:t>ΕΡΩΤΗΣΕΙΣ</w:t>
      </w:r>
    </w:p>
    <w:p w:rsidR="00D97051" w:rsidRPr="00EA2349" w:rsidRDefault="00D97051">
      <w:pPr>
        <w:rPr>
          <w:rFonts w:ascii="Times New Roman" w:hAnsi="Times New Roman" w:cs="Times New Roman"/>
          <w:sz w:val="24"/>
          <w:szCs w:val="24"/>
        </w:rPr>
      </w:pPr>
      <w:r w:rsidRPr="00EA2349">
        <w:rPr>
          <w:rFonts w:ascii="Times New Roman" w:hAnsi="Times New Roman" w:cs="Times New Roman"/>
          <w:sz w:val="24"/>
          <w:szCs w:val="24"/>
        </w:rPr>
        <w:t>1. Ποιο είναι το όραμα των 27 ηγετών των κρατών-μελών της Ευρώπης ,όπως φαίνεται στις δύο τελευταίες παραγράφους</w:t>
      </w:r>
      <w:r w:rsidR="00EA2349">
        <w:rPr>
          <w:rFonts w:ascii="Times New Roman" w:hAnsi="Times New Roman" w:cs="Times New Roman"/>
          <w:sz w:val="24"/>
          <w:szCs w:val="24"/>
        </w:rPr>
        <w:t xml:space="preserve"> </w:t>
      </w:r>
      <w:r w:rsidRPr="00EA2349">
        <w:rPr>
          <w:rFonts w:ascii="Times New Roman" w:hAnsi="Times New Roman" w:cs="Times New Roman"/>
          <w:sz w:val="24"/>
          <w:szCs w:val="24"/>
        </w:rPr>
        <w:t>του αποσπάσματος της Διακήρυξης της Ρώμης 2017?</w:t>
      </w:r>
      <w:r w:rsidR="00EA2349">
        <w:rPr>
          <w:rFonts w:ascii="Times New Roman" w:hAnsi="Times New Roman" w:cs="Times New Roman"/>
          <w:sz w:val="24"/>
          <w:szCs w:val="24"/>
        </w:rPr>
        <w:t xml:space="preserve"> (80 λέξεις)</w:t>
      </w:r>
      <w:r w:rsidR="008F74DF">
        <w:rPr>
          <w:rFonts w:ascii="Times New Roman" w:hAnsi="Times New Roman" w:cs="Times New Roman"/>
          <w:sz w:val="24"/>
          <w:szCs w:val="24"/>
        </w:rPr>
        <w:t xml:space="preserve"> </w:t>
      </w:r>
      <w:r w:rsidR="008F74DF" w:rsidRPr="008F74DF">
        <w:rPr>
          <w:rFonts w:ascii="Times New Roman" w:hAnsi="Times New Roman" w:cs="Times New Roman"/>
          <w:b/>
          <w:sz w:val="24"/>
          <w:szCs w:val="24"/>
        </w:rPr>
        <w:t>μον.5</w:t>
      </w:r>
    </w:p>
    <w:p w:rsidR="00D97051" w:rsidRPr="00EA2349" w:rsidRDefault="00D97051">
      <w:pPr>
        <w:rPr>
          <w:rFonts w:ascii="Times New Roman" w:hAnsi="Times New Roman" w:cs="Times New Roman"/>
          <w:sz w:val="24"/>
          <w:szCs w:val="24"/>
        </w:rPr>
      </w:pPr>
      <w:r w:rsidRPr="00EA2349">
        <w:rPr>
          <w:rFonts w:ascii="Times New Roman" w:hAnsi="Times New Roman" w:cs="Times New Roman"/>
          <w:sz w:val="24"/>
          <w:szCs w:val="24"/>
        </w:rPr>
        <w:lastRenderedPageBreak/>
        <w:t xml:space="preserve">2. Στις υπογραμμισμένες λέξεις του κειμένου να δώσετε μια συνώνυμη και μια </w:t>
      </w:r>
      <w:proofErr w:type="spellStart"/>
      <w:r w:rsidRPr="00EA2349">
        <w:rPr>
          <w:rFonts w:ascii="Times New Roman" w:hAnsi="Times New Roman" w:cs="Times New Roman"/>
          <w:sz w:val="24"/>
          <w:szCs w:val="24"/>
        </w:rPr>
        <w:t>αντώνυμη</w:t>
      </w:r>
      <w:proofErr w:type="spellEnd"/>
      <w:r w:rsidRPr="00EA2349">
        <w:rPr>
          <w:rFonts w:ascii="Times New Roman" w:hAnsi="Times New Roman" w:cs="Times New Roman"/>
          <w:sz w:val="24"/>
          <w:szCs w:val="24"/>
        </w:rPr>
        <w:t xml:space="preserve"> λέξη.</w:t>
      </w:r>
      <w:r w:rsidR="008F74DF" w:rsidRPr="008F74DF">
        <w:rPr>
          <w:rFonts w:ascii="Times New Roman" w:hAnsi="Times New Roman" w:cs="Times New Roman"/>
          <w:b/>
          <w:sz w:val="24"/>
          <w:szCs w:val="24"/>
        </w:rPr>
        <w:t>μον.5</w:t>
      </w:r>
    </w:p>
    <w:p w:rsidR="00D97051" w:rsidRPr="00EA2349" w:rsidRDefault="00D97051">
      <w:pPr>
        <w:rPr>
          <w:rFonts w:ascii="Times New Roman" w:hAnsi="Times New Roman" w:cs="Times New Roman"/>
          <w:sz w:val="24"/>
          <w:szCs w:val="24"/>
        </w:rPr>
      </w:pPr>
      <w:r w:rsidRPr="00EA2349">
        <w:rPr>
          <w:rFonts w:ascii="Times New Roman" w:hAnsi="Times New Roman" w:cs="Times New Roman"/>
          <w:sz w:val="24"/>
          <w:szCs w:val="24"/>
        </w:rPr>
        <w:t>3.</w:t>
      </w:r>
      <w:r w:rsidR="00EA2349" w:rsidRPr="00EA2349">
        <w:rPr>
          <w:rFonts w:ascii="Times New Roman" w:hAnsi="Times New Roman" w:cs="Times New Roman"/>
          <w:sz w:val="24"/>
          <w:szCs w:val="24"/>
        </w:rPr>
        <w:t xml:space="preserve"> </w:t>
      </w:r>
      <w:r w:rsidR="00FE0FB7" w:rsidRPr="00EA2349">
        <w:rPr>
          <w:rFonts w:ascii="Times New Roman" w:hAnsi="Times New Roman" w:cs="Times New Roman"/>
          <w:sz w:val="24"/>
          <w:szCs w:val="24"/>
        </w:rPr>
        <w:t>Στις δευτερεύουσες προτάσεις ( με έντονα γράμματα) να βρείτε το είδος και το συντακτικό τους ρόλο.</w:t>
      </w:r>
      <w:r w:rsidR="008F74DF">
        <w:rPr>
          <w:rFonts w:ascii="Times New Roman" w:hAnsi="Times New Roman" w:cs="Times New Roman"/>
          <w:sz w:val="24"/>
          <w:szCs w:val="24"/>
        </w:rPr>
        <w:t xml:space="preserve"> </w:t>
      </w:r>
      <w:r w:rsidR="008F74DF">
        <w:rPr>
          <w:rFonts w:ascii="Times New Roman" w:hAnsi="Times New Roman" w:cs="Times New Roman"/>
          <w:b/>
          <w:sz w:val="24"/>
          <w:szCs w:val="24"/>
        </w:rPr>
        <w:t>μ</w:t>
      </w:r>
      <w:r w:rsidR="008F74DF" w:rsidRPr="008F74DF">
        <w:rPr>
          <w:rFonts w:ascii="Times New Roman" w:hAnsi="Times New Roman" w:cs="Times New Roman"/>
          <w:b/>
          <w:sz w:val="24"/>
          <w:szCs w:val="24"/>
        </w:rPr>
        <w:t>ον.6</w:t>
      </w:r>
    </w:p>
    <w:p w:rsidR="00585AA3" w:rsidRPr="00EA2349" w:rsidRDefault="00EA2349">
      <w:pPr>
        <w:rPr>
          <w:rFonts w:ascii="Times New Roman" w:hAnsi="Times New Roman" w:cs="Times New Roman"/>
          <w:sz w:val="24"/>
          <w:szCs w:val="24"/>
        </w:rPr>
      </w:pPr>
      <w:r w:rsidRPr="00EA2349">
        <w:rPr>
          <w:rFonts w:ascii="Times New Roman" w:hAnsi="Times New Roman" w:cs="Times New Roman"/>
          <w:sz w:val="24"/>
          <w:szCs w:val="24"/>
        </w:rPr>
        <w:t xml:space="preserve"> 4. </w:t>
      </w:r>
      <w:r w:rsidR="00585AA3" w:rsidRPr="00EA2349">
        <w:rPr>
          <w:rFonts w:ascii="Times New Roman" w:hAnsi="Times New Roman" w:cs="Times New Roman"/>
          <w:sz w:val="24"/>
          <w:szCs w:val="24"/>
        </w:rPr>
        <w:t xml:space="preserve">Να αντικαταστήσετε τις υπογραμμισμένες λέξεις ή φράσεις με αναφορικές προτάσεις. π.χ. : Ο πεινασμένος καρβέλια ονειρεύεται. Όποιος πεινά καρβέλια ονειρεύεται </w:t>
      </w:r>
    </w:p>
    <w:p w:rsidR="00585AA3" w:rsidRPr="00EA2349" w:rsidRDefault="00585AA3">
      <w:pPr>
        <w:rPr>
          <w:rFonts w:ascii="Times New Roman" w:hAnsi="Times New Roman" w:cs="Times New Roman"/>
          <w:sz w:val="24"/>
          <w:szCs w:val="24"/>
        </w:rPr>
      </w:pPr>
      <w:r w:rsidRPr="00EA2349">
        <w:rPr>
          <w:rFonts w:ascii="Times New Roman" w:hAnsi="Times New Roman" w:cs="Times New Roman"/>
          <w:sz w:val="24"/>
          <w:szCs w:val="24"/>
        </w:rPr>
        <w:t xml:space="preserve">α. </w:t>
      </w:r>
      <w:r w:rsidRPr="00EA2349">
        <w:rPr>
          <w:rFonts w:ascii="Times New Roman" w:eastAsia="Times New Roman" w:hAnsi="Times New Roman" w:cs="Times New Roman"/>
          <w:sz w:val="24"/>
          <w:szCs w:val="24"/>
          <w:lang w:eastAsia="el-GR"/>
        </w:rPr>
        <w:t xml:space="preserve">Είμαστε αποφασισμένοι να αντιμετωπίσουμε τις προκλήσεις </w:t>
      </w:r>
      <w:r w:rsidRPr="00EA2349">
        <w:rPr>
          <w:rFonts w:ascii="Times New Roman" w:eastAsia="Times New Roman" w:hAnsi="Times New Roman" w:cs="Times New Roman"/>
          <w:sz w:val="24"/>
          <w:szCs w:val="24"/>
          <w:u w:val="single"/>
          <w:lang w:eastAsia="el-GR"/>
        </w:rPr>
        <w:t>σε έναν ταχέως</w:t>
      </w:r>
      <w:r w:rsidRPr="00EA2349">
        <w:rPr>
          <w:rFonts w:ascii="Times New Roman" w:eastAsia="Times New Roman" w:hAnsi="Times New Roman" w:cs="Times New Roman"/>
          <w:sz w:val="24"/>
          <w:szCs w:val="24"/>
          <w:lang w:eastAsia="el-GR"/>
        </w:rPr>
        <w:t xml:space="preserve"> </w:t>
      </w:r>
      <w:r w:rsidRPr="00EA2349">
        <w:rPr>
          <w:rFonts w:ascii="Times New Roman" w:eastAsia="Times New Roman" w:hAnsi="Times New Roman" w:cs="Times New Roman"/>
          <w:sz w:val="24"/>
          <w:szCs w:val="24"/>
          <w:u w:val="single"/>
          <w:lang w:eastAsia="el-GR"/>
        </w:rPr>
        <w:t>μεταβαλλόμενο κόσμο</w:t>
      </w:r>
      <w:r w:rsidRPr="00EA2349">
        <w:rPr>
          <w:rFonts w:ascii="Times New Roman" w:hAnsi="Times New Roman" w:cs="Times New Roman"/>
          <w:sz w:val="24"/>
          <w:szCs w:val="24"/>
        </w:rPr>
        <w:t xml:space="preserve"> ………………………………………………………………………………………...... </w:t>
      </w:r>
    </w:p>
    <w:p w:rsidR="00FE0FB7" w:rsidRPr="008F74DF" w:rsidRDefault="00585AA3" w:rsidP="008F74DF">
      <w:pPr>
        <w:rPr>
          <w:rFonts w:ascii="Times New Roman" w:hAnsi="Times New Roman" w:cs="Times New Roman"/>
          <w:sz w:val="24"/>
          <w:szCs w:val="24"/>
        </w:rPr>
      </w:pPr>
      <w:r w:rsidRPr="00EA2349">
        <w:rPr>
          <w:rFonts w:ascii="Times New Roman" w:hAnsi="Times New Roman" w:cs="Times New Roman"/>
          <w:sz w:val="24"/>
          <w:szCs w:val="24"/>
        </w:rPr>
        <w:t xml:space="preserve">β. </w:t>
      </w:r>
      <w:r w:rsidRPr="00EA2349">
        <w:rPr>
          <w:rFonts w:ascii="Times New Roman" w:eastAsia="Times New Roman" w:hAnsi="Times New Roman" w:cs="Times New Roman"/>
          <w:sz w:val="24"/>
          <w:szCs w:val="24"/>
          <w:lang w:eastAsia="el-GR"/>
        </w:rPr>
        <w:t xml:space="preserve">Στα επόμενα δέκα χρόνια επιθυμούμε μια Ένωση </w:t>
      </w:r>
      <w:r w:rsidRPr="00EA2349">
        <w:rPr>
          <w:rFonts w:ascii="Times New Roman" w:eastAsia="Times New Roman" w:hAnsi="Times New Roman" w:cs="Times New Roman"/>
          <w:sz w:val="24"/>
          <w:szCs w:val="24"/>
          <w:u w:val="single"/>
          <w:lang w:eastAsia="el-GR"/>
        </w:rPr>
        <w:t>ασφαλή</w:t>
      </w:r>
      <w:r w:rsidRPr="00EA2349">
        <w:rPr>
          <w:rFonts w:ascii="Times New Roman" w:hAnsi="Times New Roman" w:cs="Times New Roman"/>
          <w:sz w:val="24"/>
          <w:szCs w:val="24"/>
          <w:u w:val="single"/>
        </w:rPr>
        <w:t>.</w:t>
      </w:r>
      <w:r w:rsidRPr="00EA2349">
        <w:rPr>
          <w:rFonts w:ascii="Times New Roman" w:hAnsi="Times New Roman" w:cs="Times New Roman"/>
          <w:sz w:val="24"/>
          <w:szCs w:val="24"/>
        </w:rPr>
        <w:t xml:space="preserve"> ……</w:t>
      </w:r>
      <w:r w:rsidR="008F74DF">
        <w:rPr>
          <w:rFonts w:ascii="Times New Roman" w:hAnsi="Times New Roman" w:cs="Times New Roman"/>
          <w:sz w:val="24"/>
          <w:szCs w:val="24"/>
        </w:rPr>
        <w:t>……………………………………………………………………………..</w:t>
      </w:r>
      <w:r w:rsidR="008F74DF" w:rsidRPr="008F74DF">
        <w:rPr>
          <w:rFonts w:ascii="Times New Roman" w:hAnsi="Times New Roman" w:cs="Times New Roman"/>
          <w:b/>
          <w:sz w:val="24"/>
          <w:szCs w:val="24"/>
        </w:rPr>
        <w:t>μον.4</w:t>
      </w:r>
      <w:bookmarkStart w:id="0" w:name="_GoBack"/>
      <w:bookmarkEnd w:id="0"/>
    </w:p>
    <w:sectPr w:rsidR="00FE0FB7" w:rsidRPr="008F74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10AD8"/>
    <w:multiLevelType w:val="multilevel"/>
    <w:tmpl w:val="651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63"/>
    <w:rsid w:val="003E2038"/>
    <w:rsid w:val="00585AA3"/>
    <w:rsid w:val="008F74DF"/>
    <w:rsid w:val="00D35A5E"/>
    <w:rsid w:val="00D97051"/>
    <w:rsid w:val="00E23163"/>
    <w:rsid w:val="00EA2349"/>
    <w:rsid w:val="00FE0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976BE-17E3-448A-A099-D1E6A3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533624">
      <w:bodyDiv w:val="1"/>
      <w:marLeft w:val="0"/>
      <w:marRight w:val="0"/>
      <w:marTop w:val="0"/>
      <w:marBottom w:val="0"/>
      <w:divBdr>
        <w:top w:val="none" w:sz="0" w:space="0" w:color="auto"/>
        <w:left w:val="none" w:sz="0" w:space="0" w:color="auto"/>
        <w:bottom w:val="none" w:sz="0" w:space="0" w:color="auto"/>
        <w:right w:val="none" w:sz="0" w:space="0" w:color="auto"/>
      </w:divBdr>
      <w:divsChild>
        <w:div w:id="1812091137">
          <w:marLeft w:val="0"/>
          <w:marRight w:val="0"/>
          <w:marTop w:val="0"/>
          <w:marBottom w:val="0"/>
          <w:divBdr>
            <w:top w:val="none" w:sz="0" w:space="0" w:color="auto"/>
            <w:left w:val="none" w:sz="0" w:space="0" w:color="auto"/>
            <w:bottom w:val="none" w:sz="0" w:space="0" w:color="auto"/>
            <w:right w:val="none" w:sz="0" w:space="0" w:color="auto"/>
          </w:divBdr>
          <w:divsChild>
            <w:div w:id="1295868848">
              <w:marLeft w:val="0"/>
              <w:marRight w:val="0"/>
              <w:marTop w:val="0"/>
              <w:marBottom w:val="0"/>
              <w:divBdr>
                <w:top w:val="none" w:sz="0" w:space="0" w:color="auto"/>
                <w:left w:val="none" w:sz="0" w:space="0" w:color="auto"/>
                <w:bottom w:val="none" w:sz="0" w:space="0" w:color="auto"/>
                <w:right w:val="none" w:sz="0" w:space="0" w:color="auto"/>
              </w:divBdr>
              <w:divsChild>
                <w:div w:id="1864049555">
                  <w:marLeft w:val="0"/>
                  <w:marRight w:val="0"/>
                  <w:marTop w:val="0"/>
                  <w:marBottom w:val="0"/>
                  <w:divBdr>
                    <w:top w:val="none" w:sz="0" w:space="0" w:color="auto"/>
                    <w:left w:val="none" w:sz="0" w:space="0" w:color="auto"/>
                    <w:bottom w:val="none" w:sz="0" w:space="0" w:color="auto"/>
                    <w:right w:val="none" w:sz="0" w:space="0" w:color="auto"/>
                  </w:divBdr>
                  <w:divsChild>
                    <w:div w:id="16315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7314">
          <w:marLeft w:val="0"/>
          <w:marRight w:val="0"/>
          <w:marTop w:val="0"/>
          <w:marBottom w:val="0"/>
          <w:divBdr>
            <w:top w:val="none" w:sz="0" w:space="0" w:color="auto"/>
            <w:left w:val="none" w:sz="0" w:space="0" w:color="auto"/>
            <w:bottom w:val="none" w:sz="0" w:space="0" w:color="auto"/>
            <w:right w:val="none" w:sz="0" w:space="0" w:color="auto"/>
          </w:divBdr>
          <w:divsChild>
            <w:div w:id="136997009">
              <w:marLeft w:val="0"/>
              <w:marRight w:val="0"/>
              <w:marTop w:val="0"/>
              <w:marBottom w:val="0"/>
              <w:divBdr>
                <w:top w:val="none" w:sz="0" w:space="0" w:color="auto"/>
                <w:left w:val="none" w:sz="0" w:space="0" w:color="auto"/>
                <w:bottom w:val="none" w:sz="0" w:space="0" w:color="auto"/>
                <w:right w:val="none" w:sz="0" w:space="0" w:color="auto"/>
              </w:divBdr>
              <w:divsChild>
                <w:div w:id="272900274">
                  <w:marLeft w:val="0"/>
                  <w:marRight w:val="0"/>
                  <w:marTop w:val="0"/>
                  <w:marBottom w:val="0"/>
                  <w:divBdr>
                    <w:top w:val="none" w:sz="0" w:space="0" w:color="auto"/>
                    <w:left w:val="none" w:sz="0" w:space="0" w:color="auto"/>
                    <w:bottom w:val="none" w:sz="0" w:space="0" w:color="auto"/>
                    <w:right w:val="none" w:sz="0" w:space="0" w:color="auto"/>
                  </w:divBdr>
                  <w:divsChild>
                    <w:div w:id="667290963">
                      <w:marLeft w:val="0"/>
                      <w:marRight w:val="0"/>
                      <w:marTop w:val="0"/>
                      <w:marBottom w:val="0"/>
                      <w:divBdr>
                        <w:top w:val="none" w:sz="0" w:space="0" w:color="auto"/>
                        <w:left w:val="none" w:sz="0" w:space="0" w:color="auto"/>
                        <w:bottom w:val="none" w:sz="0" w:space="0" w:color="auto"/>
                        <w:right w:val="none" w:sz="0" w:space="0" w:color="auto"/>
                      </w:divBdr>
                    </w:div>
                    <w:div w:id="1666591404">
                      <w:marLeft w:val="0"/>
                      <w:marRight w:val="0"/>
                      <w:marTop w:val="0"/>
                      <w:marBottom w:val="0"/>
                      <w:divBdr>
                        <w:top w:val="none" w:sz="0" w:space="0" w:color="auto"/>
                        <w:left w:val="none" w:sz="0" w:space="0" w:color="auto"/>
                        <w:bottom w:val="none" w:sz="0" w:space="0" w:color="auto"/>
                        <w:right w:val="none" w:sz="0" w:space="0" w:color="auto"/>
                      </w:divBdr>
                    </w:div>
                  </w:divsChild>
                </w:div>
                <w:div w:id="1419405730">
                  <w:marLeft w:val="0"/>
                  <w:marRight w:val="0"/>
                  <w:marTop w:val="0"/>
                  <w:marBottom w:val="0"/>
                  <w:divBdr>
                    <w:top w:val="none" w:sz="0" w:space="0" w:color="auto"/>
                    <w:left w:val="none" w:sz="0" w:space="0" w:color="auto"/>
                    <w:bottom w:val="none" w:sz="0" w:space="0" w:color="auto"/>
                    <w:right w:val="none" w:sz="0" w:space="0" w:color="auto"/>
                  </w:divBdr>
                  <w:divsChild>
                    <w:div w:id="1885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546</Words>
  <Characters>2949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5</cp:revision>
  <dcterms:created xsi:type="dcterms:W3CDTF">2023-02-27T22:18:00Z</dcterms:created>
  <dcterms:modified xsi:type="dcterms:W3CDTF">2023-02-28T21:11:00Z</dcterms:modified>
</cp:coreProperties>
</file>