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8A49" w14:textId="77777777" w:rsidR="00F0528B" w:rsidRPr="00176092" w:rsidRDefault="00A07580" w:rsidP="00176092">
      <w:pPr>
        <w:jc w:val="center"/>
        <w:rPr>
          <w:b/>
          <w:sz w:val="28"/>
          <w:szCs w:val="28"/>
          <w:lang w:val="en-US"/>
        </w:rPr>
      </w:pPr>
      <w:r w:rsidRPr="00176092">
        <w:rPr>
          <w:b/>
          <w:sz w:val="28"/>
          <w:szCs w:val="28"/>
          <w:lang w:val="en-US"/>
        </w:rPr>
        <w:t xml:space="preserve">SPEAKING &amp; </w:t>
      </w:r>
      <w:r w:rsidR="003A62ED" w:rsidRPr="00176092">
        <w:rPr>
          <w:b/>
          <w:sz w:val="28"/>
          <w:szCs w:val="28"/>
          <w:lang w:val="en-US"/>
        </w:rPr>
        <w:t>WRITING – BOOK BURNING</w:t>
      </w:r>
      <w:r w:rsidRPr="00176092">
        <w:rPr>
          <w:b/>
          <w:sz w:val="28"/>
          <w:szCs w:val="28"/>
          <w:lang w:val="en-US"/>
        </w:rPr>
        <w:t xml:space="preserve"> NOW</w:t>
      </w:r>
    </w:p>
    <w:p w14:paraId="2FFFE504" w14:textId="77777777" w:rsidR="004F6F2B" w:rsidRDefault="004F6F2B" w:rsidP="00176092">
      <w:pPr>
        <w:pStyle w:val="a3"/>
        <w:numPr>
          <w:ilvl w:val="0"/>
          <w:numId w:val="7"/>
        </w:numPr>
        <w:rPr>
          <w:b/>
          <w:sz w:val="28"/>
          <w:szCs w:val="28"/>
          <w:lang w:val="en-US"/>
        </w:rPr>
      </w:pPr>
      <w:r w:rsidRPr="00176092">
        <w:rPr>
          <w:b/>
          <w:sz w:val="28"/>
          <w:szCs w:val="28"/>
          <w:lang w:val="en-US"/>
        </w:rPr>
        <w:t>Speaking: A class debate</w:t>
      </w:r>
    </w:p>
    <w:p w14:paraId="0701A3C5" w14:textId="77777777" w:rsidR="00176092" w:rsidRPr="00176092" w:rsidRDefault="00176092" w:rsidP="00176092">
      <w:pPr>
        <w:pStyle w:val="a3"/>
        <w:ind w:left="360"/>
        <w:rPr>
          <w:b/>
          <w:sz w:val="28"/>
          <w:szCs w:val="28"/>
          <w:lang w:val="en-US"/>
        </w:rPr>
      </w:pPr>
    </w:p>
    <w:p w14:paraId="64F483D2" w14:textId="77777777" w:rsidR="00A07580" w:rsidRDefault="00A07580" w:rsidP="00A07580">
      <w:pPr>
        <w:pStyle w:val="a3"/>
        <w:numPr>
          <w:ilvl w:val="0"/>
          <w:numId w:val="1"/>
        </w:numPr>
        <w:rPr>
          <w:lang w:val="en-US"/>
        </w:rPr>
      </w:pPr>
      <w:r w:rsidRPr="00A07580">
        <w:rPr>
          <w:lang w:val="en-US"/>
        </w:rPr>
        <w:t>Watch the video and answer the questions.</w:t>
      </w:r>
    </w:p>
    <w:p w14:paraId="7162733C" w14:textId="5385BF60" w:rsidR="008329E3" w:rsidRDefault="008329E3" w:rsidP="00A07580">
      <w:pPr>
        <w:pStyle w:val="a3"/>
        <w:ind w:left="360"/>
      </w:pPr>
      <w:hyperlink r:id="rId5" w:history="1">
        <w:r w:rsidRPr="008A3776">
          <w:rPr>
            <w:rStyle w:val="-"/>
            <w:lang w:val="en-US"/>
          </w:rPr>
          <w:t>https://edpuzzle.com/media/67e4fd96852e0a03205</w:t>
        </w:r>
        <w:r w:rsidRPr="008A3776">
          <w:rPr>
            <w:rStyle w:val="-"/>
            <w:lang w:val="en-US"/>
          </w:rPr>
          <w:t>d</w:t>
        </w:r>
        <w:r w:rsidRPr="008A3776">
          <w:rPr>
            <w:rStyle w:val="-"/>
            <w:lang w:val="en-US"/>
          </w:rPr>
          <w:t>5763</w:t>
        </w:r>
      </w:hyperlink>
    </w:p>
    <w:p w14:paraId="184AD7A6" w14:textId="7ACEFA3A" w:rsidR="00A07580" w:rsidRDefault="009729B9" w:rsidP="00A07580">
      <w:pPr>
        <w:pStyle w:val="a3"/>
        <w:ind w:left="36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CFBA561" wp14:editId="6D0451AD">
            <wp:simplePos x="0" y="0"/>
            <wp:positionH relativeFrom="column">
              <wp:posOffset>2907030</wp:posOffset>
            </wp:positionH>
            <wp:positionV relativeFrom="paragraph">
              <wp:posOffset>102870</wp:posOffset>
            </wp:positionV>
            <wp:extent cx="2566670" cy="1696720"/>
            <wp:effectExtent l="171450" t="133350" r="367030" b="303530"/>
            <wp:wrapSquare wrapText="bothSides"/>
            <wp:docPr id="1" name="Picture 4" descr="In this picture that was initially published in Shin Min Daily News, a group of children and parents appear to be burning textbooks following the recent PSLE. &#10;The photo later made its rounds on Facebook, sparking complaints over the message it s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 this picture that was initially published in Shin Min Daily News, a group of children and parents appear to be burning textbooks following the recent PSLE. &#10;The photo later made its rounds on Facebook, sparking complaints over the message it sent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696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A3FB959" w14:textId="77777777" w:rsidR="00A07580" w:rsidRDefault="004F6F2B" w:rsidP="00A0758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Organise</w:t>
      </w:r>
      <w:proofErr w:type="spellEnd"/>
      <w:r>
        <w:rPr>
          <w:lang w:val="en-US"/>
        </w:rPr>
        <w:t xml:space="preserve"> a class d</w:t>
      </w:r>
      <w:r w:rsidR="00A07580">
        <w:rPr>
          <w:lang w:val="en-US"/>
        </w:rPr>
        <w:t>ebate</w:t>
      </w:r>
      <w:r>
        <w:rPr>
          <w:lang w:val="en-US"/>
        </w:rPr>
        <w:t xml:space="preserve"> on this topic</w:t>
      </w:r>
      <w:r w:rsidR="00A07580">
        <w:rPr>
          <w:lang w:val="en-US"/>
        </w:rPr>
        <w:t xml:space="preserve">: </w:t>
      </w:r>
      <w:r w:rsidR="00A07580" w:rsidRPr="0028757B">
        <w:rPr>
          <w:b/>
          <w:lang w:val="en-US"/>
        </w:rPr>
        <w:t>“Students burning their books on the last day of school year.”</w:t>
      </w:r>
      <w:r w:rsidR="0028757B">
        <w:rPr>
          <w:lang w:val="en-US"/>
        </w:rPr>
        <w:t xml:space="preserve"> Follow these steps:</w:t>
      </w:r>
    </w:p>
    <w:p w14:paraId="49B64E18" w14:textId="77777777" w:rsidR="004F6F2B" w:rsidRDefault="004F6F2B" w:rsidP="00A07580">
      <w:pPr>
        <w:pStyle w:val="a3"/>
        <w:ind w:left="360"/>
        <w:rPr>
          <w:lang w:val="en-US"/>
        </w:rPr>
      </w:pPr>
    </w:p>
    <w:p w14:paraId="71DEC27C" w14:textId="77777777" w:rsidR="0028757B" w:rsidRDefault="00A07580" w:rsidP="000465F0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Students are di</w:t>
      </w:r>
      <w:r w:rsidR="0028757B">
        <w:rPr>
          <w:lang w:val="en-US"/>
        </w:rPr>
        <w:t xml:space="preserve">vided into 3 groups: </w:t>
      </w:r>
    </w:p>
    <w:p w14:paraId="09D8121A" w14:textId="77777777" w:rsidR="0028757B" w:rsidRDefault="0028757B" w:rsidP="0028757B">
      <w:pPr>
        <w:pStyle w:val="a3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Group A: ‘For’, </w:t>
      </w:r>
    </w:p>
    <w:p w14:paraId="413B1715" w14:textId="77777777" w:rsidR="0028757B" w:rsidRDefault="0028757B" w:rsidP="0028757B">
      <w:pPr>
        <w:pStyle w:val="a3"/>
        <w:numPr>
          <w:ilvl w:val="1"/>
          <w:numId w:val="4"/>
        </w:numPr>
        <w:rPr>
          <w:lang w:val="en-US"/>
        </w:rPr>
      </w:pPr>
      <w:r>
        <w:rPr>
          <w:lang w:val="en-US"/>
        </w:rPr>
        <w:t>Group B: ‘A</w:t>
      </w:r>
      <w:r w:rsidR="00A07580">
        <w:rPr>
          <w:lang w:val="en-US"/>
        </w:rPr>
        <w:t xml:space="preserve">gainst’ </w:t>
      </w:r>
    </w:p>
    <w:p w14:paraId="12F15DD8" w14:textId="77777777" w:rsidR="00A07580" w:rsidRDefault="00A07580" w:rsidP="0028757B">
      <w:pPr>
        <w:pStyle w:val="a3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Group C: </w:t>
      </w:r>
      <w:r w:rsidR="004F6F2B">
        <w:rPr>
          <w:lang w:val="en-US"/>
        </w:rPr>
        <w:t>‘</w:t>
      </w:r>
      <w:r w:rsidR="0028757B">
        <w:rPr>
          <w:lang w:val="en-US"/>
        </w:rPr>
        <w:t>J</w:t>
      </w:r>
      <w:r>
        <w:rPr>
          <w:lang w:val="en-US"/>
        </w:rPr>
        <w:t>udges</w:t>
      </w:r>
      <w:r w:rsidR="004F6F2B">
        <w:rPr>
          <w:lang w:val="en-US"/>
        </w:rPr>
        <w:t>’</w:t>
      </w:r>
    </w:p>
    <w:p w14:paraId="50A9D972" w14:textId="77777777" w:rsidR="0028757B" w:rsidRDefault="0028757B" w:rsidP="000465F0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Prepare: </w:t>
      </w:r>
    </w:p>
    <w:p w14:paraId="1F07CA2D" w14:textId="77777777" w:rsidR="0028757B" w:rsidRDefault="004F6F2B" w:rsidP="0028757B">
      <w:pPr>
        <w:pStyle w:val="a3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Students in groups A and B choose a representative to present their case to the class. All members work together to find strong arguments to support their case. </w:t>
      </w:r>
    </w:p>
    <w:p w14:paraId="08E3D912" w14:textId="77777777" w:rsidR="004F6F2B" w:rsidRDefault="004F6F2B" w:rsidP="0028757B">
      <w:pPr>
        <w:pStyle w:val="a3"/>
        <w:numPr>
          <w:ilvl w:val="1"/>
          <w:numId w:val="4"/>
        </w:numPr>
        <w:rPr>
          <w:lang w:val="en-US"/>
        </w:rPr>
      </w:pPr>
      <w:r w:rsidRPr="0028757B">
        <w:rPr>
          <w:lang w:val="en-US"/>
        </w:rPr>
        <w:t xml:space="preserve">The judges </w:t>
      </w:r>
      <w:r w:rsidR="0028757B">
        <w:rPr>
          <w:lang w:val="en-US"/>
        </w:rPr>
        <w:t xml:space="preserve">(group C) </w:t>
      </w:r>
      <w:r w:rsidRPr="0028757B">
        <w:rPr>
          <w:lang w:val="en-US"/>
        </w:rPr>
        <w:t>prepare one question for each group.</w:t>
      </w:r>
    </w:p>
    <w:p w14:paraId="280B4E46" w14:textId="77777777" w:rsidR="009729B9" w:rsidRDefault="009729B9" w:rsidP="0028757B">
      <w:pPr>
        <w:pStyle w:val="a3"/>
        <w:numPr>
          <w:ilvl w:val="1"/>
          <w:numId w:val="4"/>
        </w:numPr>
        <w:rPr>
          <w:lang w:val="en-US"/>
        </w:rPr>
      </w:pPr>
      <w:r>
        <w:rPr>
          <w:lang w:val="en-US"/>
        </w:rPr>
        <w:t>Here’s an article that might give you some ideas for your arguments:</w:t>
      </w:r>
    </w:p>
    <w:p w14:paraId="54C698E3" w14:textId="77777777" w:rsidR="009729B9" w:rsidRDefault="009729B9" w:rsidP="009729B9">
      <w:pPr>
        <w:pStyle w:val="a3"/>
        <w:ind w:left="1364"/>
        <w:rPr>
          <w:lang w:val="en-US"/>
        </w:rPr>
      </w:pPr>
      <w:hyperlink r:id="rId7" w:history="1">
        <w:r w:rsidRPr="00DD61DC">
          <w:rPr>
            <w:rStyle w:val="-"/>
            <w:lang w:val="en-US"/>
          </w:rPr>
          <w:t>https://www.straitstimes.com/singapore/post-psle-book-burning-photo-inflames-netizens</w:t>
        </w:r>
      </w:hyperlink>
    </w:p>
    <w:p w14:paraId="61E424EA" w14:textId="77777777" w:rsidR="0028757B" w:rsidRDefault="0028757B" w:rsidP="000465F0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debate:</w:t>
      </w:r>
    </w:p>
    <w:p w14:paraId="086906CB" w14:textId="77777777" w:rsidR="0028757B" w:rsidRDefault="004F6F2B" w:rsidP="0028757B">
      <w:pPr>
        <w:pStyle w:val="a3"/>
        <w:numPr>
          <w:ilvl w:val="1"/>
          <w:numId w:val="4"/>
        </w:numPr>
        <w:rPr>
          <w:lang w:val="en-US"/>
        </w:rPr>
      </w:pPr>
      <w:r w:rsidRPr="0028757B">
        <w:rPr>
          <w:lang w:val="en-US"/>
        </w:rPr>
        <w:t>Groups t</w:t>
      </w:r>
      <w:r w:rsidR="00FD1DA2" w:rsidRPr="0028757B">
        <w:rPr>
          <w:lang w:val="en-US"/>
        </w:rPr>
        <w:t xml:space="preserve">ake turns presenting their case, while the judges listen and take </w:t>
      </w:r>
      <w:proofErr w:type="spellStart"/>
      <w:r w:rsidR="00FD1DA2" w:rsidRPr="0028757B">
        <w:rPr>
          <w:lang w:val="en-US"/>
        </w:rPr>
        <w:t>notes.</w:t>
      </w:r>
      <w:r w:rsidRPr="0028757B">
        <w:rPr>
          <w:lang w:val="en-US"/>
        </w:rPr>
        <w:t>The</w:t>
      </w:r>
      <w:proofErr w:type="spellEnd"/>
      <w:r w:rsidRPr="0028757B">
        <w:rPr>
          <w:lang w:val="en-US"/>
        </w:rPr>
        <w:t xml:space="preserve"> judges ask their questions</w:t>
      </w:r>
      <w:r w:rsidR="00FD1DA2" w:rsidRPr="0028757B">
        <w:rPr>
          <w:lang w:val="en-US"/>
        </w:rPr>
        <w:t xml:space="preserve"> and each group responds.</w:t>
      </w:r>
    </w:p>
    <w:p w14:paraId="40364ECC" w14:textId="77777777" w:rsidR="0028757B" w:rsidRDefault="0028757B" w:rsidP="0028757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winners: </w:t>
      </w:r>
    </w:p>
    <w:p w14:paraId="7E79B2A9" w14:textId="77777777" w:rsidR="00FD1DA2" w:rsidRPr="0028757B" w:rsidRDefault="00FD1DA2" w:rsidP="0028757B">
      <w:pPr>
        <w:pStyle w:val="a3"/>
        <w:numPr>
          <w:ilvl w:val="1"/>
          <w:numId w:val="4"/>
        </w:numPr>
        <w:rPr>
          <w:lang w:val="en-US"/>
        </w:rPr>
      </w:pPr>
      <w:r w:rsidRPr="0028757B">
        <w:rPr>
          <w:lang w:val="en-US"/>
        </w:rPr>
        <w:t>The judges say which group presented a stronger case (justifying their opinion) and vote for the winners.</w:t>
      </w:r>
    </w:p>
    <w:p w14:paraId="1DC7F356" w14:textId="77777777" w:rsidR="00A07580" w:rsidRDefault="00A07580" w:rsidP="00A07580">
      <w:pPr>
        <w:pStyle w:val="a3"/>
        <w:ind w:left="360"/>
        <w:rPr>
          <w:lang w:val="en-US"/>
        </w:rPr>
      </w:pPr>
    </w:p>
    <w:p w14:paraId="1ACEDA20" w14:textId="77777777" w:rsidR="00A07580" w:rsidRPr="00FD1DA2" w:rsidRDefault="00A07580" w:rsidP="00FD1DA2">
      <w:pPr>
        <w:pStyle w:val="a3"/>
        <w:ind w:left="360"/>
        <w:rPr>
          <w:lang w:val="en-US"/>
        </w:rPr>
      </w:pPr>
      <w:r w:rsidRPr="007A5BC8">
        <w:rPr>
          <w:b/>
          <w:lang w:val="en-US"/>
        </w:rPr>
        <w:t>Group A</w:t>
      </w:r>
      <w:r>
        <w:rPr>
          <w:lang w:val="en-US"/>
        </w:rPr>
        <w:t>: Students believe that they should go on burning their textbooks because this ritual symbolizes their freedom.</w:t>
      </w:r>
      <w:r w:rsidR="007A5BC8">
        <w:rPr>
          <w:lang w:val="en-US"/>
        </w:rPr>
        <w:t xml:space="preserve"> </w:t>
      </w:r>
    </w:p>
    <w:p w14:paraId="0C92B3BA" w14:textId="77777777" w:rsidR="007A5BC8" w:rsidRDefault="007A5BC8" w:rsidP="00A07580">
      <w:pPr>
        <w:pStyle w:val="a3"/>
        <w:ind w:left="360"/>
        <w:rPr>
          <w:lang w:val="en-US"/>
        </w:rPr>
      </w:pPr>
    </w:p>
    <w:p w14:paraId="73059F97" w14:textId="77777777" w:rsidR="00A07580" w:rsidRDefault="00A07580" w:rsidP="00A07580">
      <w:pPr>
        <w:pStyle w:val="a3"/>
        <w:ind w:left="360"/>
        <w:rPr>
          <w:lang w:val="en-US"/>
        </w:rPr>
      </w:pPr>
      <w:r w:rsidRPr="007A5BC8">
        <w:rPr>
          <w:b/>
          <w:lang w:val="en-US"/>
        </w:rPr>
        <w:t>Group B</w:t>
      </w:r>
      <w:r>
        <w:rPr>
          <w:lang w:val="en-US"/>
        </w:rPr>
        <w:t>: Students believe that book burning symbolizes censorship and should be avoided. They suggest alternative ways of celebrating the end of the school year.</w:t>
      </w:r>
    </w:p>
    <w:p w14:paraId="39C84676" w14:textId="77777777" w:rsidR="007A5BC8" w:rsidRDefault="007A5BC8" w:rsidP="007A5BC8">
      <w:pPr>
        <w:pStyle w:val="a3"/>
        <w:ind w:left="360"/>
        <w:rPr>
          <w:lang w:val="en-US"/>
        </w:rPr>
      </w:pPr>
      <w:r>
        <w:rPr>
          <w:lang w:val="en-US"/>
        </w:rPr>
        <w:t>In your group, talk about how you are going to support this opinion. Choose a representative to talk and present your case.</w:t>
      </w:r>
    </w:p>
    <w:p w14:paraId="5343F834" w14:textId="77777777" w:rsidR="007A5BC8" w:rsidRDefault="007A5BC8" w:rsidP="00A07580">
      <w:pPr>
        <w:pStyle w:val="a3"/>
        <w:ind w:left="360"/>
        <w:rPr>
          <w:lang w:val="en-US"/>
        </w:rPr>
      </w:pPr>
    </w:p>
    <w:p w14:paraId="7195CCD6" w14:textId="77777777" w:rsidR="00A07580" w:rsidRPr="00A07580" w:rsidRDefault="00A07580" w:rsidP="00A07580">
      <w:pPr>
        <w:pStyle w:val="a3"/>
        <w:ind w:left="360"/>
        <w:rPr>
          <w:lang w:val="en-US"/>
        </w:rPr>
      </w:pPr>
      <w:r w:rsidRPr="007A5BC8">
        <w:rPr>
          <w:b/>
          <w:lang w:val="en-US"/>
        </w:rPr>
        <w:t>Judges:</w:t>
      </w:r>
      <w:r>
        <w:rPr>
          <w:lang w:val="en-US"/>
        </w:rPr>
        <w:t xml:space="preserve"> </w:t>
      </w:r>
      <w:r w:rsidR="007A5BC8">
        <w:rPr>
          <w:lang w:val="en-US"/>
        </w:rPr>
        <w:t>Listen to each group supporting their case. Then, a</w:t>
      </w:r>
      <w:r>
        <w:rPr>
          <w:lang w:val="en-US"/>
        </w:rPr>
        <w:t xml:space="preserve">sk each group a question. </w:t>
      </w:r>
      <w:r w:rsidR="007A5BC8">
        <w:rPr>
          <w:lang w:val="en-US"/>
        </w:rPr>
        <w:t xml:space="preserve">Finally decide </w:t>
      </w:r>
      <w:r w:rsidRPr="007A5BC8">
        <w:rPr>
          <w:lang w:val="en-US"/>
        </w:rPr>
        <w:t>which side presented a stronger case voting for the </w:t>
      </w:r>
      <w:r w:rsidRPr="007A5BC8">
        <w:rPr>
          <w:i/>
          <w:iCs/>
          <w:lang w:val="en-US"/>
        </w:rPr>
        <w:t>winners</w:t>
      </w:r>
      <w:r w:rsidRPr="007A5BC8">
        <w:rPr>
          <w:lang w:val="en-US"/>
        </w:rPr>
        <w:t> of the debate.</w:t>
      </w:r>
    </w:p>
    <w:p w14:paraId="1AE027CE" w14:textId="77777777" w:rsidR="003A62ED" w:rsidRPr="004F6F2B" w:rsidRDefault="003A62ED">
      <w:pPr>
        <w:rPr>
          <w:b/>
          <w:lang w:val="en-US"/>
        </w:rPr>
      </w:pPr>
    </w:p>
    <w:p w14:paraId="2463B944" w14:textId="77777777" w:rsidR="00B50C77" w:rsidRDefault="00B50C77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0C73EB8" w14:textId="77777777" w:rsidR="00ED35E4" w:rsidRPr="00176092" w:rsidRDefault="00176092">
      <w:pPr>
        <w:rPr>
          <w:b/>
          <w:sz w:val="28"/>
          <w:szCs w:val="28"/>
          <w:lang w:val="en-US"/>
        </w:rPr>
      </w:pPr>
      <w:r w:rsidRPr="00176092">
        <w:rPr>
          <w:b/>
          <w:sz w:val="28"/>
          <w:szCs w:val="28"/>
          <w:lang w:val="en-US"/>
        </w:rPr>
        <w:lastRenderedPageBreak/>
        <w:t>b)</w:t>
      </w:r>
      <w:r>
        <w:rPr>
          <w:b/>
          <w:lang w:val="en-US"/>
        </w:rPr>
        <w:t xml:space="preserve"> </w:t>
      </w:r>
      <w:r w:rsidR="007A5BC8" w:rsidRPr="00176092">
        <w:rPr>
          <w:b/>
          <w:sz w:val="28"/>
          <w:szCs w:val="28"/>
          <w:lang w:val="en-US"/>
        </w:rPr>
        <w:t>Write an article</w:t>
      </w:r>
    </w:p>
    <w:p w14:paraId="16BDEA98" w14:textId="77777777" w:rsidR="00ED35E4" w:rsidRDefault="00000000" w:rsidP="00ED35E4">
      <w:pPr>
        <w:tabs>
          <w:tab w:val="right" w:pos="8306"/>
        </w:tabs>
        <w:rPr>
          <w:b/>
          <w:lang w:val="en-US"/>
        </w:rPr>
      </w:pPr>
      <w:r>
        <w:rPr>
          <w:b/>
          <w:lang w:val="en-US"/>
        </w:rPr>
      </w:r>
      <w:r w:rsidR="008329E3">
        <w:rPr>
          <w:b/>
          <w:lang w:val="en-US"/>
        </w:rPr>
        <w:pict w14:anchorId="766C183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99.8pt;height:310.4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;mso-fit-shape-to-text:t">
              <w:txbxContent>
                <w:p w14:paraId="2B8A7EAA" w14:textId="77777777" w:rsidR="00ED35E4" w:rsidRDefault="00ED35E4" w:rsidP="00ED35E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Some students in your school are organizing a book burning ritual to celebrate the end of the school year, but you disagree with this idea. Write an </w:t>
                  </w:r>
                  <w:r w:rsidRPr="00FD1DA2">
                    <w:rPr>
                      <w:b/>
                      <w:lang w:val="en-US"/>
                    </w:rPr>
                    <w:t>article</w:t>
                  </w:r>
                  <w:r>
                    <w:rPr>
                      <w:lang w:val="en-US"/>
                    </w:rPr>
                    <w:t xml:space="preserve"> for your </w:t>
                  </w:r>
                  <w:r w:rsidRPr="00FD1DA2">
                    <w:rPr>
                      <w:b/>
                      <w:lang w:val="en-US"/>
                    </w:rPr>
                    <w:t>school blog</w:t>
                  </w:r>
                  <w:r>
                    <w:rPr>
                      <w:lang w:val="en-US"/>
                    </w:rPr>
                    <w:t xml:space="preserve"> </w:t>
                  </w:r>
                  <w:r w:rsidRPr="00FD1DA2">
                    <w:rPr>
                      <w:b/>
                      <w:lang w:val="en-US"/>
                    </w:rPr>
                    <w:t>(180 – 200 words)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in which you: </w:t>
                  </w:r>
                </w:p>
                <w:p w14:paraId="7B29FBC6" w14:textId="77777777" w:rsidR="00ED35E4" w:rsidRDefault="00ED35E4" w:rsidP="00ED35E4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FD1DA2">
                    <w:rPr>
                      <w:b/>
                      <w:lang w:val="en-US"/>
                    </w:rPr>
                    <w:t>support your opinion</w:t>
                  </w:r>
                  <w:r>
                    <w:rPr>
                      <w:lang w:val="en-US"/>
                    </w:rPr>
                    <w:t xml:space="preserve"> </w:t>
                  </w:r>
                  <w:r w:rsidRPr="004F6F2B">
                    <w:rPr>
                      <w:b/>
                      <w:lang w:val="en-US"/>
                    </w:rPr>
                    <w:t>against</w:t>
                  </w:r>
                  <w:r>
                    <w:rPr>
                      <w:lang w:val="en-US"/>
                    </w:rPr>
                    <w:t xml:space="preserve"> burning school books using </w:t>
                  </w:r>
                  <w:r w:rsidRPr="004F6F2B">
                    <w:rPr>
                      <w:b/>
                      <w:lang w:val="en-US"/>
                    </w:rPr>
                    <w:t>two arguments</w:t>
                  </w:r>
                  <w:r>
                    <w:rPr>
                      <w:lang w:val="en-US"/>
                    </w:rPr>
                    <w:t>.</w:t>
                  </w:r>
                </w:p>
                <w:p w14:paraId="14ACC7BB" w14:textId="77777777" w:rsidR="00ED35E4" w:rsidRDefault="00ED35E4" w:rsidP="00ED35E4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FD1DA2">
                    <w:rPr>
                      <w:b/>
                      <w:lang w:val="en-US"/>
                    </w:rPr>
                    <w:t>suggest</w:t>
                  </w:r>
                  <w:r>
                    <w:rPr>
                      <w:lang w:val="en-US"/>
                    </w:rPr>
                    <w:t xml:space="preserve"> an alternative way of celebrating the end of the school year.</w:t>
                  </w:r>
                </w:p>
                <w:p w14:paraId="4376FA85" w14:textId="77777777" w:rsidR="00ED35E4" w:rsidRPr="00ED35E4" w:rsidRDefault="00ED35E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Choose an appropriate </w:t>
                  </w:r>
                  <w:r w:rsidRPr="00FD1DA2">
                    <w:rPr>
                      <w:b/>
                      <w:lang w:val="en-US"/>
                    </w:rPr>
                    <w:t>title</w:t>
                  </w:r>
                  <w:r>
                    <w:rPr>
                      <w:lang w:val="en-US"/>
                    </w:rPr>
                    <w:t xml:space="preserve"> for your article. </w:t>
                  </w:r>
                </w:p>
              </w:txbxContent>
            </v:textbox>
            <w10:anchorlock/>
          </v:shape>
        </w:pict>
      </w:r>
    </w:p>
    <w:p w14:paraId="0EDD8337" w14:textId="77777777" w:rsidR="00A07580" w:rsidRDefault="00B50C77" w:rsidP="00ED35E4">
      <w:pPr>
        <w:tabs>
          <w:tab w:val="right" w:pos="8306"/>
        </w:tabs>
        <w:rPr>
          <w:b/>
          <w:lang w:val="en-US"/>
        </w:rPr>
      </w:pPr>
      <w:proofErr w:type="spellStart"/>
      <w:r>
        <w:rPr>
          <w:b/>
          <w:lang w:val="en-US"/>
        </w:rPr>
        <w:t>Analysing</w:t>
      </w:r>
      <w:proofErr w:type="spellEnd"/>
      <w:r>
        <w:rPr>
          <w:b/>
          <w:lang w:val="en-US"/>
        </w:rPr>
        <w:t xml:space="preserve"> the topic</w:t>
      </w:r>
      <w:r w:rsidR="00ED35E4">
        <w:rPr>
          <w:b/>
          <w:lang w:val="en-US"/>
        </w:rPr>
        <w:tab/>
      </w:r>
    </w:p>
    <w:p w14:paraId="62FF9F15" w14:textId="77777777" w:rsidR="00B50C77" w:rsidRPr="00ED35E4" w:rsidRDefault="00B50C77" w:rsidP="00ED35E4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kind of text are you going to write?</w:t>
      </w:r>
      <w:r w:rsidR="00ED35E4">
        <w:rPr>
          <w:lang w:val="en-US"/>
        </w:rPr>
        <w:t xml:space="preserve"> </w:t>
      </w:r>
      <w:r w:rsidRPr="00ED35E4">
        <w:rPr>
          <w:lang w:val="en-US"/>
        </w:rPr>
        <w:t>Who is</w:t>
      </w:r>
      <w:r w:rsidR="00ED35E4">
        <w:rPr>
          <w:lang w:val="en-US"/>
        </w:rPr>
        <w:t xml:space="preserve"> going to read it (target reader</w:t>
      </w:r>
      <w:r w:rsidRPr="00ED35E4">
        <w:rPr>
          <w:lang w:val="en-US"/>
        </w:rPr>
        <w:t>)?</w:t>
      </w:r>
    </w:p>
    <w:p w14:paraId="0386DB20" w14:textId="77777777" w:rsidR="00B50C77" w:rsidRDefault="00B50C77" w:rsidP="00B50C7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kind of language are you going to use?</w:t>
      </w:r>
      <w:r w:rsidR="00ED35E4">
        <w:rPr>
          <w:lang w:val="en-US"/>
        </w:rPr>
        <w:t xml:space="preserve"> (e.g. formal, informal)</w:t>
      </w:r>
    </w:p>
    <w:p w14:paraId="6790FCB7" w14:textId="77777777" w:rsidR="00B50C77" w:rsidRDefault="00B50C77" w:rsidP="00B50C7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What </w:t>
      </w:r>
      <w:r w:rsidR="00ED35E4">
        <w:rPr>
          <w:lang w:val="en-US"/>
        </w:rPr>
        <w:t>are you asked to do in your article</w:t>
      </w:r>
      <w:r>
        <w:rPr>
          <w:lang w:val="en-US"/>
        </w:rPr>
        <w:t>?</w:t>
      </w:r>
    </w:p>
    <w:p w14:paraId="403BEB1F" w14:textId="77777777" w:rsidR="00ED35E4" w:rsidRDefault="00ED35E4" w:rsidP="00B50C77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How many paragraphs are you going to write?</w:t>
      </w:r>
    </w:p>
    <w:p w14:paraId="55B7DAA7" w14:textId="77777777" w:rsidR="00ED35E4" w:rsidRPr="00ED35E4" w:rsidRDefault="00ED35E4" w:rsidP="00ED35E4">
      <w:pPr>
        <w:rPr>
          <w:b/>
          <w:lang w:val="en-US"/>
        </w:rPr>
      </w:pPr>
      <w:r>
        <w:rPr>
          <w:b/>
          <w:lang w:val="en-US"/>
        </w:rPr>
        <w:t>Think of</w:t>
      </w:r>
      <w:r w:rsidRPr="00ED35E4">
        <w:rPr>
          <w:b/>
          <w:lang w:val="en-US"/>
        </w:rPr>
        <w:t xml:space="preserve"> ideas</w:t>
      </w:r>
    </w:p>
    <w:p w14:paraId="094C2312" w14:textId="77777777" w:rsidR="00BC4DCB" w:rsidRPr="00ED35E4" w:rsidRDefault="00BC4DCB" w:rsidP="00ED35E4">
      <w:pPr>
        <w:pStyle w:val="a3"/>
        <w:numPr>
          <w:ilvl w:val="0"/>
          <w:numId w:val="6"/>
        </w:numPr>
        <w:rPr>
          <w:lang w:val="en-US"/>
        </w:rPr>
      </w:pPr>
      <w:r w:rsidRPr="00ED35E4">
        <w:rPr>
          <w:lang w:val="en-US"/>
        </w:rPr>
        <w:t xml:space="preserve">Write down two arguments </w:t>
      </w:r>
      <w:r w:rsidRPr="00176092">
        <w:rPr>
          <w:b/>
          <w:lang w:val="en-US"/>
        </w:rPr>
        <w:t>against</w:t>
      </w:r>
      <w:r w:rsidRPr="00ED35E4">
        <w:rPr>
          <w:lang w:val="en-US"/>
        </w:rPr>
        <w:t xml:space="preserve"> burning school books.</w:t>
      </w:r>
    </w:p>
    <w:p w14:paraId="48EA1A51" w14:textId="77777777" w:rsidR="00ED35E4" w:rsidRPr="00ED35E4" w:rsidRDefault="00ED35E4" w:rsidP="00ED35E4">
      <w:pPr>
        <w:pStyle w:val="a3"/>
        <w:numPr>
          <w:ilvl w:val="0"/>
          <w:numId w:val="6"/>
        </w:numPr>
        <w:rPr>
          <w:lang w:val="en-US"/>
        </w:rPr>
      </w:pPr>
      <w:r w:rsidRPr="00ED35E4">
        <w:rPr>
          <w:lang w:val="en-US"/>
        </w:rPr>
        <w:t xml:space="preserve">Write down an </w:t>
      </w:r>
      <w:r w:rsidR="00176092">
        <w:rPr>
          <w:lang w:val="en-US"/>
        </w:rPr>
        <w:t xml:space="preserve">alternative </w:t>
      </w:r>
      <w:r w:rsidRPr="00ED35E4">
        <w:rPr>
          <w:lang w:val="en-US"/>
        </w:rPr>
        <w:t>idea for celebrating the end of the school year.</w:t>
      </w:r>
    </w:p>
    <w:p w14:paraId="580078C8" w14:textId="77777777" w:rsidR="00ED35E4" w:rsidRDefault="00ED35E4" w:rsidP="00176092">
      <w:pPr>
        <w:rPr>
          <w:lang w:val="en-US"/>
        </w:rPr>
      </w:pPr>
    </w:p>
    <w:p w14:paraId="252664F4" w14:textId="77777777" w:rsidR="00ED35E4" w:rsidRPr="00BC4DCB" w:rsidRDefault="00ED35E4" w:rsidP="00BC4DCB">
      <w:pPr>
        <w:ind w:left="360"/>
        <w:rPr>
          <w:lang w:val="en-US"/>
        </w:rPr>
      </w:pPr>
    </w:p>
    <w:sectPr w:rsidR="00ED35E4" w:rsidRPr="00BC4DCB" w:rsidSect="00F05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32930"/>
    <w:multiLevelType w:val="hybridMultilevel"/>
    <w:tmpl w:val="AA2E311A"/>
    <w:lvl w:ilvl="0" w:tplc="0408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E429C6"/>
    <w:multiLevelType w:val="hybridMultilevel"/>
    <w:tmpl w:val="2BD60FB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E2CEB"/>
    <w:multiLevelType w:val="hybridMultilevel"/>
    <w:tmpl w:val="2FA0891E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6B3E1E"/>
    <w:multiLevelType w:val="hybridMultilevel"/>
    <w:tmpl w:val="04DA592E"/>
    <w:lvl w:ilvl="0" w:tplc="0BF648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84457"/>
    <w:multiLevelType w:val="hybridMultilevel"/>
    <w:tmpl w:val="89A62BA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0966"/>
    <w:multiLevelType w:val="hybridMultilevel"/>
    <w:tmpl w:val="9EA6F444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4335564"/>
    <w:multiLevelType w:val="hybridMultilevel"/>
    <w:tmpl w:val="9B269F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54107">
    <w:abstractNumId w:val="1"/>
  </w:num>
  <w:num w:numId="2" w16cid:durableId="685792344">
    <w:abstractNumId w:val="4"/>
  </w:num>
  <w:num w:numId="3" w16cid:durableId="1438213495">
    <w:abstractNumId w:val="2"/>
  </w:num>
  <w:num w:numId="4" w16cid:durableId="1401173871">
    <w:abstractNumId w:val="0"/>
  </w:num>
  <w:num w:numId="5" w16cid:durableId="1599290160">
    <w:abstractNumId w:val="6"/>
  </w:num>
  <w:num w:numId="6" w16cid:durableId="1146623733">
    <w:abstractNumId w:val="5"/>
  </w:num>
  <w:num w:numId="7" w16cid:durableId="146959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2ED"/>
    <w:rsid w:val="000465F0"/>
    <w:rsid w:val="00176092"/>
    <w:rsid w:val="0028757B"/>
    <w:rsid w:val="003A62ED"/>
    <w:rsid w:val="004F6F2B"/>
    <w:rsid w:val="0065099A"/>
    <w:rsid w:val="00721A75"/>
    <w:rsid w:val="007A5BC8"/>
    <w:rsid w:val="008329E3"/>
    <w:rsid w:val="009729B9"/>
    <w:rsid w:val="009E1123"/>
    <w:rsid w:val="00A07580"/>
    <w:rsid w:val="00A157C0"/>
    <w:rsid w:val="00B50C77"/>
    <w:rsid w:val="00BC4DCB"/>
    <w:rsid w:val="00E1175B"/>
    <w:rsid w:val="00ED35E4"/>
    <w:rsid w:val="00F0528B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61AB7"/>
  <w15:docId w15:val="{81D8D1F8-0BB5-4AA6-AF65-C9E0C60E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8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0758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0758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D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35E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D35E4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2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itstimes.com/singapore/post-psle-book-burning-photo-inflames-netiz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dpuzzle.com/media/67e4fd96852e0a03205d57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5</cp:revision>
  <dcterms:created xsi:type="dcterms:W3CDTF">2021-03-31T05:38:00Z</dcterms:created>
  <dcterms:modified xsi:type="dcterms:W3CDTF">2025-03-27T07:30:00Z</dcterms:modified>
</cp:coreProperties>
</file>