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4221D" w14:textId="33C86326" w:rsidR="007206EA" w:rsidRDefault="00005EB3" w:rsidP="00005EB3">
      <w:pPr>
        <w:jc w:val="center"/>
        <w:rPr>
          <w:b/>
          <w:bCs/>
          <w:sz w:val="28"/>
          <w:szCs w:val="28"/>
        </w:rPr>
      </w:pPr>
      <w:r w:rsidRPr="00005EB3">
        <w:rPr>
          <w:b/>
          <w:bCs/>
          <w:sz w:val="28"/>
          <w:szCs w:val="28"/>
        </w:rPr>
        <w:t xml:space="preserve">Προαγωγικές εξετάσεις 2024 - Ύλη Αγγλικών </w:t>
      </w:r>
      <w:r w:rsidR="00AF7746">
        <w:rPr>
          <w:b/>
          <w:bCs/>
          <w:sz w:val="28"/>
          <w:szCs w:val="28"/>
        </w:rPr>
        <w:t>Β</w:t>
      </w:r>
      <w:r w:rsidRPr="00005EB3">
        <w:rPr>
          <w:b/>
          <w:bCs/>
          <w:sz w:val="28"/>
          <w:szCs w:val="28"/>
        </w:rPr>
        <w:t>΄ Λυκείου</w:t>
      </w:r>
    </w:p>
    <w:p w14:paraId="1C8A1FCC" w14:textId="38DDBB43" w:rsidR="00CF0568" w:rsidRPr="00932478" w:rsidRDefault="00CF0568" w:rsidP="00CF0568">
      <w:pPr>
        <w:rPr>
          <w:b/>
          <w:bCs/>
          <w:sz w:val="24"/>
          <w:szCs w:val="24"/>
        </w:rPr>
      </w:pPr>
      <w:r w:rsidRPr="00932478">
        <w:rPr>
          <w:b/>
          <w:bCs/>
          <w:sz w:val="24"/>
          <w:szCs w:val="24"/>
        </w:rPr>
        <w:t xml:space="preserve">Η </w:t>
      </w:r>
      <w:r w:rsidRPr="00932478">
        <w:rPr>
          <w:b/>
          <w:bCs/>
          <w:sz w:val="24"/>
          <w:szCs w:val="24"/>
          <w:lang w:val="en-US"/>
        </w:rPr>
        <w:t>e</w:t>
      </w:r>
      <w:r w:rsidRPr="00932478">
        <w:rPr>
          <w:b/>
          <w:bCs/>
          <w:sz w:val="24"/>
          <w:szCs w:val="24"/>
        </w:rPr>
        <w:t>-</w:t>
      </w:r>
      <w:r w:rsidRPr="00932478">
        <w:rPr>
          <w:b/>
          <w:bCs/>
          <w:sz w:val="24"/>
          <w:szCs w:val="24"/>
          <w:lang w:val="en-US"/>
        </w:rPr>
        <w:t>class</w:t>
      </w:r>
      <w:r w:rsidRPr="00932478">
        <w:rPr>
          <w:b/>
          <w:bCs/>
          <w:sz w:val="24"/>
          <w:szCs w:val="24"/>
        </w:rPr>
        <w:t xml:space="preserve"> </w:t>
      </w:r>
      <w:r w:rsidR="004F47B8">
        <w:rPr>
          <w:b/>
          <w:bCs/>
          <w:sz w:val="24"/>
          <w:szCs w:val="24"/>
        </w:rPr>
        <w:t>των Αγγλικών</w:t>
      </w:r>
      <w:r w:rsidRPr="00932478">
        <w:rPr>
          <w:b/>
          <w:bCs/>
          <w:sz w:val="24"/>
          <w:szCs w:val="24"/>
        </w:rPr>
        <w:t xml:space="preserve"> (</w:t>
      </w:r>
      <w:r w:rsidR="00932478" w:rsidRPr="00932478">
        <w:rPr>
          <w:b/>
          <w:bCs/>
          <w:sz w:val="24"/>
          <w:szCs w:val="24"/>
        </w:rPr>
        <w:t>είναι ανοιχτή):</w:t>
      </w:r>
    </w:p>
    <w:p w14:paraId="715A9457" w14:textId="42A7C3BC" w:rsidR="00AF7746" w:rsidRDefault="00AF7746" w:rsidP="00CF0568">
      <w:pPr>
        <w:rPr>
          <w:b/>
          <w:bCs/>
          <w:sz w:val="24"/>
          <w:szCs w:val="24"/>
        </w:rPr>
      </w:pPr>
      <w:hyperlink r:id="rId4" w:history="1">
        <w:r w:rsidRPr="00F91923">
          <w:rPr>
            <w:rStyle w:val="-"/>
            <w:b/>
            <w:bCs/>
            <w:sz w:val="24"/>
            <w:szCs w:val="24"/>
          </w:rPr>
          <w:t>https://eclass01.sch.gr/courses/EL868108/</w:t>
        </w:r>
      </w:hyperlink>
    </w:p>
    <w:p w14:paraId="66CF2CE6" w14:textId="20C6453A" w:rsidR="00932478" w:rsidRPr="00932478" w:rsidRDefault="00932478" w:rsidP="00CF0568">
      <w:pPr>
        <w:rPr>
          <w:b/>
          <w:bCs/>
          <w:sz w:val="24"/>
          <w:szCs w:val="24"/>
        </w:rPr>
      </w:pPr>
      <w:r w:rsidRPr="00932478">
        <w:rPr>
          <w:b/>
          <w:bCs/>
          <w:sz w:val="24"/>
          <w:szCs w:val="24"/>
        </w:rPr>
        <w:t xml:space="preserve">Στην </w:t>
      </w:r>
      <w:r w:rsidRPr="00932478">
        <w:rPr>
          <w:b/>
          <w:bCs/>
          <w:sz w:val="24"/>
          <w:szCs w:val="24"/>
          <w:lang w:val="en-US"/>
        </w:rPr>
        <w:t>e</w:t>
      </w:r>
      <w:r w:rsidRPr="00932478">
        <w:rPr>
          <w:b/>
          <w:bCs/>
          <w:sz w:val="24"/>
          <w:szCs w:val="24"/>
        </w:rPr>
        <w:t>-</w:t>
      </w:r>
      <w:r w:rsidRPr="00932478">
        <w:rPr>
          <w:b/>
          <w:bCs/>
          <w:sz w:val="24"/>
          <w:szCs w:val="24"/>
          <w:lang w:val="en-US"/>
        </w:rPr>
        <w:t>class</w:t>
      </w:r>
      <w:r w:rsidRPr="00932478">
        <w:rPr>
          <w:b/>
          <w:bCs/>
          <w:sz w:val="24"/>
          <w:szCs w:val="24"/>
        </w:rPr>
        <w:t xml:space="preserve"> θα βρείτε ανά ενότητα γλωσσάρι</w:t>
      </w:r>
      <w:r w:rsidR="00687AF2">
        <w:rPr>
          <w:b/>
          <w:bCs/>
          <w:sz w:val="24"/>
          <w:szCs w:val="24"/>
        </w:rPr>
        <w:t xml:space="preserve"> με το λεξιλόγιο των κειμένων</w:t>
      </w:r>
      <w:r w:rsidRPr="00932478">
        <w:rPr>
          <w:b/>
          <w:bCs/>
          <w:sz w:val="24"/>
          <w:szCs w:val="24"/>
        </w:rPr>
        <w:t xml:space="preserve">, θεωρία και ασκήσεις γραμματικής, παρουσιάσεις και υλικό για το </w:t>
      </w:r>
      <w:r w:rsidRPr="00932478">
        <w:rPr>
          <w:b/>
          <w:bCs/>
          <w:sz w:val="24"/>
          <w:szCs w:val="24"/>
          <w:lang w:val="en-US"/>
        </w:rPr>
        <w:t>writing</w:t>
      </w:r>
      <w:r>
        <w:rPr>
          <w:b/>
          <w:bCs/>
          <w:sz w:val="24"/>
          <w:szCs w:val="24"/>
        </w:rPr>
        <w:t>.</w:t>
      </w:r>
    </w:p>
    <w:p w14:paraId="55C66B75" w14:textId="77777777" w:rsidR="00932478" w:rsidRDefault="00932478" w:rsidP="00005EB3">
      <w:pPr>
        <w:rPr>
          <w:b/>
          <w:bCs/>
          <w:sz w:val="24"/>
          <w:szCs w:val="24"/>
        </w:rPr>
      </w:pPr>
    </w:p>
    <w:p w14:paraId="686F4C04" w14:textId="7053B151" w:rsidR="00005EB3" w:rsidRPr="005F1C5D" w:rsidRDefault="00005EB3" w:rsidP="00005EB3">
      <w:pPr>
        <w:rPr>
          <w:b/>
          <w:bCs/>
          <w:sz w:val="24"/>
          <w:szCs w:val="24"/>
        </w:rPr>
      </w:pPr>
      <w:r w:rsidRPr="005F1C5D">
        <w:rPr>
          <w:b/>
          <w:bCs/>
          <w:sz w:val="24"/>
          <w:szCs w:val="24"/>
        </w:rPr>
        <w:t>Α) Τράπεζα θεμάτων:</w:t>
      </w:r>
    </w:p>
    <w:p w14:paraId="168BEB7F" w14:textId="1A557F98" w:rsidR="00005EB3" w:rsidRPr="005F1C5D" w:rsidRDefault="00005EB3" w:rsidP="00005EB3">
      <w:pPr>
        <w:rPr>
          <w:sz w:val="24"/>
          <w:szCs w:val="24"/>
        </w:rPr>
      </w:pPr>
      <w:r w:rsidRPr="005F1C5D">
        <w:rPr>
          <w:b/>
          <w:bCs/>
          <w:sz w:val="24"/>
          <w:szCs w:val="24"/>
        </w:rPr>
        <w:t>Κείμενα και λεξιλόγιο</w:t>
      </w:r>
      <w:r w:rsidRPr="005F1C5D">
        <w:rPr>
          <w:sz w:val="24"/>
          <w:szCs w:val="24"/>
        </w:rPr>
        <w:t xml:space="preserve">:  Ενότητες 2 – </w:t>
      </w:r>
      <w:r w:rsidR="00AF7746">
        <w:rPr>
          <w:sz w:val="24"/>
          <w:szCs w:val="24"/>
        </w:rPr>
        <w:t>5</w:t>
      </w:r>
    </w:p>
    <w:p w14:paraId="4FA4CF07" w14:textId="7FBB7A8B" w:rsidR="00005EB3" w:rsidRPr="00AF7746" w:rsidRDefault="00005EB3" w:rsidP="00005EB3">
      <w:pPr>
        <w:rPr>
          <w:sz w:val="24"/>
          <w:szCs w:val="24"/>
        </w:rPr>
      </w:pPr>
      <w:r w:rsidRPr="005F1C5D">
        <w:rPr>
          <w:b/>
          <w:bCs/>
          <w:sz w:val="24"/>
          <w:szCs w:val="24"/>
        </w:rPr>
        <w:t>Σελίδες</w:t>
      </w:r>
      <w:r w:rsidRPr="00AF7746">
        <w:rPr>
          <w:sz w:val="24"/>
          <w:szCs w:val="24"/>
        </w:rPr>
        <w:t>: 1</w:t>
      </w:r>
      <w:r w:rsidR="00AF7746">
        <w:rPr>
          <w:sz w:val="24"/>
          <w:szCs w:val="24"/>
        </w:rPr>
        <w:t>9</w:t>
      </w:r>
      <w:r w:rsidRPr="00AF7746">
        <w:rPr>
          <w:sz w:val="24"/>
          <w:szCs w:val="24"/>
        </w:rPr>
        <w:t>-</w:t>
      </w:r>
      <w:r w:rsidR="00AF7746">
        <w:rPr>
          <w:sz w:val="24"/>
          <w:szCs w:val="24"/>
        </w:rPr>
        <w:t>23</w:t>
      </w:r>
      <w:r w:rsidRPr="00AF7746">
        <w:rPr>
          <w:sz w:val="24"/>
          <w:szCs w:val="24"/>
        </w:rPr>
        <w:t xml:space="preserve">, </w:t>
      </w:r>
      <w:r w:rsidR="00AF7746">
        <w:rPr>
          <w:sz w:val="24"/>
          <w:szCs w:val="24"/>
        </w:rPr>
        <w:t>37-46</w:t>
      </w:r>
      <w:r w:rsidR="005F1C5D" w:rsidRPr="00AF7746">
        <w:rPr>
          <w:sz w:val="24"/>
          <w:szCs w:val="24"/>
        </w:rPr>
        <w:t xml:space="preserve">, </w:t>
      </w:r>
      <w:r w:rsidR="00AF7746">
        <w:rPr>
          <w:sz w:val="24"/>
          <w:szCs w:val="24"/>
        </w:rPr>
        <w:t>58-61</w:t>
      </w:r>
      <w:r w:rsidR="005F1C5D" w:rsidRPr="00AF7746">
        <w:rPr>
          <w:sz w:val="24"/>
          <w:szCs w:val="24"/>
        </w:rPr>
        <w:t>, 69-7</w:t>
      </w:r>
      <w:r w:rsidR="00AF7746">
        <w:rPr>
          <w:sz w:val="24"/>
          <w:szCs w:val="24"/>
        </w:rPr>
        <w:t>0</w:t>
      </w:r>
    </w:p>
    <w:p w14:paraId="3E57E9DB" w14:textId="61C5E1E7" w:rsidR="005F1C5D" w:rsidRPr="00AF7746" w:rsidRDefault="005F1C5D" w:rsidP="00005EB3">
      <w:pPr>
        <w:rPr>
          <w:sz w:val="24"/>
          <w:szCs w:val="24"/>
        </w:rPr>
      </w:pPr>
      <w:r w:rsidRPr="005F1C5D">
        <w:rPr>
          <w:b/>
          <w:bCs/>
          <w:sz w:val="24"/>
          <w:szCs w:val="24"/>
        </w:rPr>
        <w:t>Β</w:t>
      </w:r>
      <w:r w:rsidRPr="00AF7746">
        <w:rPr>
          <w:b/>
          <w:bCs/>
          <w:sz w:val="24"/>
          <w:szCs w:val="24"/>
        </w:rPr>
        <w:t xml:space="preserve">) </w:t>
      </w:r>
      <w:r w:rsidRPr="005F1C5D">
        <w:rPr>
          <w:b/>
          <w:bCs/>
          <w:sz w:val="24"/>
          <w:szCs w:val="24"/>
        </w:rPr>
        <w:t>Γραμματική</w:t>
      </w:r>
      <w:r w:rsidRPr="00AF7746">
        <w:rPr>
          <w:b/>
          <w:bCs/>
          <w:sz w:val="24"/>
          <w:szCs w:val="24"/>
        </w:rPr>
        <w:t>:</w:t>
      </w:r>
      <w:r w:rsidRPr="00AF7746">
        <w:rPr>
          <w:sz w:val="24"/>
          <w:szCs w:val="24"/>
        </w:rPr>
        <w:t xml:space="preserve"> </w:t>
      </w:r>
    </w:p>
    <w:p w14:paraId="6B97D5BE" w14:textId="36A9DF3D" w:rsidR="005F1C5D" w:rsidRPr="00AF7746" w:rsidRDefault="005F1C5D" w:rsidP="00005EB3">
      <w:pPr>
        <w:rPr>
          <w:sz w:val="24"/>
          <w:szCs w:val="24"/>
          <w:lang w:val="en-US"/>
        </w:rPr>
      </w:pPr>
      <w:r>
        <w:rPr>
          <w:sz w:val="24"/>
          <w:szCs w:val="24"/>
          <w:lang w:val="en-US"/>
        </w:rPr>
        <w:t>Unit</w:t>
      </w:r>
      <w:r w:rsidRPr="00AF7746">
        <w:rPr>
          <w:sz w:val="24"/>
          <w:szCs w:val="24"/>
          <w:lang w:val="en-US"/>
        </w:rPr>
        <w:t xml:space="preserve"> 2: </w:t>
      </w:r>
      <w:r w:rsidR="00AF7746">
        <w:rPr>
          <w:sz w:val="24"/>
          <w:szCs w:val="24"/>
          <w:lang w:val="en-US"/>
        </w:rPr>
        <w:t>Reported Speech (statements, questions, reporting verbs)</w:t>
      </w:r>
    </w:p>
    <w:p w14:paraId="4D961704" w14:textId="5055E2E7" w:rsidR="005F1C5D" w:rsidRDefault="005F1C5D" w:rsidP="00005EB3">
      <w:pPr>
        <w:rPr>
          <w:sz w:val="24"/>
          <w:szCs w:val="24"/>
          <w:lang w:val="en-US"/>
        </w:rPr>
      </w:pPr>
      <w:r>
        <w:rPr>
          <w:sz w:val="24"/>
          <w:szCs w:val="24"/>
          <w:lang w:val="en-US"/>
        </w:rPr>
        <w:t xml:space="preserve">Unit 3: </w:t>
      </w:r>
      <w:r w:rsidR="00AF7746">
        <w:rPr>
          <w:sz w:val="24"/>
          <w:szCs w:val="24"/>
          <w:lang w:val="en-US"/>
        </w:rPr>
        <w:t>Passive Voice (all tenses)</w:t>
      </w:r>
    </w:p>
    <w:p w14:paraId="46E0FBFB" w14:textId="53BA305B" w:rsidR="00C17CFF" w:rsidRDefault="00C17CFF" w:rsidP="00005EB3">
      <w:pPr>
        <w:rPr>
          <w:sz w:val="24"/>
          <w:szCs w:val="24"/>
          <w:lang w:val="en-US"/>
        </w:rPr>
      </w:pPr>
      <w:r>
        <w:rPr>
          <w:sz w:val="24"/>
          <w:szCs w:val="24"/>
          <w:lang w:val="en-US"/>
        </w:rPr>
        <w:t xml:space="preserve">Unit </w:t>
      </w:r>
      <w:r w:rsidR="00215E11">
        <w:rPr>
          <w:sz w:val="24"/>
          <w:szCs w:val="24"/>
          <w:lang w:val="en-US"/>
        </w:rPr>
        <w:t xml:space="preserve">5: </w:t>
      </w:r>
      <w:r w:rsidR="00AF7746">
        <w:rPr>
          <w:sz w:val="24"/>
          <w:szCs w:val="24"/>
          <w:lang w:val="en-US"/>
        </w:rPr>
        <w:t>Inversion</w:t>
      </w:r>
    </w:p>
    <w:p w14:paraId="0E274ADB" w14:textId="41DB820C" w:rsidR="00215E11" w:rsidRDefault="00215E11" w:rsidP="00005EB3">
      <w:pPr>
        <w:rPr>
          <w:b/>
          <w:bCs/>
          <w:sz w:val="24"/>
          <w:szCs w:val="24"/>
          <w:lang w:val="en-US"/>
        </w:rPr>
      </w:pPr>
      <w:r>
        <w:rPr>
          <w:b/>
          <w:bCs/>
          <w:sz w:val="24"/>
          <w:szCs w:val="24"/>
        </w:rPr>
        <w:t>Γ</w:t>
      </w:r>
      <w:r w:rsidRPr="00AF7746">
        <w:rPr>
          <w:b/>
          <w:bCs/>
          <w:sz w:val="24"/>
          <w:szCs w:val="24"/>
          <w:lang w:val="en-US"/>
        </w:rPr>
        <w:t xml:space="preserve">) </w:t>
      </w:r>
      <w:r>
        <w:rPr>
          <w:b/>
          <w:bCs/>
          <w:sz w:val="24"/>
          <w:szCs w:val="24"/>
          <w:lang w:val="en-US"/>
        </w:rPr>
        <w:t>Writing:</w:t>
      </w:r>
    </w:p>
    <w:p w14:paraId="74A930D7" w14:textId="726AD0F6" w:rsidR="00215E11" w:rsidRDefault="00AF7746" w:rsidP="00005EB3">
      <w:pPr>
        <w:rPr>
          <w:sz w:val="24"/>
          <w:szCs w:val="24"/>
          <w:lang w:val="en-US"/>
        </w:rPr>
      </w:pPr>
      <w:r w:rsidRPr="00E12A3B">
        <w:rPr>
          <w:b/>
          <w:bCs/>
          <w:sz w:val="24"/>
          <w:szCs w:val="24"/>
          <w:lang w:val="en-US"/>
        </w:rPr>
        <w:t>Text types</w:t>
      </w:r>
      <w:r>
        <w:rPr>
          <w:sz w:val="24"/>
          <w:szCs w:val="24"/>
          <w:lang w:val="en-US"/>
        </w:rPr>
        <w:t>: An</w:t>
      </w:r>
      <w:r w:rsidR="00215E11">
        <w:rPr>
          <w:sz w:val="24"/>
          <w:szCs w:val="24"/>
          <w:lang w:val="en-US"/>
        </w:rPr>
        <w:t xml:space="preserve"> </w:t>
      </w:r>
      <w:r>
        <w:rPr>
          <w:b/>
          <w:bCs/>
          <w:sz w:val="24"/>
          <w:szCs w:val="24"/>
          <w:lang w:val="en-US"/>
        </w:rPr>
        <w:t xml:space="preserve">email </w:t>
      </w:r>
      <w:r w:rsidR="00E12A3B">
        <w:rPr>
          <w:sz w:val="24"/>
          <w:szCs w:val="24"/>
          <w:lang w:val="en-US"/>
        </w:rPr>
        <w:t xml:space="preserve">(unit 2) </w:t>
      </w:r>
      <w:r>
        <w:rPr>
          <w:sz w:val="24"/>
          <w:szCs w:val="24"/>
          <w:lang w:val="en-US"/>
        </w:rPr>
        <w:t xml:space="preserve">or </w:t>
      </w:r>
      <w:r w:rsidR="00E12A3B" w:rsidRPr="00E12A3B">
        <w:rPr>
          <w:b/>
          <w:bCs/>
          <w:sz w:val="24"/>
          <w:szCs w:val="24"/>
          <w:lang w:val="en-US"/>
        </w:rPr>
        <w:t>an e</w:t>
      </w:r>
      <w:r w:rsidR="00215E11" w:rsidRPr="00E12A3B">
        <w:rPr>
          <w:b/>
          <w:bCs/>
          <w:sz w:val="24"/>
          <w:szCs w:val="24"/>
          <w:lang w:val="en-US"/>
        </w:rPr>
        <w:t>ssay</w:t>
      </w:r>
      <w:r w:rsidR="00215E11">
        <w:rPr>
          <w:sz w:val="24"/>
          <w:szCs w:val="24"/>
          <w:lang w:val="en-US"/>
        </w:rPr>
        <w:t xml:space="preserve"> </w:t>
      </w:r>
      <w:r w:rsidR="00E12A3B">
        <w:rPr>
          <w:sz w:val="24"/>
          <w:szCs w:val="24"/>
          <w:lang w:val="en-US"/>
        </w:rPr>
        <w:t>(unit 5)</w:t>
      </w:r>
    </w:p>
    <w:p w14:paraId="5C838B89" w14:textId="71FAF8A7" w:rsidR="00215E11" w:rsidRDefault="00AF7746" w:rsidP="00005EB3">
      <w:pPr>
        <w:rPr>
          <w:sz w:val="24"/>
          <w:szCs w:val="24"/>
          <w:lang w:val="en-US"/>
        </w:rPr>
      </w:pPr>
      <w:r w:rsidRPr="00E12A3B">
        <w:rPr>
          <w:b/>
          <w:bCs/>
          <w:sz w:val="24"/>
          <w:szCs w:val="24"/>
          <w:lang w:val="en-US"/>
        </w:rPr>
        <w:t>Topics</w:t>
      </w:r>
      <w:r w:rsidR="00215E11" w:rsidRPr="00E12A3B">
        <w:rPr>
          <w:b/>
          <w:bCs/>
          <w:sz w:val="24"/>
          <w:szCs w:val="24"/>
          <w:lang w:val="en-US"/>
        </w:rPr>
        <w:t>:</w:t>
      </w:r>
      <w:r w:rsidR="00215E11">
        <w:rPr>
          <w:sz w:val="24"/>
          <w:szCs w:val="24"/>
          <w:lang w:val="en-US"/>
        </w:rPr>
        <w:t xml:space="preserve"> </w:t>
      </w:r>
      <w:r w:rsidR="00E12A3B">
        <w:rPr>
          <w:sz w:val="24"/>
          <w:szCs w:val="24"/>
          <w:lang w:val="en-US"/>
        </w:rPr>
        <w:t>Education (unit 2), refugees (unit 2), freedom / independence / children-parent relationships (unit 4), addictions (unit 5)</w:t>
      </w:r>
    </w:p>
    <w:p w14:paraId="66CAC779" w14:textId="0E530126" w:rsidR="00687AF2" w:rsidRPr="00E12A3B" w:rsidRDefault="00215E11" w:rsidP="00005EB3">
      <w:pPr>
        <w:rPr>
          <w:sz w:val="24"/>
          <w:szCs w:val="24"/>
        </w:rPr>
      </w:pPr>
      <w:r>
        <w:rPr>
          <w:sz w:val="24"/>
          <w:szCs w:val="24"/>
        </w:rPr>
        <w:t>Τελικό</w:t>
      </w:r>
      <w:r w:rsidRPr="00E12A3B">
        <w:rPr>
          <w:sz w:val="24"/>
          <w:szCs w:val="24"/>
        </w:rPr>
        <w:t xml:space="preserve"> </w:t>
      </w:r>
      <w:r>
        <w:rPr>
          <w:sz w:val="24"/>
          <w:szCs w:val="24"/>
        </w:rPr>
        <w:t>θέμα</w:t>
      </w:r>
      <w:r w:rsidRPr="00E12A3B">
        <w:rPr>
          <w:sz w:val="24"/>
          <w:szCs w:val="24"/>
        </w:rPr>
        <w:t xml:space="preserve"> </w:t>
      </w:r>
      <w:r>
        <w:rPr>
          <w:sz w:val="24"/>
          <w:szCs w:val="24"/>
        </w:rPr>
        <w:t>των</w:t>
      </w:r>
      <w:r w:rsidRPr="00E12A3B">
        <w:rPr>
          <w:sz w:val="24"/>
          <w:szCs w:val="24"/>
        </w:rPr>
        <w:t xml:space="preserve"> </w:t>
      </w:r>
      <w:r>
        <w:rPr>
          <w:sz w:val="24"/>
          <w:szCs w:val="24"/>
        </w:rPr>
        <w:t>εξετάσεων</w:t>
      </w:r>
      <w:r w:rsidRPr="00E12A3B">
        <w:rPr>
          <w:sz w:val="24"/>
          <w:szCs w:val="24"/>
        </w:rPr>
        <w:t xml:space="preserve"> </w:t>
      </w:r>
      <w:r>
        <w:rPr>
          <w:sz w:val="24"/>
          <w:szCs w:val="24"/>
        </w:rPr>
        <w:t>μπορεί</w:t>
      </w:r>
      <w:r w:rsidRPr="00E12A3B">
        <w:rPr>
          <w:sz w:val="24"/>
          <w:szCs w:val="24"/>
        </w:rPr>
        <w:t xml:space="preserve"> </w:t>
      </w:r>
      <w:r>
        <w:rPr>
          <w:sz w:val="24"/>
          <w:szCs w:val="24"/>
        </w:rPr>
        <w:t>να</w:t>
      </w:r>
      <w:r w:rsidRPr="00E12A3B">
        <w:rPr>
          <w:sz w:val="24"/>
          <w:szCs w:val="24"/>
        </w:rPr>
        <w:t xml:space="preserve"> </w:t>
      </w:r>
      <w:r>
        <w:rPr>
          <w:sz w:val="24"/>
          <w:szCs w:val="24"/>
        </w:rPr>
        <w:t>συνδυάζει</w:t>
      </w:r>
      <w:r w:rsidRPr="00E12A3B">
        <w:rPr>
          <w:sz w:val="24"/>
          <w:szCs w:val="24"/>
        </w:rPr>
        <w:t xml:space="preserve"> </w:t>
      </w:r>
      <w:r>
        <w:rPr>
          <w:sz w:val="24"/>
          <w:szCs w:val="24"/>
        </w:rPr>
        <w:t>τύπους</w:t>
      </w:r>
      <w:r w:rsidRPr="00E12A3B">
        <w:rPr>
          <w:sz w:val="24"/>
          <w:szCs w:val="24"/>
        </w:rPr>
        <w:t xml:space="preserve"> </w:t>
      </w:r>
      <w:r>
        <w:rPr>
          <w:sz w:val="24"/>
          <w:szCs w:val="24"/>
        </w:rPr>
        <w:t>έκθεσης</w:t>
      </w:r>
      <w:r w:rsidRPr="00E12A3B">
        <w:rPr>
          <w:sz w:val="24"/>
          <w:szCs w:val="24"/>
        </w:rPr>
        <w:t xml:space="preserve"> </w:t>
      </w:r>
      <w:r>
        <w:rPr>
          <w:sz w:val="24"/>
          <w:szCs w:val="24"/>
        </w:rPr>
        <w:t>και</w:t>
      </w:r>
      <w:r w:rsidRPr="00E12A3B">
        <w:rPr>
          <w:sz w:val="24"/>
          <w:szCs w:val="24"/>
        </w:rPr>
        <w:t xml:space="preserve"> </w:t>
      </w:r>
      <w:r>
        <w:rPr>
          <w:sz w:val="24"/>
          <w:szCs w:val="24"/>
        </w:rPr>
        <w:t>θεματικές</w:t>
      </w:r>
      <w:r w:rsidRPr="00E12A3B">
        <w:rPr>
          <w:sz w:val="24"/>
          <w:szCs w:val="24"/>
        </w:rPr>
        <w:t xml:space="preserve"> </w:t>
      </w:r>
      <w:r>
        <w:rPr>
          <w:sz w:val="24"/>
          <w:szCs w:val="24"/>
        </w:rPr>
        <w:t>από</w:t>
      </w:r>
      <w:r w:rsidRPr="00E12A3B">
        <w:rPr>
          <w:sz w:val="24"/>
          <w:szCs w:val="24"/>
        </w:rPr>
        <w:t xml:space="preserve"> </w:t>
      </w:r>
      <w:r>
        <w:rPr>
          <w:sz w:val="24"/>
          <w:szCs w:val="24"/>
        </w:rPr>
        <w:t>τις</w:t>
      </w:r>
      <w:r w:rsidRPr="00E12A3B">
        <w:rPr>
          <w:sz w:val="24"/>
          <w:szCs w:val="24"/>
        </w:rPr>
        <w:t xml:space="preserve"> </w:t>
      </w:r>
      <w:r>
        <w:rPr>
          <w:sz w:val="24"/>
          <w:szCs w:val="24"/>
        </w:rPr>
        <w:t>παραπάνω</w:t>
      </w:r>
      <w:r w:rsidRPr="00E12A3B">
        <w:rPr>
          <w:sz w:val="24"/>
          <w:szCs w:val="24"/>
        </w:rPr>
        <w:t xml:space="preserve"> </w:t>
      </w:r>
      <w:r>
        <w:rPr>
          <w:sz w:val="24"/>
          <w:szCs w:val="24"/>
        </w:rPr>
        <w:t>ενότητες</w:t>
      </w:r>
      <w:r w:rsidR="00E12A3B" w:rsidRPr="00E12A3B">
        <w:rPr>
          <w:sz w:val="24"/>
          <w:szCs w:val="24"/>
        </w:rPr>
        <w:t>.</w:t>
      </w:r>
    </w:p>
    <w:p w14:paraId="7A545999" w14:textId="77777777" w:rsidR="00687AF2" w:rsidRPr="00E12A3B" w:rsidRDefault="00687AF2">
      <w:pPr>
        <w:rPr>
          <w:sz w:val="24"/>
          <w:szCs w:val="24"/>
        </w:rPr>
      </w:pPr>
      <w:r w:rsidRPr="00E12A3B">
        <w:rPr>
          <w:sz w:val="24"/>
          <w:szCs w:val="24"/>
        </w:rPr>
        <w:br w:type="page"/>
      </w:r>
    </w:p>
    <w:p w14:paraId="28DC9388" w14:textId="42404DC5" w:rsidR="00215E11" w:rsidRDefault="00687AF2" w:rsidP="004F47B8">
      <w:pPr>
        <w:jc w:val="center"/>
        <w:rPr>
          <w:b/>
          <w:bCs/>
          <w:sz w:val="24"/>
          <w:szCs w:val="24"/>
        </w:rPr>
      </w:pPr>
      <w:r w:rsidRPr="004F47B8">
        <w:rPr>
          <w:b/>
          <w:bCs/>
          <w:sz w:val="24"/>
          <w:szCs w:val="24"/>
        </w:rPr>
        <w:lastRenderedPageBreak/>
        <w:t>Ύλη Προαγωγικών Εξετάσεων - Ιστορία Α΄ Λυκείου</w:t>
      </w:r>
    </w:p>
    <w:p w14:paraId="67010BB2" w14:textId="30042D4E" w:rsidR="004F47B8" w:rsidRDefault="004F47B8" w:rsidP="004F47B8">
      <w:pPr>
        <w:rPr>
          <w:b/>
          <w:bCs/>
          <w:sz w:val="24"/>
          <w:szCs w:val="24"/>
        </w:rPr>
      </w:pPr>
      <w:r>
        <w:rPr>
          <w:b/>
          <w:bCs/>
          <w:sz w:val="24"/>
          <w:szCs w:val="24"/>
        </w:rPr>
        <w:t xml:space="preserve">Η </w:t>
      </w:r>
      <w:r>
        <w:rPr>
          <w:b/>
          <w:bCs/>
          <w:sz w:val="24"/>
          <w:szCs w:val="24"/>
          <w:lang w:val="en-US"/>
        </w:rPr>
        <w:t>e</w:t>
      </w:r>
      <w:r w:rsidRPr="004F47B8">
        <w:rPr>
          <w:b/>
          <w:bCs/>
          <w:sz w:val="24"/>
          <w:szCs w:val="24"/>
        </w:rPr>
        <w:t>-</w:t>
      </w:r>
      <w:r>
        <w:rPr>
          <w:b/>
          <w:bCs/>
          <w:sz w:val="24"/>
          <w:szCs w:val="24"/>
          <w:lang w:val="en-US"/>
        </w:rPr>
        <w:t>class</w:t>
      </w:r>
      <w:r w:rsidRPr="004F47B8">
        <w:rPr>
          <w:b/>
          <w:bCs/>
          <w:sz w:val="24"/>
          <w:szCs w:val="24"/>
        </w:rPr>
        <w:t xml:space="preserve"> </w:t>
      </w:r>
      <w:r>
        <w:rPr>
          <w:b/>
          <w:bCs/>
          <w:sz w:val="24"/>
          <w:szCs w:val="24"/>
        </w:rPr>
        <w:t xml:space="preserve">της Ιστορίας (είναι ανοιχτή): </w:t>
      </w:r>
      <w:hyperlink r:id="rId5" w:history="1">
        <w:r w:rsidRPr="00FA58BC">
          <w:rPr>
            <w:rStyle w:val="-"/>
            <w:b/>
            <w:bCs/>
            <w:sz w:val="24"/>
            <w:szCs w:val="24"/>
          </w:rPr>
          <w:t>https://eclass01.sch.gr/courses/2552010182/</w:t>
        </w:r>
      </w:hyperlink>
    </w:p>
    <w:p w14:paraId="2F73C5B4" w14:textId="002D0F31" w:rsidR="004F47B8" w:rsidRDefault="004F47B8" w:rsidP="004F47B8">
      <w:pPr>
        <w:rPr>
          <w:b/>
          <w:bCs/>
          <w:sz w:val="24"/>
          <w:szCs w:val="24"/>
        </w:rPr>
      </w:pPr>
      <w:r w:rsidRPr="004F47B8">
        <w:rPr>
          <w:b/>
          <w:bCs/>
          <w:sz w:val="24"/>
          <w:szCs w:val="24"/>
        </w:rPr>
        <w:t>Στην ενότητα «Εισαγωγικά» θα βρείτε πληροφορίες για την ύλη, τις εξετάσεις, καθώς και σχεδιαγράμματα, το κείμενο του βιβλίου που είναι εντός ύλης με πλαγιότιτλους και οδηγίες για την επεξεργασία των πηγών.</w:t>
      </w:r>
    </w:p>
    <w:p w14:paraId="48D069EF" w14:textId="742D507B" w:rsidR="004F47B8" w:rsidRPr="004F47B8" w:rsidRDefault="004F47B8" w:rsidP="004F47B8">
      <w:pPr>
        <w:rPr>
          <w:b/>
          <w:bCs/>
          <w:sz w:val="24"/>
          <w:szCs w:val="24"/>
        </w:rPr>
      </w:pPr>
      <w:r>
        <w:rPr>
          <w:b/>
          <w:bCs/>
          <w:sz w:val="24"/>
          <w:szCs w:val="24"/>
        </w:rPr>
        <w:t xml:space="preserve">Στις υπόλοιπες ενότητες της </w:t>
      </w:r>
      <w:r>
        <w:rPr>
          <w:b/>
          <w:bCs/>
          <w:sz w:val="24"/>
          <w:szCs w:val="24"/>
          <w:lang w:val="en-US"/>
        </w:rPr>
        <w:t>e</w:t>
      </w:r>
      <w:r w:rsidRPr="004F47B8">
        <w:rPr>
          <w:b/>
          <w:bCs/>
          <w:sz w:val="24"/>
          <w:szCs w:val="24"/>
        </w:rPr>
        <w:t>-</w:t>
      </w:r>
      <w:r>
        <w:rPr>
          <w:b/>
          <w:bCs/>
          <w:sz w:val="24"/>
          <w:szCs w:val="24"/>
          <w:lang w:val="en-US"/>
        </w:rPr>
        <w:t>class</w:t>
      </w:r>
      <w:r w:rsidRPr="004F47B8">
        <w:rPr>
          <w:b/>
          <w:bCs/>
          <w:sz w:val="24"/>
          <w:szCs w:val="24"/>
        </w:rPr>
        <w:t xml:space="preserve"> </w:t>
      </w:r>
      <w:r>
        <w:rPr>
          <w:b/>
          <w:bCs/>
          <w:sz w:val="24"/>
          <w:szCs w:val="24"/>
        </w:rPr>
        <w:t>θα βρείτε τις παρουσιάσεις και τα φύλλα εργασίας που χρησιμοποιήσαμε στην τάξη.</w:t>
      </w:r>
    </w:p>
    <w:p w14:paraId="3512B264" w14:textId="097566FD" w:rsidR="00687AF2" w:rsidRPr="00687AF2" w:rsidRDefault="00687AF2" w:rsidP="004F47B8">
      <w:pPr>
        <w:pStyle w:val="Web"/>
      </w:pPr>
      <w:r>
        <w:rPr>
          <w:noProof/>
        </w:rPr>
        <w:drawing>
          <wp:inline distT="0" distB="0" distL="0" distR="0" wp14:anchorId="6244B4AA" wp14:editId="3136A43F">
            <wp:extent cx="6238690" cy="3305810"/>
            <wp:effectExtent l="0" t="0" r="0" b="8890"/>
            <wp:docPr id="66650792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17997" t="30489" r="19401" b="10537"/>
                    <a:stretch/>
                  </pic:blipFill>
                  <pic:spPr bwMode="auto">
                    <a:xfrm>
                      <a:off x="0" y="0"/>
                      <a:ext cx="6295464" cy="3335894"/>
                    </a:xfrm>
                    <a:prstGeom prst="rect">
                      <a:avLst/>
                    </a:prstGeom>
                    <a:noFill/>
                    <a:ln>
                      <a:noFill/>
                    </a:ln>
                    <a:extLst>
                      <a:ext uri="{53640926-AAD7-44D8-BBD7-CCE9431645EC}">
                        <a14:shadowObscured xmlns:a14="http://schemas.microsoft.com/office/drawing/2010/main"/>
                      </a:ext>
                    </a:extLst>
                  </pic:spPr>
                </pic:pic>
              </a:graphicData>
            </a:graphic>
          </wp:inline>
        </w:drawing>
      </w:r>
      <w:r w:rsidRPr="00687AF2">
        <w:rPr>
          <w:noProof/>
        </w:rPr>
        <w:drawing>
          <wp:inline distT="0" distB="0" distL="0" distR="0" wp14:anchorId="0B0F0868" wp14:editId="3E8FEDBC">
            <wp:extent cx="6123305" cy="4549001"/>
            <wp:effectExtent l="0" t="0" r="0" b="4445"/>
            <wp:docPr id="5047642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7782" t="7894" r="18767" b="8304"/>
                    <a:stretch/>
                  </pic:blipFill>
                  <pic:spPr bwMode="auto">
                    <a:xfrm>
                      <a:off x="0" y="0"/>
                      <a:ext cx="6138419" cy="4560229"/>
                    </a:xfrm>
                    <a:prstGeom prst="rect">
                      <a:avLst/>
                    </a:prstGeom>
                    <a:noFill/>
                    <a:ln>
                      <a:noFill/>
                    </a:ln>
                    <a:extLst>
                      <a:ext uri="{53640926-AAD7-44D8-BBD7-CCE9431645EC}">
                        <a14:shadowObscured xmlns:a14="http://schemas.microsoft.com/office/drawing/2010/main"/>
                      </a:ext>
                    </a:extLst>
                  </pic:spPr>
                </pic:pic>
              </a:graphicData>
            </a:graphic>
          </wp:inline>
        </w:drawing>
      </w:r>
    </w:p>
    <w:p w14:paraId="0D670E87" w14:textId="77777777" w:rsidR="00215E11" w:rsidRPr="00687AF2" w:rsidRDefault="00215E11" w:rsidP="00005EB3">
      <w:pPr>
        <w:rPr>
          <w:b/>
          <w:bCs/>
          <w:sz w:val="24"/>
          <w:szCs w:val="24"/>
        </w:rPr>
      </w:pPr>
    </w:p>
    <w:p w14:paraId="42FF9777" w14:textId="6DBD8A14" w:rsidR="005F1C5D" w:rsidRPr="00687AF2" w:rsidRDefault="005F1C5D" w:rsidP="00005EB3"/>
    <w:p w14:paraId="6975FDD9" w14:textId="77777777" w:rsidR="00005EB3" w:rsidRPr="00687AF2" w:rsidRDefault="00005EB3" w:rsidP="00005EB3">
      <w:pPr>
        <w:rPr>
          <w:sz w:val="28"/>
          <w:szCs w:val="28"/>
        </w:rPr>
      </w:pPr>
    </w:p>
    <w:p w14:paraId="4B6FAB69" w14:textId="77777777" w:rsidR="00005EB3" w:rsidRPr="00687AF2" w:rsidRDefault="00005EB3"/>
    <w:sectPr w:rsidR="00005EB3" w:rsidRPr="00687AF2" w:rsidSect="00C66EB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B3"/>
    <w:rsid w:val="00005EB3"/>
    <w:rsid w:val="00215E11"/>
    <w:rsid w:val="004F47B8"/>
    <w:rsid w:val="005F1C5D"/>
    <w:rsid w:val="00687AF2"/>
    <w:rsid w:val="007206EA"/>
    <w:rsid w:val="00795736"/>
    <w:rsid w:val="00850B76"/>
    <w:rsid w:val="00932478"/>
    <w:rsid w:val="00AF7746"/>
    <w:rsid w:val="00C17CFF"/>
    <w:rsid w:val="00C66EB9"/>
    <w:rsid w:val="00CF0568"/>
    <w:rsid w:val="00E12A3B"/>
    <w:rsid w:val="00F529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EA1D"/>
  <w15:chartTrackingRefBased/>
  <w15:docId w15:val="{1A68CCC6-ACBE-4FD6-9171-BAECF29A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6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F0568"/>
    <w:rPr>
      <w:color w:val="0000FF" w:themeColor="hyperlink"/>
      <w:u w:val="single"/>
    </w:rPr>
  </w:style>
  <w:style w:type="character" w:styleId="a3">
    <w:name w:val="Unresolved Mention"/>
    <w:basedOn w:val="a0"/>
    <w:uiPriority w:val="99"/>
    <w:semiHidden/>
    <w:unhideWhenUsed/>
    <w:rsid w:val="00CF0568"/>
    <w:rPr>
      <w:color w:val="605E5C"/>
      <w:shd w:val="clear" w:color="auto" w:fill="E1DFDD"/>
    </w:rPr>
  </w:style>
  <w:style w:type="paragraph" w:styleId="Web">
    <w:name w:val="Normal (Web)"/>
    <w:basedOn w:val="a"/>
    <w:uiPriority w:val="99"/>
    <w:unhideWhenUsed/>
    <w:rsid w:val="00687AF2"/>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653862">
      <w:bodyDiv w:val="1"/>
      <w:marLeft w:val="0"/>
      <w:marRight w:val="0"/>
      <w:marTop w:val="0"/>
      <w:marBottom w:val="0"/>
      <w:divBdr>
        <w:top w:val="none" w:sz="0" w:space="0" w:color="auto"/>
        <w:left w:val="none" w:sz="0" w:space="0" w:color="auto"/>
        <w:bottom w:val="none" w:sz="0" w:space="0" w:color="auto"/>
        <w:right w:val="none" w:sz="0" w:space="0" w:color="auto"/>
      </w:divBdr>
    </w:div>
    <w:div w:id="6558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eclass01.sch.gr/courses/2552010182/" TargetMode="External"/><Relationship Id="rId4" Type="http://schemas.openxmlformats.org/officeDocument/2006/relationships/hyperlink" Target="https://eclass01.sch.gr/courses/EL86810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216</Words>
  <Characters>1169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Μπαλαρά</dc:creator>
  <cp:keywords/>
  <dc:description/>
  <cp:lastModifiedBy>Γεωργία Μπαλαρά</cp:lastModifiedBy>
  <cp:revision>3</cp:revision>
  <dcterms:created xsi:type="dcterms:W3CDTF">2024-04-24T06:46:00Z</dcterms:created>
  <dcterms:modified xsi:type="dcterms:W3CDTF">2024-05-12T21:21:00Z</dcterms:modified>
</cp:coreProperties>
</file>