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F1ED" w14:textId="77777777" w:rsidR="006C163A" w:rsidRPr="00927058" w:rsidRDefault="006C163A" w:rsidP="006C163A">
      <w:pPr>
        <w:spacing w:after="0" w:line="360" w:lineRule="auto"/>
        <w:jc w:val="center"/>
        <w:rPr>
          <w:rFonts w:ascii="Palatino Linotype" w:hAnsi="Palatino Linotype" w:cs="Times New Roman"/>
          <w:spacing w:val="26"/>
          <w:sz w:val="28"/>
          <w:szCs w:val="28"/>
        </w:rPr>
      </w:pPr>
      <w:r w:rsidRPr="00927058">
        <w:rPr>
          <w:rFonts w:ascii="Garamond" w:hAnsi="Garamond"/>
          <w:b/>
          <w:bCs/>
          <w:sz w:val="28"/>
          <w:szCs w:val="28"/>
        </w:rPr>
        <w:t>ΘΕΜΑ 11</w:t>
      </w:r>
      <w:r w:rsidRPr="00927058">
        <w:rPr>
          <w:rFonts w:ascii="Garamond" w:hAnsi="Garamond"/>
          <w:b/>
          <w:bCs/>
          <w:sz w:val="28"/>
          <w:szCs w:val="28"/>
          <w:vertAlign w:val="superscript"/>
        </w:rPr>
        <w:t>Ο</w:t>
      </w:r>
      <w:r>
        <w:rPr>
          <w:rFonts w:ascii="Garamond" w:hAnsi="Garamond"/>
          <w:b/>
          <w:bCs/>
          <w:sz w:val="28"/>
          <w:szCs w:val="28"/>
          <w:vertAlign w:val="superscript"/>
        </w:rPr>
        <w:t xml:space="preserve"> </w:t>
      </w:r>
      <w:r>
        <w:rPr>
          <w:rFonts w:ascii="Garamond" w:hAnsi="Garamond"/>
          <w:b/>
          <w:bCs/>
          <w:sz w:val="28"/>
          <w:szCs w:val="28"/>
        </w:rPr>
        <w:t xml:space="preserve"> - </w:t>
      </w:r>
      <w:r w:rsidRPr="00927058">
        <w:rPr>
          <w:rFonts w:ascii="Garamond" w:hAnsi="Garamond"/>
          <w:b/>
          <w:bCs/>
          <w:sz w:val="28"/>
          <w:szCs w:val="28"/>
        </w:rPr>
        <w:t xml:space="preserve"> </w:t>
      </w:r>
      <w:r>
        <w:rPr>
          <w:rFonts w:ascii="Palatino Linotype" w:hAnsi="Palatino Linotype" w:cs="Times New Roman"/>
          <w:spacing w:val="26"/>
          <w:sz w:val="28"/>
          <w:szCs w:val="28"/>
        </w:rPr>
        <w:t xml:space="preserve">Δημοσθένης, Κατά </w:t>
      </w:r>
      <w:proofErr w:type="spellStart"/>
      <w:r>
        <w:rPr>
          <w:rFonts w:ascii="Palatino Linotype" w:hAnsi="Palatino Linotype" w:cs="Times New Roman"/>
          <w:spacing w:val="26"/>
          <w:sz w:val="28"/>
          <w:szCs w:val="28"/>
        </w:rPr>
        <w:t>Ανδροτίωνος</w:t>
      </w:r>
      <w:proofErr w:type="spellEnd"/>
      <w:r>
        <w:rPr>
          <w:rFonts w:ascii="Palatino Linotype" w:hAnsi="Palatino Linotype" w:cs="Times New Roman"/>
          <w:spacing w:val="26"/>
          <w:sz w:val="28"/>
          <w:szCs w:val="28"/>
        </w:rPr>
        <w:t xml:space="preserve"> 51-52</w:t>
      </w:r>
    </w:p>
    <w:p w14:paraId="65BEFCBB" w14:textId="77777777" w:rsidR="006C163A" w:rsidRDefault="006C163A" w:rsidP="006C163A">
      <w:pPr>
        <w:pStyle w:val="Web"/>
        <w:shd w:val="clear" w:color="auto" w:fill="FFFFFF"/>
        <w:spacing w:before="0" w:beforeAutospacing="0" w:after="135" w:afterAutospacing="0"/>
        <w:jc w:val="both"/>
        <w:rPr>
          <w:rFonts w:ascii="sagoe UI" w:hAnsi="sagoe UI"/>
          <w:color w:val="000000"/>
          <w:szCs w:val="22"/>
        </w:rPr>
      </w:pPr>
      <w:proofErr w:type="spellStart"/>
      <w:r w:rsidRPr="00CC2AFD">
        <w:rPr>
          <w:rFonts w:ascii="sagoe UI" w:hAnsi="sagoe UI"/>
          <w:color w:val="000000"/>
          <w:szCs w:val="22"/>
        </w:rPr>
        <w:t>Ανδροτίων</w:t>
      </w:r>
      <w:proofErr w:type="spellEnd"/>
      <w:r>
        <w:rPr>
          <w:rFonts w:ascii="sagoe UI" w:hAnsi="sagoe UI"/>
          <w:color w:val="000000"/>
          <w:szCs w:val="22"/>
        </w:rPr>
        <w:t>, Αθηναίος πολιτικός και φιλόσοφος του 4</w:t>
      </w:r>
      <w:r w:rsidRPr="00CC2AFD">
        <w:rPr>
          <w:rFonts w:ascii="sagoe UI" w:hAnsi="sagoe UI"/>
          <w:color w:val="000000"/>
          <w:szCs w:val="22"/>
          <w:vertAlign w:val="superscript"/>
        </w:rPr>
        <w:t>ου</w:t>
      </w:r>
      <w:r>
        <w:rPr>
          <w:rFonts w:ascii="sagoe UI" w:hAnsi="sagoe UI"/>
          <w:color w:val="000000"/>
          <w:szCs w:val="22"/>
        </w:rPr>
        <w:t xml:space="preserve"> αι. π.Χ.</w:t>
      </w:r>
    </w:p>
    <w:p w14:paraId="6AF27C2E" w14:textId="77777777" w:rsidR="006C163A" w:rsidRPr="00CC2AFD" w:rsidRDefault="006C163A" w:rsidP="006C163A">
      <w:pPr>
        <w:pStyle w:val="Web"/>
        <w:shd w:val="clear" w:color="auto" w:fill="FFFFFF"/>
        <w:spacing w:before="0" w:beforeAutospacing="0" w:after="135" w:afterAutospacing="0"/>
        <w:jc w:val="both"/>
        <w:rPr>
          <w:rFonts w:ascii="Helvetica" w:hAnsi="Helvetica"/>
          <w:color w:val="333333"/>
          <w:sz w:val="16"/>
          <w:szCs w:val="16"/>
        </w:rPr>
      </w:pPr>
      <w:r w:rsidRPr="00CC2AFD">
        <w:rPr>
          <w:rFonts w:ascii="sagoe UI" w:hAnsi="sagoe UI"/>
          <w:color w:val="000000"/>
          <w:szCs w:val="22"/>
        </w:rPr>
        <w:t>Ο λόγος </w:t>
      </w:r>
      <w:hyperlink r:id="rId5" w:tgtFrame="_blank" w:history="1">
        <w:r w:rsidRPr="00CC2AFD">
          <w:rPr>
            <w:rStyle w:val="a3"/>
            <w:rFonts w:ascii="sagoe UI" w:hAnsi="sagoe UI"/>
            <w:color w:val="0000FF"/>
            <w:szCs w:val="22"/>
          </w:rPr>
          <w:t xml:space="preserve">«Κατά </w:t>
        </w:r>
        <w:proofErr w:type="spellStart"/>
        <w:r w:rsidRPr="00CC2AFD">
          <w:rPr>
            <w:rStyle w:val="a3"/>
            <w:rFonts w:ascii="sagoe UI" w:hAnsi="sagoe UI"/>
            <w:color w:val="0000FF"/>
            <w:szCs w:val="22"/>
          </w:rPr>
          <w:t>Ανδροτίωνος</w:t>
        </w:r>
        <w:proofErr w:type="spellEnd"/>
        <w:r w:rsidRPr="00CC2AFD">
          <w:rPr>
            <w:rStyle w:val="a3"/>
            <w:rFonts w:ascii="sagoe UI" w:hAnsi="sagoe UI"/>
            <w:color w:val="0000FF"/>
            <w:szCs w:val="22"/>
          </w:rPr>
          <w:t>»</w:t>
        </w:r>
        <w:r w:rsidRPr="00CC2AFD">
          <w:rPr>
            <w:rStyle w:val="-"/>
            <w:rFonts w:ascii="sagoe UI" w:hAnsi="sagoe UI"/>
            <w:szCs w:val="22"/>
          </w:rPr>
          <w:t> </w:t>
        </w:r>
      </w:hyperlink>
      <w:r w:rsidRPr="00CC2AFD">
        <w:rPr>
          <w:rFonts w:ascii="sagoe UI" w:hAnsi="sagoe UI"/>
          <w:color w:val="000000"/>
          <w:szCs w:val="22"/>
        </w:rPr>
        <w:t xml:space="preserve">γράφτηκε το 355 π.Χ. και σ’ αυτόν κατηγορείται ο </w:t>
      </w:r>
      <w:proofErr w:type="spellStart"/>
      <w:r w:rsidRPr="00CC2AFD">
        <w:rPr>
          <w:rFonts w:ascii="sagoe UI" w:hAnsi="sagoe UI"/>
          <w:color w:val="000000"/>
          <w:szCs w:val="22"/>
        </w:rPr>
        <w:t>Ανδροτίων</w:t>
      </w:r>
      <w:proofErr w:type="spellEnd"/>
      <w:r w:rsidRPr="00CC2AFD">
        <w:rPr>
          <w:rFonts w:ascii="sagoe UI" w:hAnsi="sagoe UI"/>
          <w:color w:val="000000"/>
          <w:szCs w:val="22"/>
        </w:rPr>
        <w:t xml:space="preserve"> για «γραφή παρανόμων», δηλαδή εισήγαγε πρόταση να στεφανωθεί η Βουλή των Πεντακοσίων, ενώ αυτή δεν είχε επιτελέσει το έργο της, που σύμφωνα με τον νόμο έπρεπε να ναυπηγήσει συγκεκριμένο αριθμό πλοίων. Επομένως, οι βουλευτές ήταν παράνομοι και δεν ήταν άξιοι στεφάνου. Ο πραγματικός σκοπός του Δημοσθένη ήταν να παραμερίσει πολιτικά τον </w:t>
      </w:r>
      <w:proofErr w:type="spellStart"/>
      <w:r w:rsidRPr="00CC2AFD">
        <w:rPr>
          <w:rFonts w:ascii="sagoe UI" w:hAnsi="sagoe UI"/>
          <w:color w:val="000000"/>
          <w:szCs w:val="22"/>
        </w:rPr>
        <w:t>Ανδροτίωνα</w:t>
      </w:r>
      <w:proofErr w:type="spellEnd"/>
      <w:r w:rsidRPr="00CC2AFD">
        <w:rPr>
          <w:rFonts w:ascii="sagoe UI" w:hAnsi="sagoe UI"/>
          <w:color w:val="000000"/>
          <w:szCs w:val="22"/>
        </w:rPr>
        <w:t>, που είχε γίνει αντιπαθητικός από τις εισπράξεις των φόρων.</w:t>
      </w:r>
    </w:p>
    <w:p w14:paraId="7392E047" w14:textId="77777777" w:rsidR="006C163A" w:rsidRPr="00CC2AFD" w:rsidRDefault="006C163A" w:rsidP="006C163A">
      <w:pPr>
        <w:jc w:val="center"/>
        <w:rPr>
          <w:rFonts w:ascii="Garamond" w:hAnsi="Garamond"/>
          <w:b/>
          <w:bCs/>
        </w:rPr>
      </w:pPr>
    </w:p>
    <w:p w14:paraId="64B2EF77" w14:textId="77777777" w:rsidR="006C163A" w:rsidRDefault="006C163A" w:rsidP="006C163A">
      <w:pPr>
        <w:spacing w:after="0" w:line="360" w:lineRule="auto"/>
        <w:jc w:val="both"/>
        <w:rPr>
          <w:rFonts w:ascii="Palatino Linotype" w:hAnsi="Palatino Linotype" w:cs="Times New Roman"/>
          <w:spacing w:val="26"/>
          <w:sz w:val="28"/>
          <w:szCs w:val="28"/>
        </w:rPr>
      </w:pPr>
      <w:r w:rsidRPr="00927058">
        <w:rPr>
          <w:rFonts w:ascii="Garamond" w:hAnsi="Garamond"/>
          <w:b/>
          <w:bCs/>
          <w:spacing w:val="30"/>
          <w:sz w:val="28"/>
          <w:szCs w:val="28"/>
        </w:rPr>
        <w:tab/>
      </w:r>
      <w:proofErr w:type="spellStart"/>
      <w:r w:rsidRPr="00927058">
        <w:rPr>
          <w:rFonts w:ascii="Palatino Linotype" w:hAnsi="Palatino Linotype"/>
          <w:spacing w:val="26"/>
          <w:sz w:val="28"/>
          <w:szCs w:val="28"/>
        </w:rPr>
        <w:t>Ε</w:t>
      </w:r>
      <w:r w:rsidRPr="00927058">
        <w:rPr>
          <w:rFonts w:ascii="Palatino Linotype" w:hAnsi="Palatino Linotype" w:cs="Times New Roman"/>
          <w:spacing w:val="26"/>
          <w:sz w:val="28"/>
          <w:szCs w:val="28"/>
        </w:rPr>
        <w:t>ἰ</w:t>
      </w:r>
      <w:proofErr w:type="spellEnd"/>
      <w:r w:rsidRPr="00927058">
        <w:rPr>
          <w:rFonts w:ascii="Palatino Linotype" w:hAnsi="Palatino Linotype" w:cs="Times New Roman"/>
          <w:spacing w:val="26"/>
          <w:sz w:val="28"/>
          <w:szCs w:val="28"/>
        </w:rPr>
        <w:t xml:space="preserve"> γάρ </w:t>
      </w:r>
      <w:proofErr w:type="spellStart"/>
      <w:r w:rsidRPr="00927058">
        <w:rPr>
          <w:rFonts w:ascii="Palatino Linotype" w:hAnsi="Palatino Linotype" w:cs="Times New Roman"/>
          <w:spacing w:val="26"/>
          <w:sz w:val="28"/>
          <w:szCs w:val="28"/>
        </w:rPr>
        <w:t>θέλετ</w:t>
      </w:r>
      <w:proofErr w:type="spellEnd"/>
      <w:r w:rsidRPr="00927058">
        <w:rPr>
          <w:rFonts w:ascii="Palatino Linotype" w:hAnsi="Palatino Linotype" w:cs="Times New Roman"/>
          <w:spacing w:val="26"/>
          <w:sz w:val="28"/>
          <w:szCs w:val="28"/>
        </w:rPr>
        <w:t xml:space="preserve">’ </w:t>
      </w:r>
      <w:proofErr w:type="spellStart"/>
      <w:r w:rsidRPr="00927058">
        <w:rPr>
          <w:rFonts w:ascii="Palatino Linotype" w:hAnsi="Palatino Linotype" w:cs="Times New Roman"/>
          <w:spacing w:val="26"/>
          <w:sz w:val="28"/>
          <w:szCs w:val="28"/>
        </w:rPr>
        <w:t>ἐξετάσαι</w:t>
      </w:r>
      <w:proofErr w:type="spellEnd"/>
      <w:r w:rsidRPr="00927058">
        <w:rPr>
          <w:rFonts w:ascii="Palatino Linotype" w:hAnsi="Palatino Linotype" w:cs="Times New Roman"/>
          <w:spacing w:val="26"/>
          <w:sz w:val="28"/>
          <w:szCs w:val="28"/>
        </w:rPr>
        <w:t xml:space="preserve"> τίνος </w:t>
      </w:r>
      <w:proofErr w:type="spellStart"/>
      <w:r w:rsidRPr="00927058">
        <w:rPr>
          <w:rFonts w:ascii="Palatino Linotype" w:hAnsi="Palatino Linotype" w:cs="Times New Roman"/>
          <w:spacing w:val="26"/>
          <w:sz w:val="28"/>
          <w:szCs w:val="28"/>
        </w:rPr>
        <w:t>εἵνεκα</w:t>
      </w:r>
      <w:proofErr w:type="spellEnd"/>
      <w:r w:rsidRPr="00927058">
        <w:rPr>
          <w:rFonts w:ascii="Palatino Linotype" w:hAnsi="Palatino Linotype" w:cs="Times New Roman"/>
          <w:spacing w:val="26"/>
          <w:sz w:val="28"/>
          <w:szCs w:val="28"/>
        </w:rPr>
        <w:t xml:space="preserve"> </w:t>
      </w:r>
      <w:proofErr w:type="spellStart"/>
      <w:r w:rsidRPr="00927058">
        <w:rPr>
          <w:rFonts w:ascii="Palatino Linotype" w:hAnsi="Palatino Linotype" w:cs="Times New Roman"/>
          <w:spacing w:val="26"/>
          <w:sz w:val="28"/>
          <w:szCs w:val="28"/>
        </w:rPr>
        <w:t>μᾶλλον</w:t>
      </w:r>
      <w:proofErr w:type="spellEnd"/>
      <w:r w:rsidRPr="00927058">
        <w:rPr>
          <w:rFonts w:ascii="Palatino Linotype" w:hAnsi="Palatino Linotype" w:cs="Times New Roman"/>
          <w:spacing w:val="26"/>
          <w:sz w:val="28"/>
          <w:szCs w:val="28"/>
        </w:rPr>
        <w:t xml:space="preserve"> </w:t>
      </w:r>
      <w:proofErr w:type="spellStart"/>
      <w:r w:rsidRPr="00927058">
        <w:rPr>
          <w:rFonts w:ascii="Palatino Linotype" w:hAnsi="Palatino Linotype" w:cs="Times New Roman"/>
          <w:spacing w:val="26"/>
          <w:sz w:val="28"/>
          <w:szCs w:val="28"/>
        </w:rPr>
        <w:t>ἄν</w:t>
      </w:r>
      <w:proofErr w:type="spellEnd"/>
      <w:r w:rsidRPr="00927058">
        <w:rPr>
          <w:rFonts w:ascii="Palatino Linotype" w:hAnsi="Palatino Linotype" w:cs="Times New Roman"/>
          <w:spacing w:val="26"/>
          <w:sz w:val="28"/>
          <w:szCs w:val="28"/>
        </w:rPr>
        <w:t xml:space="preserve"> τις </w:t>
      </w:r>
      <w:proofErr w:type="spellStart"/>
      <w:r w:rsidRPr="00927058">
        <w:rPr>
          <w:rFonts w:ascii="Palatino Linotype" w:hAnsi="Palatino Linotype" w:cs="Times New Roman"/>
          <w:spacing w:val="26"/>
          <w:sz w:val="28"/>
          <w:szCs w:val="28"/>
        </w:rPr>
        <w:t>ἕλοιτ</w:t>
      </w:r>
      <w:proofErr w:type="spellEnd"/>
      <w:r w:rsidRPr="00927058">
        <w:rPr>
          <w:rFonts w:ascii="Palatino Linotype" w:hAnsi="Palatino Linotype" w:cs="Times New Roman"/>
          <w:spacing w:val="26"/>
          <w:sz w:val="28"/>
          <w:szCs w:val="28"/>
        </w:rPr>
        <w:t xml:space="preserve">’ </w:t>
      </w:r>
      <w:proofErr w:type="spellStart"/>
      <w:r w:rsidRPr="00927058">
        <w:rPr>
          <w:rFonts w:ascii="Palatino Linotype" w:hAnsi="Palatino Linotype" w:cs="Times New Roman"/>
          <w:spacing w:val="26"/>
          <w:sz w:val="28"/>
          <w:szCs w:val="28"/>
        </w:rPr>
        <w:t>ἐν</w:t>
      </w:r>
      <w:proofErr w:type="spellEnd"/>
      <w:r w:rsidRPr="00927058">
        <w:rPr>
          <w:rFonts w:ascii="Palatino Linotype" w:hAnsi="Palatino Linotype" w:cs="Times New Roman"/>
          <w:spacing w:val="26"/>
          <w:sz w:val="28"/>
          <w:szCs w:val="28"/>
        </w:rPr>
        <w:t xml:space="preserve"> </w:t>
      </w:r>
      <w:proofErr w:type="spellStart"/>
      <w:r w:rsidRPr="00927058">
        <w:rPr>
          <w:rFonts w:ascii="Palatino Linotype" w:hAnsi="Palatino Linotype" w:cs="Times New Roman"/>
          <w:spacing w:val="26"/>
          <w:sz w:val="28"/>
          <w:szCs w:val="28"/>
        </w:rPr>
        <w:t>δημοκρατίᾳ</w:t>
      </w:r>
      <w:proofErr w:type="spellEnd"/>
      <w:r w:rsidRPr="00927058">
        <w:rPr>
          <w:rFonts w:ascii="Palatino Linotype" w:hAnsi="Palatino Linotype" w:cs="Times New Roman"/>
          <w:spacing w:val="26"/>
          <w:sz w:val="28"/>
          <w:szCs w:val="28"/>
        </w:rPr>
        <w:t xml:space="preserve"> </w:t>
      </w:r>
      <w:proofErr w:type="spellStart"/>
      <w:r w:rsidRPr="00927058">
        <w:rPr>
          <w:rFonts w:ascii="Palatino Linotype" w:hAnsi="Palatino Linotype" w:cs="Times New Roman"/>
          <w:spacing w:val="26"/>
          <w:sz w:val="28"/>
          <w:szCs w:val="28"/>
        </w:rPr>
        <w:t>ζῆν</w:t>
      </w:r>
      <w:proofErr w:type="spellEnd"/>
      <w:r w:rsidRPr="00927058">
        <w:rPr>
          <w:rFonts w:ascii="Palatino Linotype" w:hAnsi="Palatino Linotype" w:cs="Times New Roman"/>
          <w:spacing w:val="26"/>
          <w:sz w:val="28"/>
          <w:szCs w:val="28"/>
        </w:rPr>
        <w:t xml:space="preserve"> ἤ </w:t>
      </w:r>
      <w:proofErr w:type="spellStart"/>
      <w:r w:rsidRPr="00927058">
        <w:rPr>
          <w:rFonts w:ascii="Palatino Linotype" w:hAnsi="Palatino Linotype" w:cs="Times New Roman"/>
          <w:spacing w:val="26"/>
          <w:sz w:val="28"/>
          <w:szCs w:val="28"/>
        </w:rPr>
        <w:t>ἐν</w:t>
      </w:r>
      <w:proofErr w:type="spellEnd"/>
      <w:r w:rsidRPr="00927058">
        <w:rPr>
          <w:rFonts w:ascii="Palatino Linotype" w:hAnsi="Palatino Linotype" w:cs="Times New Roman"/>
          <w:spacing w:val="26"/>
          <w:sz w:val="28"/>
          <w:szCs w:val="28"/>
        </w:rPr>
        <w:t xml:space="preserve"> </w:t>
      </w:r>
      <w:proofErr w:type="spellStart"/>
      <w:r w:rsidRPr="00927058">
        <w:rPr>
          <w:rFonts w:ascii="Palatino Linotype" w:hAnsi="Palatino Linotype" w:cs="Times New Roman"/>
          <w:spacing w:val="26"/>
          <w:sz w:val="28"/>
          <w:szCs w:val="28"/>
        </w:rPr>
        <w:t>ὀλιγαρχίᾳ</w:t>
      </w:r>
      <w:proofErr w:type="spellEnd"/>
      <w:r w:rsidRPr="00927058">
        <w:rPr>
          <w:rFonts w:ascii="Palatino Linotype" w:hAnsi="Palatino Linotype" w:cs="Times New Roman"/>
          <w:spacing w:val="26"/>
          <w:sz w:val="28"/>
          <w:szCs w:val="28"/>
        </w:rPr>
        <w:t xml:space="preserve">, </w:t>
      </w:r>
      <w:proofErr w:type="spellStart"/>
      <w:r w:rsidRPr="00927058">
        <w:rPr>
          <w:rFonts w:ascii="Palatino Linotype" w:hAnsi="Palatino Linotype" w:cs="Times New Roman"/>
          <w:spacing w:val="26"/>
          <w:sz w:val="28"/>
          <w:szCs w:val="28"/>
        </w:rPr>
        <w:t>τοῦτ’ἄν</w:t>
      </w:r>
      <w:proofErr w:type="spellEnd"/>
      <w:r w:rsidRPr="00927058">
        <w:rPr>
          <w:rFonts w:ascii="Palatino Linotype" w:hAnsi="Palatino Linotype" w:cs="Times New Roman"/>
          <w:spacing w:val="26"/>
          <w:sz w:val="28"/>
          <w:szCs w:val="28"/>
        </w:rPr>
        <w:t xml:space="preserve"> </w:t>
      </w:r>
      <w:bookmarkStart w:id="0" w:name="_Hlk82469073"/>
      <w:proofErr w:type="spellStart"/>
      <w:r w:rsidRPr="00927058">
        <w:rPr>
          <w:rFonts w:ascii="Palatino Linotype" w:hAnsi="Palatino Linotype" w:cs="Times New Roman"/>
          <w:spacing w:val="26"/>
          <w:sz w:val="28"/>
          <w:szCs w:val="28"/>
        </w:rPr>
        <w:t>εὕροιτε</w:t>
      </w:r>
      <w:bookmarkEnd w:id="0"/>
      <w:proofErr w:type="spellEnd"/>
      <w:r w:rsidRPr="00927058">
        <w:rPr>
          <w:rFonts w:ascii="Palatino Linotype" w:hAnsi="Palatino Linotype" w:cs="Times New Roman"/>
          <w:spacing w:val="26"/>
          <w:sz w:val="28"/>
          <w:szCs w:val="28"/>
        </w:rPr>
        <w:t xml:space="preserve"> </w:t>
      </w:r>
      <w:proofErr w:type="spellStart"/>
      <w:r w:rsidRPr="009A0995">
        <w:rPr>
          <w:rFonts w:ascii="Palatino Linotype" w:hAnsi="Palatino Linotype" w:cs="Times New Roman"/>
          <w:spacing w:val="26"/>
          <w:sz w:val="28"/>
          <w:szCs w:val="28"/>
          <w:u w:val="single"/>
        </w:rPr>
        <w:t>προχειρότατον</w:t>
      </w:r>
      <w:proofErr w:type="spellEnd"/>
      <w:r w:rsidRPr="00927058">
        <w:rPr>
          <w:rFonts w:ascii="Palatino Linotype" w:hAnsi="Palatino Linotype" w:cs="Times New Roman"/>
          <w:spacing w:val="26"/>
          <w:sz w:val="28"/>
          <w:szCs w:val="28"/>
        </w:rPr>
        <w:t xml:space="preserve">, </w:t>
      </w:r>
      <w:proofErr w:type="spellStart"/>
      <w:r w:rsidRPr="00927058">
        <w:rPr>
          <w:rFonts w:ascii="Palatino Linotype" w:hAnsi="Palatino Linotype" w:cs="Times New Roman"/>
          <w:spacing w:val="26"/>
          <w:sz w:val="28"/>
          <w:szCs w:val="28"/>
        </w:rPr>
        <w:t>ὅτι</w:t>
      </w:r>
      <w:proofErr w:type="spellEnd"/>
      <w:r w:rsidRPr="00927058">
        <w:rPr>
          <w:rFonts w:ascii="Palatino Linotype" w:hAnsi="Palatino Linotype" w:cs="Times New Roman"/>
          <w:spacing w:val="26"/>
          <w:sz w:val="28"/>
          <w:szCs w:val="28"/>
        </w:rPr>
        <w:t xml:space="preserve"> πάντα </w:t>
      </w:r>
      <w:proofErr w:type="spellStart"/>
      <w:r w:rsidRPr="00927058">
        <w:rPr>
          <w:rFonts w:ascii="Palatino Linotype" w:hAnsi="Palatino Linotype" w:cs="Times New Roman"/>
          <w:spacing w:val="26"/>
          <w:sz w:val="28"/>
          <w:szCs w:val="28"/>
        </w:rPr>
        <w:t>πραότερ</w:t>
      </w:r>
      <w:proofErr w:type="spellEnd"/>
      <w:r w:rsidRPr="00927058">
        <w:rPr>
          <w:rFonts w:ascii="Palatino Linotype" w:hAnsi="Palatino Linotype" w:cs="Times New Roman"/>
          <w:spacing w:val="26"/>
          <w:sz w:val="28"/>
          <w:szCs w:val="28"/>
        </w:rPr>
        <w:t>’</w:t>
      </w:r>
      <w:r>
        <w:rPr>
          <w:rFonts w:ascii="Palatino Linotype" w:hAnsi="Palatino Linotype" w:cs="Times New Roman"/>
          <w:spacing w:val="26"/>
          <w:sz w:val="28"/>
          <w:szCs w:val="28"/>
        </w:rPr>
        <w:t xml:space="preserve"> </w:t>
      </w:r>
      <w:proofErr w:type="spellStart"/>
      <w:r w:rsidRPr="00927058">
        <w:rPr>
          <w:rFonts w:ascii="Palatino Linotype" w:hAnsi="Palatino Linotype" w:cs="Times New Roman"/>
          <w:spacing w:val="26"/>
          <w:sz w:val="28"/>
          <w:szCs w:val="28"/>
        </w:rPr>
        <w:t>ἐστίν</w:t>
      </w:r>
      <w:proofErr w:type="spellEnd"/>
      <w:r w:rsidRPr="00927058">
        <w:rPr>
          <w:rFonts w:ascii="Palatino Linotype" w:hAnsi="Palatino Linotype" w:cs="Times New Roman"/>
          <w:spacing w:val="26"/>
          <w:sz w:val="28"/>
          <w:szCs w:val="28"/>
        </w:rPr>
        <w:t xml:space="preserve"> </w:t>
      </w:r>
      <w:proofErr w:type="spellStart"/>
      <w:r w:rsidRPr="00927058">
        <w:rPr>
          <w:rFonts w:ascii="Palatino Linotype" w:hAnsi="Palatino Linotype" w:cs="Times New Roman"/>
          <w:spacing w:val="26"/>
          <w:sz w:val="28"/>
          <w:szCs w:val="28"/>
        </w:rPr>
        <w:t>ἐν</w:t>
      </w:r>
      <w:proofErr w:type="spellEnd"/>
      <w:r w:rsidRPr="00927058">
        <w:rPr>
          <w:rFonts w:ascii="Palatino Linotype" w:hAnsi="Palatino Linotype" w:cs="Times New Roman"/>
          <w:spacing w:val="26"/>
          <w:sz w:val="28"/>
          <w:szCs w:val="28"/>
        </w:rPr>
        <w:t xml:space="preserve"> </w:t>
      </w:r>
      <w:proofErr w:type="spellStart"/>
      <w:r w:rsidRPr="00927058">
        <w:rPr>
          <w:rFonts w:ascii="Palatino Linotype" w:hAnsi="Palatino Linotype" w:cs="Times New Roman"/>
          <w:spacing w:val="26"/>
          <w:sz w:val="28"/>
          <w:szCs w:val="28"/>
        </w:rPr>
        <w:t>δημοκρατίᾳ</w:t>
      </w:r>
      <w:proofErr w:type="spellEnd"/>
      <w:r w:rsidRPr="00927058">
        <w:rPr>
          <w:rFonts w:ascii="Palatino Linotype" w:hAnsi="Palatino Linotype" w:cs="Times New Roman"/>
          <w:spacing w:val="26"/>
          <w:sz w:val="28"/>
          <w:szCs w:val="28"/>
        </w:rPr>
        <w:t xml:space="preserve">. </w:t>
      </w:r>
      <w:proofErr w:type="spellStart"/>
      <w:r w:rsidRPr="00927058">
        <w:rPr>
          <w:rFonts w:ascii="Palatino Linotype" w:hAnsi="Palatino Linotype" w:cs="Times New Roman"/>
          <w:spacing w:val="26"/>
          <w:sz w:val="28"/>
          <w:szCs w:val="28"/>
        </w:rPr>
        <w:t>Ὅτι</w:t>
      </w:r>
      <w:proofErr w:type="spellEnd"/>
      <w:r w:rsidRPr="00927058">
        <w:rPr>
          <w:rFonts w:ascii="Palatino Linotype" w:hAnsi="Palatino Linotype" w:cs="Times New Roman"/>
          <w:spacing w:val="26"/>
          <w:sz w:val="28"/>
          <w:szCs w:val="28"/>
        </w:rPr>
        <w:t xml:space="preserve"> </w:t>
      </w:r>
      <w:proofErr w:type="spellStart"/>
      <w:r w:rsidRPr="00927058">
        <w:rPr>
          <w:rFonts w:ascii="Palatino Linotype" w:hAnsi="Palatino Linotype" w:cs="Times New Roman"/>
          <w:spacing w:val="26"/>
          <w:sz w:val="28"/>
          <w:szCs w:val="28"/>
        </w:rPr>
        <w:t>μέν</w:t>
      </w:r>
      <w:proofErr w:type="spellEnd"/>
      <w:r w:rsidRPr="00927058">
        <w:rPr>
          <w:rFonts w:ascii="Palatino Linotype" w:hAnsi="Palatino Linotype" w:cs="Times New Roman"/>
          <w:spacing w:val="26"/>
          <w:sz w:val="28"/>
          <w:szCs w:val="28"/>
        </w:rPr>
        <w:t xml:space="preserve"> </w:t>
      </w:r>
      <w:proofErr w:type="spellStart"/>
      <w:r w:rsidRPr="00927058">
        <w:rPr>
          <w:rFonts w:ascii="Palatino Linotype" w:hAnsi="Palatino Linotype" w:cs="Times New Roman"/>
          <w:spacing w:val="26"/>
          <w:sz w:val="28"/>
          <w:szCs w:val="28"/>
        </w:rPr>
        <w:t>τοίνυν</w:t>
      </w:r>
      <w:proofErr w:type="spellEnd"/>
      <w:r w:rsidRPr="00927058">
        <w:rPr>
          <w:rFonts w:ascii="Palatino Linotype" w:hAnsi="Palatino Linotype" w:cs="Times New Roman"/>
          <w:spacing w:val="26"/>
          <w:sz w:val="28"/>
          <w:szCs w:val="28"/>
        </w:rPr>
        <w:t xml:space="preserve"> </w:t>
      </w:r>
      <w:proofErr w:type="spellStart"/>
      <w:r w:rsidRPr="00927058">
        <w:rPr>
          <w:rFonts w:ascii="Palatino Linotype" w:hAnsi="Palatino Linotype" w:cs="Times New Roman"/>
          <w:spacing w:val="26"/>
          <w:sz w:val="28"/>
          <w:szCs w:val="28"/>
        </w:rPr>
        <w:t>τῆς</w:t>
      </w:r>
      <w:proofErr w:type="spellEnd"/>
      <w:r w:rsidRPr="00927058">
        <w:rPr>
          <w:rFonts w:ascii="Palatino Linotype" w:hAnsi="Palatino Linotype" w:cs="Times New Roman"/>
          <w:spacing w:val="26"/>
          <w:sz w:val="28"/>
          <w:szCs w:val="28"/>
        </w:rPr>
        <w:t xml:space="preserve"> </w:t>
      </w:r>
      <w:proofErr w:type="spellStart"/>
      <w:r w:rsidRPr="00927058">
        <w:rPr>
          <w:rFonts w:ascii="Palatino Linotype" w:hAnsi="Palatino Linotype" w:cs="Times New Roman"/>
          <w:spacing w:val="26"/>
          <w:sz w:val="28"/>
          <w:szCs w:val="28"/>
        </w:rPr>
        <w:t>ὅπου</w:t>
      </w:r>
      <w:proofErr w:type="spellEnd"/>
      <w:r w:rsidRPr="00927058">
        <w:rPr>
          <w:rFonts w:ascii="Palatino Linotype" w:hAnsi="Palatino Linotype" w:cs="Times New Roman"/>
          <w:spacing w:val="26"/>
          <w:sz w:val="28"/>
          <w:szCs w:val="28"/>
        </w:rPr>
        <w:t xml:space="preserve"> </w:t>
      </w:r>
      <w:proofErr w:type="spellStart"/>
      <w:r w:rsidRPr="00927058">
        <w:rPr>
          <w:rFonts w:ascii="Palatino Linotype" w:hAnsi="Palatino Linotype" w:cs="Times New Roman"/>
          <w:spacing w:val="26"/>
          <w:sz w:val="28"/>
          <w:szCs w:val="28"/>
        </w:rPr>
        <w:t>βούλεσθ</w:t>
      </w:r>
      <w:proofErr w:type="spellEnd"/>
      <w:r w:rsidRPr="00927058">
        <w:rPr>
          <w:rFonts w:ascii="Palatino Linotype" w:hAnsi="Palatino Linotype" w:cs="Times New Roman"/>
          <w:spacing w:val="26"/>
          <w:sz w:val="28"/>
          <w:szCs w:val="28"/>
        </w:rPr>
        <w:t>’</w:t>
      </w:r>
      <w:r>
        <w:rPr>
          <w:rFonts w:ascii="Palatino Linotype" w:hAnsi="Palatino Linotype" w:cs="Times New Roman"/>
          <w:spacing w:val="26"/>
          <w:sz w:val="28"/>
          <w:szCs w:val="28"/>
        </w:rPr>
        <w:t xml:space="preserve"> </w:t>
      </w:r>
      <w:proofErr w:type="spellStart"/>
      <w:r w:rsidRPr="00927058">
        <w:rPr>
          <w:rFonts w:ascii="Palatino Linotype" w:hAnsi="Palatino Linotype" w:cs="Times New Roman"/>
          <w:spacing w:val="26"/>
          <w:sz w:val="28"/>
          <w:szCs w:val="28"/>
        </w:rPr>
        <w:t>ὀλιγαρχίας</w:t>
      </w:r>
      <w:proofErr w:type="spellEnd"/>
      <w:r w:rsidRPr="00927058">
        <w:rPr>
          <w:rFonts w:ascii="Palatino Linotype" w:hAnsi="Palatino Linotype" w:cs="Times New Roman"/>
          <w:spacing w:val="26"/>
          <w:sz w:val="28"/>
          <w:szCs w:val="28"/>
        </w:rPr>
        <w:t xml:space="preserve"> </w:t>
      </w:r>
      <w:proofErr w:type="spellStart"/>
      <w:r w:rsidRPr="00927058">
        <w:rPr>
          <w:rFonts w:ascii="Palatino Linotype" w:hAnsi="Palatino Linotype" w:cs="Times New Roman"/>
          <w:spacing w:val="26"/>
          <w:sz w:val="28"/>
          <w:szCs w:val="28"/>
        </w:rPr>
        <w:t>οὗτος</w:t>
      </w:r>
      <w:proofErr w:type="spellEnd"/>
      <w:r w:rsidRPr="00927058">
        <w:rPr>
          <w:rFonts w:ascii="Palatino Linotype" w:hAnsi="Palatino Linotype" w:cs="Times New Roman"/>
          <w:spacing w:val="26"/>
          <w:sz w:val="28"/>
          <w:szCs w:val="28"/>
        </w:rPr>
        <w:t xml:space="preserve"> </w:t>
      </w:r>
      <w:proofErr w:type="spellStart"/>
      <w:r w:rsidRPr="00927058">
        <w:rPr>
          <w:rFonts w:ascii="Palatino Linotype" w:hAnsi="Palatino Linotype" w:cs="Times New Roman"/>
          <w:spacing w:val="26"/>
          <w:sz w:val="28"/>
          <w:szCs w:val="28"/>
        </w:rPr>
        <w:t>ἀσελγέστερος</w:t>
      </w:r>
      <w:proofErr w:type="spellEnd"/>
      <w:r w:rsidRPr="00927058">
        <w:rPr>
          <w:rFonts w:ascii="Palatino Linotype" w:hAnsi="Palatino Linotype" w:cs="Times New Roman"/>
          <w:spacing w:val="26"/>
          <w:sz w:val="28"/>
          <w:szCs w:val="28"/>
        </w:rPr>
        <w:t xml:space="preserve"> </w:t>
      </w:r>
      <w:proofErr w:type="spellStart"/>
      <w:r w:rsidRPr="00927058">
        <w:rPr>
          <w:rFonts w:ascii="Palatino Linotype" w:hAnsi="Palatino Linotype" w:cs="Times New Roman"/>
          <w:spacing w:val="26"/>
          <w:sz w:val="28"/>
          <w:szCs w:val="28"/>
        </w:rPr>
        <w:t>γέγονεν</w:t>
      </w:r>
      <w:proofErr w:type="spellEnd"/>
      <w:r w:rsidRPr="00927058">
        <w:rPr>
          <w:rFonts w:ascii="Palatino Linotype" w:hAnsi="Palatino Linotype" w:cs="Times New Roman"/>
          <w:spacing w:val="26"/>
          <w:sz w:val="28"/>
          <w:szCs w:val="28"/>
        </w:rPr>
        <w:t xml:space="preserve">, παραλείψω. </w:t>
      </w:r>
      <w:proofErr w:type="spellStart"/>
      <w:r w:rsidRPr="00927058">
        <w:rPr>
          <w:rFonts w:ascii="Palatino Linotype" w:hAnsi="Palatino Linotype" w:cs="Times New Roman"/>
          <w:spacing w:val="26"/>
          <w:sz w:val="28"/>
          <w:szCs w:val="28"/>
        </w:rPr>
        <w:t>Ἀλλά</w:t>
      </w:r>
      <w:proofErr w:type="spellEnd"/>
      <w:r w:rsidRPr="00927058">
        <w:rPr>
          <w:rFonts w:ascii="Palatino Linotype" w:hAnsi="Palatino Linotype" w:cs="Times New Roman"/>
          <w:spacing w:val="26"/>
          <w:sz w:val="28"/>
          <w:szCs w:val="28"/>
        </w:rPr>
        <w:t xml:space="preserve"> παρ’ </w:t>
      </w:r>
      <w:proofErr w:type="spellStart"/>
      <w:r w:rsidRPr="00927058">
        <w:rPr>
          <w:rFonts w:ascii="Palatino Linotype" w:hAnsi="Palatino Linotype" w:cs="Times New Roman"/>
          <w:spacing w:val="26"/>
          <w:sz w:val="28"/>
          <w:szCs w:val="28"/>
        </w:rPr>
        <w:t>ἡμῖν</w:t>
      </w:r>
      <w:proofErr w:type="spellEnd"/>
      <w:r w:rsidRPr="00927058">
        <w:rPr>
          <w:rFonts w:ascii="Palatino Linotype" w:hAnsi="Palatino Linotype" w:cs="Times New Roman"/>
          <w:spacing w:val="26"/>
          <w:sz w:val="28"/>
          <w:szCs w:val="28"/>
        </w:rPr>
        <w:t xml:space="preserve"> πότε </w:t>
      </w:r>
      <w:proofErr w:type="spellStart"/>
      <w:r w:rsidRPr="00927058">
        <w:rPr>
          <w:rFonts w:ascii="Palatino Linotype" w:hAnsi="Palatino Linotype" w:cs="Times New Roman"/>
          <w:spacing w:val="26"/>
          <w:sz w:val="28"/>
          <w:szCs w:val="28"/>
        </w:rPr>
        <w:t>πώποτε</w:t>
      </w:r>
      <w:proofErr w:type="spellEnd"/>
      <w:r w:rsidRPr="00927058">
        <w:rPr>
          <w:rFonts w:ascii="Palatino Linotype" w:hAnsi="Palatino Linotype" w:cs="Times New Roman"/>
          <w:spacing w:val="26"/>
          <w:sz w:val="28"/>
          <w:szCs w:val="28"/>
        </w:rPr>
        <w:t xml:space="preserve"> </w:t>
      </w:r>
      <w:proofErr w:type="spellStart"/>
      <w:r w:rsidRPr="009A0995">
        <w:rPr>
          <w:rFonts w:ascii="Palatino Linotype" w:hAnsi="Palatino Linotype" w:cs="Times New Roman"/>
          <w:spacing w:val="26"/>
          <w:sz w:val="28"/>
          <w:szCs w:val="28"/>
          <w:u w:val="single"/>
        </w:rPr>
        <w:t>δεινότατ</w:t>
      </w:r>
      <w:proofErr w:type="spellEnd"/>
      <w:r w:rsidRPr="009A0995">
        <w:rPr>
          <w:rFonts w:ascii="Palatino Linotype" w:hAnsi="Palatino Linotype" w:cs="Times New Roman"/>
          <w:spacing w:val="26"/>
          <w:sz w:val="28"/>
          <w:szCs w:val="28"/>
          <w:u w:val="single"/>
        </w:rPr>
        <w:t>’</w:t>
      </w:r>
      <w:r w:rsidRPr="00927058">
        <w:rPr>
          <w:rFonts w:ascii="Palatino Linotype" w:hAnsi="Palatino Linotype" w:cs="Times New Roman"/>
          <w:spacing w:val="26"/>
          <w:sz w:val="28"/>
          <w:szCs w:val="28"/>
        </w:rPr>
        <w:t xml:space="preserve"> </w:t>
      </w:r>
      <w:proofErr w:type="spellStart"/>
      <w:r w:rsidRPr="00927058">
        <w:rPr>
          <w:rFonts w:ascii="Palatino Linotype" w:hAnsi="Palatino Linotype" w:cs="Times New Roman"/>
          <w:spacing w:val="26"/>
          <w:sz w:val="28"/>
          <w:szCs w:val="28"/>
        </w:rPr>
        <w:t>ἐν</w:t>
      </w:r>
      <w:proofErr w:type="spellEnd"/>
      <w:r w:rsidRPr="00927058">
        <w:rPr>
          <w:rFonts w:ascii="Palatino Linotype" w:hAnsi="Palatino Linotype" w:cs="Times New Roman"/>
          <w:spacing w:val="26"/>
          <w:sz w:val="28"/>
          <w:szCs w:val="28"/>
        </w:rPr>
        <w:t xml:space="preserve"> </w:t>
      </w:r>
      <w:proofErr w:type="spellStart"/>
      <w:r w:rsidRPr="00927058">
        <w:rPr>
          <w:rFonts w:ascii="Palatino Linotype" w:hAnsi="Palatino Linotype" w:cs="Times New Roman"/>
          <w:spacing w:val="26"/>
          <w:sz w:val="28"/>
          <w:szCs w:val="28"/>
        </w:rPr>
        <w:t>τῇ</w:t>
      </w:r>
      <w:proofErr w:type="spellEnd"/>
      <w:r>
        <w:rPr>
          <w:rFonts w:ascii="Palatino Linotype" w:hAnsi="Palatino Linotype" w:cs="Times New Roman"/>
          <w:spacing w:val="26"/>
          <w:sz w:val="28"/>
          <w:szCs w:val="28"/>
        </w:rPr>
        <w:t xml:space="preserve"> πόλει </w:t>
      </w:r>
      <w:proofErr w:type="spellStart"/>
      <w:r>
        <w:rPr>
          <w:rFonts w:ascii="Palatino Linotype" w:hAnsi="Palatino Linotype" w:cs="Times New Roman"/>
          <w:spacing w:val="26"/>
          <w:sz w:val="28"/>
          <w:szCs w:val="28"/>
        </w:rPr>
        <w:t>γέγονεν</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Ἐπί</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τῶν</w:t>
      </w:r>
      <w:proofErr w:type="spellEnd"/>
      <w:r>
        <w:rPr>
          <w:rFonts w:ascii="Palatino Linotype" w:hAnsi="Palatino Linotype" w:cs="Times New Roman"/>
          <w:spacing w:val="26"/>
          <w:sz w:val="28"/>
          <w:szCs w:val="28"/>
        </w:rPr>
        <w:t xml:space="preserve"> τριάκοντα πάντες </w:t>
      </w:r>
      <w:proofErr w:type="spellStart"/>
      <w:r>
        <w:rPr>
          <w:rFonts w:ascii="Palatino Linotype" w:hAnsi="Palatino Linotype" w:cs="Times New Roman"/>
          <w:spacing w:val="26"/>
          <w:sz w:val="28"/>
          <w:szCs w:val="28"/>
        </w:rPr>
        <w:t>ἄν</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εἴποιτε</w:t>
      </w:r>
      <w:proofErr w:type="spellEnd"/>
      <w:r>
        <w:rPr>
          <w:rFonts w:ascii="Palatino Linotype" w:hAnsi="Palatino Linotype" w:cs="Times New Roman"/>
          <w:spacing w:val="26"/>
          <w:sz w:val="28"/>
          <w:szCs w:val="28"/>
        </w:rPr>
        <w:t xml:space="preserve">. Τότε </w:t>
      </w:r>
      <w:proofErr w:type="spellStart"/>
      <w:r>
        <w:rPr>
          <w:rFonts w:ascii="Palatino Linotype" w:hAnsi="Palatino Linotype" w:cs="Times New Roman"/>
          <w:spacing w:val="26"/>
          <w:sz w:val="28"/>
          <w:szCs w:val="28"/>
        </w:rPr>
        <w:t>τοίνυν</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ὡς</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ἔστιν</w:t>
      </w:r>
      <w:proofErr w:type="spellEnd"/>
      <w:r>
        <w:rPr>
          <w:rFonts w:ascii="Palatino Linotype" w:hAnsi="Palatino Linotype" w:cs="Times New Roman"/>
          <w:spacing w:val="26"/>
          <w:sz w:val="28"/>
          <w:szCs w:val="28"/>
        </w:rPr>
        <w:t xml:space="preserve"> </w:t>
      </w:r>
      <w:proofErr w:type="spellStart"/>
      <w:r w:rsidRPr="009A0995">
        <w:rPr>
          <w:rFonts w:ascii="Palatino Linotype" w:hAnsi="Palatino Linotype" w:cs="Times New Roman"/>
          <w:spacing w:val="26"/>
          <w:sz w:val="28"/>
          <w:szCs w:val="28"/>
          <w:u w:val="single"/>
        </w:rPr>
        <w:t>ἀκούειν</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οὐδείς</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ἔστιν</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ὅστις</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ἀπεστερεῖτο</w:t>
      </w:r>
      <w:proofErr w:type="spellEnd"/>
      <w:r>
        <w:rPr>
          <w:rFonts w:ascii="Palatino Linotype" w:hAnsi="Palatino Linotype" w:cs="Times New Roman"/>
          <w:spacing w:val="26"/>
          <w:sz w:val="28"/>
          <w:szCs w:val="28"/>
        </w:rPr>
        <w:t xml:space="preserve"> </w:t>
      </w:r>
      <w:proofErr w:type="spellStart"/>
      <w:r w:rsidRPr="00BD3916">
        <w:rPr>
          <w:rFonts w:ascii="Palatino Linotype" w:hAnsi="Palatino Linotype" w:cs="Times New Roman"/>
          <w:spacing w:val="26"/>
          <w:sz w:val="28"/>
          <w:szCs w:val="28"/>
          <w:u w:val="single"/>
        </w:rPr>
        <w:t>τοῦ</w:t>
      </w:r>
      <w:proofErr w:type="spellEnd"/>
      <w:r w:rsidRPr="00BD3916">
        <w:rPr>
          <w:rFonts w:ascii="Palatino Linotype" w:hAnsi="Palatino Linotype" w:cs="Times New Roman"/>
          <w:spacing w:val="26"/>
          <w:sz w:val="28"/>
          <w:szCs w:val="28"/>
          <w:u w:val="single"/>
        </w:rPr>
        <w:t xml:space="preserve"> </w:t>
      </w:r>
      <w:proofErr w:type="spellStart"/>
      <w:r w:rsidRPr="00BD3916">
        <w:rPr>
          <w:rFonts w:ascii="Palatino Linotype" w:hAnsi="Palatino Linotype" w:cs="Times New Roman"/>
          <w:spacing w:val="26"/>
          <w:sz w:val="28"/>
          <w:szCs w:val="28"/>
          <w:u w:val="single"/>
        </w:rPr>
        <w:t>σωθῆναι</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ὅστις</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ἑαυτόν</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οἴκοι</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κρύψειεν</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ἀλλά</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τοῦτο</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κατηγοροῦμεν</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τῶν</w:t>
      </w:r>
      <w:proofErr w:type="spellEnd"/>
      <w:r>
        <w:rPr>
          <w:rFonts w:ascii="Palatino Linotype" w:hAnsi="Palatino Linotype" w:cs="Times New Roman"/>
          <w:spacing w:val="26"/>
          <w:sz w:val="28"/>
          <w:szCs w:val="28"/>
        </w:rPr>
        <w:t xml:space="preserve"> τριάκοντα, </w:t>
      </w:r>
      <w:proofErr w:type="spellStart"/>
      <w:r>
        <w:rPr>
          <w:rFonts w:ascii="Palatino Linotype" w:hAnsi="Palatino Linotype" w:cs="Times New Roman"/>
          <w:spacing w:val="26"/>
          <w:sz w:val="28"/>
          <w:szCs w:val="28"/>
        </w:rPr>
        <w:t>ὅτι</w:t>
      </w:r>
      <w:proofErr w:type="spellEnd"/>
      <w:r>
        <w:rPr>
          <w:rFonts w:ascii="Palatino Linotype" w:hAnsi="Palatino Linotype" w:cs="Times New Roman"/>
          <w:spacing w:val="26"/>
          <w:sz w:val="28"/>
          <w:szCs w:val="28"/>
        </w:rPr>
        <w:t xml:space="preserve"> τούς </w:t>
      </w:r>
      <w:proofErr w:type="spellStart"/>
      <w:r>
        <w:rPr>
          <w:rFonts w:ascii="Palatino Linotype" w:hAnsi="Palatino Linotype" w:cs="Times New Roman"/>
          <w:spacing w:val="26"/>
          <w:sz w:val="28"/>
          <w:szCs w:val="28"/>
        </w:rPr>
        <w:t>ἔκ</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τῆς</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ἀγορᾶς</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ἀδίκως</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ἀπῆγον</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Οὗτος</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τοίνυν</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τοσαύτην</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ὑπερβολήν</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ἐποιήσατ</w:t>
      </w:r>
      <w:proofErr w:type="spellEnd"/>
      <w:r>
        <w:rPr>
          <w:rFonts w:ascii="Palatino Linotype" w:hAnsi="Palatino Linotype" w:cs="Times New Roman"/>
          <w:spacing w:val="26"/>
          <w:sz w:val="28"/>
          <w:szCs w:val="28"/>
        </w:rPr>
        <w:t xml:space="preserve">’ </w:t>
      </w:r>
      <w:proofErr w:type="spellStart"/>
      <w:r w:rsidRPr="00BD3916">
        <w:rPr>
          <w:rFonts w:ascii="Palatino Linotype" w:hAnsi="Palatino Linotype" w:cs="Times New Roman"/>
          <w:spacing w:val="26"/>
          <w:sz w:val="28"/>
          <w:szCs w:val="28"/>
          <w:u w:val="single"/>
        </w:rPr>
        <w:t>ἐκείνων</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τῆς</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αὑτοῦ</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βδελυρἰας</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ὥστ</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ἐν</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δημοκρατίᾳ</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πολιτευόμενος</w:t>
      </w:r>
      <w:proofErr w:type="spellEnd"/>
      <w:r>
        <w:rPr>
          <w:rFonts w:ascii="Palatino Linotype" w:hAnsi="Palatino Linotype" w:cs="Times New Roman"/>
          <w:spacing w:val="26"/>
          <w:sz w:val="28"/>
          <w:szCs w:val="28"/>
        </w:rPr>
        <w:t xml:space="preserve">  την </w:t>
      </w:r>
      <w:proofErr w:type="spellStart"/>
      <w:r>
        <w:rPr>
          <w:rFonts w:ascii="Palatino Linotype" w:hAnsi="Palatino Linotype" w:cs="Times New Roman"/>
          <w:spacing w:val="26"/>
          <w:sz w:val="28"/>
          <w:szCs w:val="28"/>
        </w:rPr>
        <w:t>ἰδίαν</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οίκίαν</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ἑκάστῳ</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δεσμωτἠριον</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καθίστη</w:t>
      </w:r>
      <w:proofErr w:type="spellEnd"/>
      <w:r>
        <w:rPr>
          <w:rFonts w:ascii="Palatino Linotype" w:hAnsi="Palatino Linotype" w:cs="Times New Roman"/>
          <w:spacing w:val="26"/>
          <w:sz w:val="28"/>
          <w:szCs w:val="28"/>
        </w:rPr>
        <w:t xml:space="preserve"> τούς </w:t>
      </w:r>
      <w:proofErr w:type="spellStart"/>
      <w:r>
        <w:rPr>
          <w:rFonts w:ascii="Palatino Linotype" w:hAnsi="Palatino Linotype" w:cs="Times New Roman"/>
          <w:spacing w:val="26"/>
          <w:sz w:val="28"/>
          <w:szCs w:val="28"/>
        </w:rPr>
        <w:t>ἕνδεκα</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ἄγων</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ἐπί</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τάς</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οἰκίας</w:t>
      </w:r>
      <w:proofErr w:type="spellEnd"/>
      <w:r>
        <w:rPr>
          <w:rFonts w:ascii="Palatino Linotype" w:hAnsi="Palatino Linotype" w:cs="Times New Roman"/>
          <w:spacing w:val="26"/>
          <w:sz w:val="28"/>
          <w:szCs w:val="28"/>
        </w:rPr>
        <w:t xml:space="preserve">. </w:t>
      </w:r>
    </w:p>
    <w:p w14:paraId="3F9982D2" w14:textId="77777777" w:rsidR="006C163A" w:rsidRDefault="006C163A" w:rsidP="006C163A">
      <w:pPr>
        <w:spacing w:after="0" w:line="240" w:lineRule="auto"/>
        <w:jc w:val="both"/>
        <w:rPr>
          <w:rFonts w:ascii="Palatino Linotype" w:hAnsi="Palatino Linotype" w:cs="Times New Roman"/>
          <w:b/>
          <w:bCs/>
          <w:sz w:val="28"/>
          <w:szCs w:val="28"/>
        </w:rPr>
      </w:pPr>
    </w:p>
    <w:p w14:paraId="7F3C7CEA" w14:textId="77777777" w:rsidR="006C163A" w:rsidRDefault="006C163A" w:rsidP="006C163A">
      <w:pPr>
        <w:spacing w:after="0" w:line="240" w:lineRule="auto"/>
        <w:jc w:val="both"/>
        <w:rPr>
          <w:rFonts w:ascii="Palatino Linotype" w:hAnsi="Palatino Linotype" w:cs="Times New Roman"/>
          <w:b/>
          <w:bCs/>
          <w:sz w:val="28"/>
          <w:szCs w:val="28"/>
        </w:rPr>
      </w:pPr>
      <w:r w:rsidRPr="00AB1EFF">
        <w:rPr>
          <w:rFonts w:ascii="Palatino Linotype" w:hAnsi="Palatino Linotype" w:cs="Times New Roman"/>
          <w:b/>
          <w:bCs/>
          <w:sz w:val="28"/>
          <w:szCs w:val="28"/>
        </w:rPr>
        <w:t>Λεξιλόγιο</w:t>
      </w:r>
    </w:p>
    <w:p w14:paraId="4E9119EA" w14:textId="77777777" w:rsidR="006C163A" w:rsidRPr="00AB1EFF" w:rsidRDefault="006C163A" w:rsidP="006C163A">
      <w:pPr>
        <w:spacing w:after="0" w:line="240" w:lineRule="auto"/>
        <w:jc w:val="both"/>
        <w:rPr>
          <w:rFonts w:ascii="Palatino Linotype" w:hAnsi="Palatino Linotype" w:cs="Times New Roman"/>
          <w:b/>
          <w:bCs/>
          <w:sz w:val="28"/>
          <w:szCs w:val="28"/>
        </w:rPr>
      </w:pPr>
      <w:proofErr w:type="spellStart"/>
      <w:r>
        <w:rPr>
          <w:rFonts w:ascii="Palatino Linotype" w:hAnsi="Palatino Linotype" w:cs="Times New Roman"/>
          <w:b/>
          <w:bCs/>
          <w:spacing w:val="26"/>
          <w:sz w:val="28"/>
          <w:szCs w:val="28"/>
        </w:rPr>
        <w:t>Τ</w:t>
      </w:r>
      <w:r w:rsidRPr="00AB1EFF">
        <w:rPr>
          <w:rFonts w:ascii="Palatino Linotype" w:hAnsi="Palatino Linotype" w:cs="Times New Roman"/>
          <w:b/>
          <w:bCs/>
          <w:spacing w:val="26"/>
          <w:sz w:val="28"/>
          <w:szCs w:val="28"/>
        </w:rPr>
        <w:t>οῦτ’ἄν</w:t>
      </w:r>
      <w:proofErr w:type="spellEnd"/>
      <w:r w:rsidRPr="00AB1EFF">
        <w:rPr>
          <w:rFonts w:ascii="Palatino Linotype" w:hAnsi="Palatino Linotype" w:cs="Times New Roman"/>
          <w:b/>
          <w:bCs/>
          <w:spacing w:val="26"/>
          <w:sz w:val="28"/>
          <w:szCs w:val="28"/>
        </w:rPr>
        <w:t xml:space="preserve"> </w:t>
      </w:r>
      <w:proofErr w:type="spellStart"/>
      <w:r w:rsidRPr="00AB1EFF">
        <w:rPr>
          <w:rFonts w:ascii="Palatino Linotype" w:hAnsi="Palatino Linotype" w:cs="Times New Roman"/>
          <w:b/>
          <w:bCs/>
          <w:spacing w:val="26"/>
          <w:sz w:val="28"/>
          <w:szCs w:val="28"/>
        </w:rPr>
        <w:t>εὕροιτε</w:t>
      </w:r>
      <w:proofErr w:type="spellEnd"/>
      <w:r w:rsidRPr="00AB1EFF">
        <w:rPr>
          <w:rFonts w:ascii="Palatino Linotype" w:hAnsi="Palatino Linotype" w:cs="Times New Roman"/>
          <w:b/>
          <w:bCs/>
          <w:spacing w:val="26"/>
          <w:sz w:val="28"/>
          <w:szCs w:val="28"/>
        </w:rPr>
        <w:t xml:space="preserve"> </w:t>
      </w:r>
      <w:proofErr w:type="spellStart"/>
      <w:r w:rsidRPr="00AB1EFF">
        <w:rPr>
          <w:rFonts w:ascii="Palatino Linotype" w:hAnsi="Palatino Linotype" w:cs="Times New Roman"/>
          <w:b/>
          <w:bCs/>
          <w:spacing w:val="26"/>
          <w:sz w:val="28"/>
          <w:szCs w:val="28"/>
        </w:rPr>
        <w:t>προχειρότατον</w:t>
      </w:r>
      <w:proofErr w:type="spellEnd"/>
      <w:r>
        <w:rPr>
          <w:rFonts w:ascii="Palatino Linotype" w:hAnsi="Palatino Linotype" w:cs="Times New Roman"/>
          <w:spacing w:val="26"/>
          <w:sz w:val="28"/>
          <w:szCs w:val="28"/>
        </w:rPr>
        <w:t xml:space="preserve">: </w:t>
      </w:r>
      <w:r w:rsidRPr="00AB1EFF">
        <w:rPr>
          <w:rFonts w:ascii="Palatino Linotype" w:hAnsi="Palatino Linotype" w:cs="Times New Roman"/>
          <w:sz w:val="28"/>
          <w:szCs w:val="28"/>
        </w:rPr>
        <w:t>αυτό θα βρίσκατε με τη σκέψη σας πρώτο -πρώτο.</w:t>
      </w:r>
      <w:r>
        <w:rPr>
          <w:rFonts w:ascii="Palatino Linotype" w:hAnsi="Palatino Linotype" w:cs="Times New Roman"/>
          <w:sz w:val="28"/>
          <w:szCs w:val="28"/>
        </w:rPr>
        <w:t xml:space="preserve"> </w:t>
      </w:r>
      <w:proofErr w:type="spellStart"/>
      <w:r w:rsidRPr="00AB1EFF">
        <w:rPr>
          <w:rFonts w:ascii="Palatino Linotype" w:hAnsi="Palatino Linotype" w:cs="Times New Roman"/>
          <w:b/>
          <w:bCs/>
          <w:sz w:val="28"/>
          <w:szCs w:val="28"/>
        </w:rPr>
        <w:t>Τ</w:t>
      </w:r>
      <w:r w:rsidRPr="00AB1EFF">
        <w:rPr>
          <w:rFonts w:ascii="Palatino Linotype" w:hAnsi="Palatino Linotype" w:cs="Times New Roman"/>
          <w:b/>
          <w:bCs/>
          <w:spacing w:val="26"/>
          <w:sz w:val="28"/>
          <w:szCs w:val="28"/>
        </w:rPr>
        <w:t>ῆς</w:t>
      </w:r>
      <w:proofErr w:type="spellEnd"/>
      <w:r w:rsidRPr="00AB1EFF">
        <w:rPr>
          <w:rFonts w:ascii="Palatino Linotype" w:hAnsi="Palatino Linotype" w:cs="Times New Roman"/>
          <w:b/>
          <w:bCs/>
          <w:spacing w:val="26"/>
          <w:sz w:val="28"/>
          <w:szCs w:val="28"/>
        </w:rPr>
        <w:t xml:space="preserve"> </w:t>
      </w:r>
      <w:proofErr w:type="spellStart"/>
      <w:r w:rsidRPr="00AB1EFF">
        <w:rPr>
          <w:rFonts w:ascii="Palatino Linotype" w:hAnsi="Palatino Linotype" w:cs="Times New Roman"/>
          <w:b/>
          <w:bCs/>
          <w:spacing w:val="26"/>
          <w:sz w:val="28"/>
          <w:szCs w:val="28"/>
        </w:rPr>
        <w:t>ὅπου</w:t>
      </w:r>
      <w:proofErr w:type="spellEnd"/>
      <w:r w:rsidRPr="00AB1EFF">
        <w:rPr>
          <w:rFonts w:ascii="Palatino Linotype" w:hAnsi="Palatino Linotype" w:cs="Times New Roman"/>
          <w:b/>
          <w:bCs/>
          <w:spacing w:val="26"/>
          <w:sz w:val="28"/>
          <w:szCs w:val="28"/>
        </w:rPr>
        <w:t xml:space="preserve"> </w:t>
      </w:r>
      <w:proofErr w:type="spellStart"/>
      <w:r w:rsidRPr="00AB1EFF">
        <w:rPr>
          <w:rFonts w:ascii="Palatino Linotype" w:hAnsi="Palatino Linotype" w:cs="Times New Roman"/>
          <w:b/>
          <w:bCs/>
          <w:spacing w:val="26"/>
          <w:sz w:val="28"/>
          <w:szCs w:val="28"/>
        </w:rPr>
        <w:t>βούλεσθ</w:t>
      </w:r>
      <w:proofErr w:type="spellEnd"/>
      <w:r w:rsidRPr="00AB1EFF">
        <w:rPr>
          <w:rFonts w:ascii="Palatino Linotype" w:hAnsi="Palatino Linotype" w:cs="Times New Roman"/>
          <w:b/>
          <w:bCs/>
          <w:spacing w:val="26"/>
          <w:sz w:val="28"/>
          <w:szCs w:val="28"/>
        </w:rPr>
        <w:t xml:space="preserve">’ </w:t>
      </w:r>
      <w:proofErr w:type="spellStart"/>
      <w:r w:rsidRPr="00AB1EFF">
        <w:rPr>
          <w:rFonts w:ascii="Palatino Linotype" w:hAnsi="Palatino Linotype" w:cs="Times New Roman"/>
          <w:b/>
          <w:bCs/>
          <w:spacing w:val="26"/>
          <w:sz w:val="28"/>
          <w:szCs w:val="28"/>
        </w:rPr>
        <w:t>ὀλιγαρχίας</w:t>
      </w:r>
      <w:proofErr w:type="spellEnd"/>
      <w:r>
        <w:rPr>
          <w:rFonts w:ascii="Palatino Linotype" w:hAnsi="Palatino Linotype" w:cs="Times New Roman"/>
          <w:spacing w:val="26"/>
          <w:sz w:val="28"/>
          <w:szCs w:val="28"/>
        </w:rPr>
        <w:t xml:space="preserve">: </w:t>
      </w:r>
      <w:r w:rsidRPr="00AB1EFF">
        <w:rPr>
          <w:rFonts w:ascii="Palatino Linotype" w:hAnsi="Palatino Linotype" w:cs="Times New Roman"/>
          <w:sz w:val="28"/>
          <w:szCs w:val="28"/>
        </w:rPr>
        <w:t>από την οποιαδήποτε ολιγαρχία.</w:t>
      </w:r>
      <w:r>
        <w:rPr>
          <w:rFonts w:ascii="Palatino Linotype" w:hAnsi="Palatino Linotype" w:cs="Times New Roman"/>
          <w:sz w:val="28"/>
          <w:szCs w:val="28"/>
        </w:rPr>
        <w:t xml:space="preserve"> </w:t>
      </w:r>
    </w:p>
    <w:p w14:paraId="2F9BF80E" w14:textId="77777777" w:rsidR="006C163A" w:rsidRDefault="006C163A" w:rsidP="006C163A">
      <w:pPr>
        <w:spacing w:after="0" w:line="240" w:lineRule="auto"/>
        <w:jc w:val="both"/>
        <w:rPr>
          <w:rFonts w:ascii="Palatino Linotype" w:hAnsi="Palatino Linotype" w:cs="Times New Roman"/>
          <w:spacing w:val="26"/>
          <w:sz w:val="28"/>
          <w:szCs w:val="28"/>
        </w:rPr>
      </w:pPr>
      <w:proofErr w:type="spellStart"/>
      <w:r w:rsidRPr="00AB1EFF">
        <w:rPr>
          <w:rFonts w:ascii="Palatino Linotype" w:hAnsi="Palatino Linotype" w:cs="Times New Roman"/>
          <w:b/>
          <w:bCs/>
          <w:spacing w:val="26"/>
          <w:sz w:val="28"/>
          <w:szCs w:val="28"/>
        </w:rPr>
        <w:t>Οὐδείς</w:t>
      </w:r>
      <w:proofErr w:type="spellEnd"/>
      <w:r w:rsidRPr="00AB1EFF">
        <w:rPr>
          <w:rFonts w:ascii="Palatino Linotype" w:hAnsi="Palatino Linotype" w:cs="Times New Roman"/>
          <w:b/>
          <w:bCs/>
          <w:spacing w:val="26"/>
          <w:sz w:val="28"/>
          <w:szCs w:val="28"/>
        </w:rPr>
        <w:t xml:space="preserve"> </w:t>
      </w:r>
      <w:proofErr w:type="spellStart"/>
      <w:r w:rsidRPr="00AB1EFF">
        <w:rPr>
          <w:rFonts w:ascii="Palatino Linotype" w:hAnsi="Palatino Linotype" w:cs="Times New Roman"/>
          <w:b/>
          <w:bCs/>
          <w:spacing w:val="26"/>
          <w:sz w:val="28"/>
          <w:szCs w:val="28"/>
        </w:rPr>
        <w:t>ἔστιν</w:t>
      </w:r>
      <w:proofErr w:type="spellEnd"/>
      <w:r w:rsidRPr="00AB1EFF">
        <w:rPr>
          <w:rFonts w:ascii="Palatino Linotype" w:hAnsi="Palatino Linotype" w:cs="Times New Roman"/>
          <w:b/>
          <w:bCs/>
          <w:spacing w:val="26"/>
          <w:sz w:val="28"/>
          <w:szCs w:val="28"/>
        </w:rPr>
        <w:t xml:space="preserve"> </w:t>
      </w:r>
      <w:proofErr w:type="spellStart"/>
      <w:r w:rsidRPr="00AB1EFF">
        <w:rPr>
          <w:rFonts w:ascii="Palatino Linotype" w:hAnsi="Palatino Linotype" w:cs="Times New Roman"/>
          <w:b/>
          <w:bCs/>
          <w:spacing w:val="26"/>
          <w:sz w:val="28"/>
          <w:szCs w:val="28"/>
        </w:rPr>
        <w:t>ὅστις</w:t>
      </w:r>
      <w:proofErr w:type="spellEnd"/>
      <w:r w:rsidRPr="00AB1EFF">
        <w:rPr>
          <w:rFonts w:ascii="Palatino Linotype" w:hAnsi="Palatino Linotype" w:cs="Times New Roman"/>
          <w:b/>
          <w:bCs/>
          <w:spacing w:val="26"/>
          <w:sz w:val="28"/>
          <w:szCs w:val="28"/>
        </w:rPr>
        <w:t xml:space="preserve"> </w:t>
      </w:r>
      <w:proofErr w:type="spellStart"/>
      <w:r w:rsidRPr="00AB1EFF">
        <w:rPr>
          <w:rFonts w:ascii="Palatino Linotype" w:hAnsi="Palatino Linotype" w:cs="Times New Roman"/>
          <w:b/>
          <w:bCs/>
          <w:spacing w:val="26"/>
          <w:sz w:val="28"/>
          <w:szCs w:val="28"/>
        </w:rPr>
        <w:t>ἀπεστερεῖτο</w:t>
      </w:r>
      <w:proofErr w:type="spellEnd"/>
      <w:r w:rsidRPr="00AB1EFF">
        <w:rPr>
          <w:rFonts w:ascii="Palatino Linotype" w:hAnsi="Palatino Linotype" w:cs="Times New Roman"/>
          <w:b/>
          <w:bCs/>
          <w:spacing w:val="26"/>
          <w:sz w:val="28"/>
          <w:szCs w:val="28"/>
        </w:rPr>
        <w:t xml:space="preserve"> </w:t>
      </w:r>
      <w:proofErr w:type="spellStart"/>
      <w:r w:rsidRPr="00AB1EFF">
        <w:rPr>
          <w:rFonts w:ascii="Palatino Linotype" w:hAnsi="Palatino Linotype" w:cs="Times New Roman"/>
          <w:b/>
          <w:bCs/>
          <w:spacing w:val="26"/>
          <w:sz w:val="28"/>
          <w:szCs w:val="28"/>
        </w:rPr>
        <w:t>τοῦ</w:t>
      </w:r>
      <w:proofErr w:type="spellEnd"/>
      <w:r w:rsidRPr="00AB1EFF">
        <w:rPr>
          <w:rFonts w:ascii="Palatino Linotype" w:hAnsi="Palatino Linotype" w:cs="Times New Roman"/>
          <w:b/>
          <w:bCs/>
          <w:spacing w:val="26"/>
          <w:sz w:val="28"/>
          <w:szCs w:val="28"/>
        </w:rPr>
        <w:t xml:space="preserve"> </w:t>
      </w:r>
      <w:proofErr w:type="spellStart"/>
      <w:r w:rsidRPr="00AB1EFF">
        <w:rPr>
          <w:rFonts w:ascii="Palatino Linotype" w:hAnsi="Palatino Linotype" w:cs="Times New Roman"/>
          <w:b/>
          <w:bCs/>
          <w:spacing w:val="26"/>
          <w:sz w:val="28"/>
          <w:szCs w:val="28"/>
        </w:rPr>
        <w:t>σωθῆναι</w:t>
      </w:r>
      <w:proofErr w:type="spellEnd"/>
      <w:r>
        <w:rPr>
          <w:rFonts w:ascii="Palatino Linotype" w:hAnsi="Palatino Linotype" w:cs="Times New Roman"/>
          <w:b/>
          <w:bCs/>
          <w:spacing w:val="26"/>
          <w:sz w:val="28"/>
          <w:szCs w:val="28"/>
        </w:rPr>
        <w:t xml:space="preserve">: </w:t>
      </w:r>
      <w:r w:rsidRPr="00AB1EFF">
        <w:rPr>
          <w:rFonts w:ascii="Palatino Linotype" w:hAnsi="Palatino Linotype" w:cs="Times New Roman"/>
          <w:sz w:val="28"/>
          <w:szCs w:val="28"/>
        </w:rPr>
        <w:t>καθένας είχε τη δυνατότητα να σωθεί</w:t>
      </w:r>
      <w:r>
        <w:rPr>
          <w:rFonts w:ascii="Palatino Linotype" w:hAnsi="Palatino Linotype" w:cs="Times New Roman"/>
          <w:sz w:val="28"/>
          <w:szCs w:val="28"/>
        </w:rPr>
        <w:t xml:space="preserve">. </w:t>
      </w:r>
      <w:proofErr w:type="spellStart"/>
      <w:r w:rsidRPr="00AB1EFF">
        <w:rPr>
          <w:rFonts w:ascii="Palatino Linotype" w:hAnsi="Palatino Linotype" w:cs="Times New Roman"/>
          <w:b/>
          <w:bCs/>
          <w:sz w:val="28"/>
          <w:szCs w:val="28"/>
        </w:rPr>
        <w:t>Ἀ</w:t>
      </w:r>
      <w:r w:rsidRPr="00AB1EFF">
        <w:rPr>
          <w:rFonts w:ascii="Palatino Linotype" w:hAnsi="Palatino Linotype" w:cs="Times New Roman"/>
          <w:b/>
          <w:bCs/>
          <w:spacing w:val="26"/>
          <w:sz w:val="28"/>
          <w:szCs w:val="28"/>
        </w:rPr>
        <w:t>πῆγον</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συνελάμβαναν</w:t>
      </w:r>
      <w:proofErr w:type="spellEnd"/>
      <w:r>
        <w:rPr>
          <w:rFonts w:ascii="Palatino Linotype" w:hAnsi="Palatino Linotype" w:cs="Times New Roman"/>
          <w:spacing w:val="26"/>
          <w:sz w:val="28"/>
          <w:szCs w:val="28"/>
        </w:rPr>
        <w:t xml:space="preserve">. </w:t>
      </w:r>
      <w:proofErr w:type="spellStart"/>
      <w:r w:rsidRPr="00AB1EFF">
        <w:rPr>
          <w:rFonts w:ascii="Palatino Linotype" w:hAnsi="Palatino Linotype" w:cs="Times New Roman"/>
          <w:b/>
          <w:bCs/>
          <w:spacing w:val="26"/>
          <w:sz w:val="28"/>
          <w:szCs w:val="28"/>
        </w:rPr>
        <w:t>Βδελυρἰα</w:t>
      </w:r>
      <w:proofErr w:type="spellEnd"/>
      <w:r>
        <w:rPr>
          <w:rFonts w:ascii="Palatino Linotype" w:hAnsi="Palatino Linotype" w:cs="Times New Roman"/>
          <w:spacing w:val="26"/>
          <w:sz w:val="28"/>
          <w:szCs w:val="28"/>
        </w:rPr>
        <w:t>: ανηθικότητα.</w:t>
      </w:r>
    </w:p>
    <w:p w14:paraId="0D8806F5" w14:textId="77777777" w:rsidR="006C163A" w:rsidRPr="00AB1EFF" w:rsidRDefault="006C163A" w:rsidP="006C163A">
      <w:pPr>
        <w:spacing w:after="0" w:line="240" w:lineRule="auto"/>
        <w:jc w:val="both"/>
        <w:rPr>
          <w:rFonts w:ascii="Palatino Linotype" w:hAnsi="Palatino Linotype" w:cs="Times New Roman"/>
          <w:sz w:val="28"/>
          <w:szCs w:val="28"/>
        </w:rPr>
      </w:pPr>
    </w:p>
    <w:p w14:paraId="367F9EA0" w14:textId="77777777" w:rsidR="006C163A" w:rsidRDefault="006C163A" w:rsidP="006C163A">
      <w:pPr>
        <w:spacing w:after="0" w:line="240" w:lineRule="auto"/>
        <w:rPr>
          <w:rFonts w:ascii="Palatino Linotype" w:hAnsi="Palatino Linotype" w:cs="Times New Roman"/>
          <w:b/>
          <w:bCs/>
          <w:sz w:val="28"/>
          <w:szCs w:val="28"/>
        </w:rPr>
      </w:pPr>
      <w:r>
        <w:rPr>
          <w:rFonts w:ascii="Palatino Linotype" w:hAnsi="Palatino Linotype" w:cs="Times New Roman"/>
          <w:b/>
          <w:bCs/>
          <w:sz w:val="28"/>
          <w:szCs w:val="28"/>
        </w:rPr>
        <w:t>Παρατηρήσεις</w:t>
      </w:r>
    </w:p>
    <w:p w14:paraId="58F52DC0" w14:textId="08DF3D6D" w:rsidR="006C163A" w:rsidRPr="00537FCC" w:rsidRDefault="006C163A" w:rsidP="006C163A">
      <w:pPr>
        <w:pStyle w:val="a5"/>
        <w:numPr>
          <w:ilvl w:val="0"/>
          <w:numId w:val="1"/>
        </w:numPr>
        <w:spacing w:after="0" w:line="240" w:lineRule="auto"/>
        <w:rPr>
          <w:rFonts w:ascii="Palatino Linotype" w:hAnsi="Palatino Linotype" w:cs="Times New Roman"/>
          <w:b/>
          <w:bCs/>
          <w:sz w:val="28"/>
          <w:szCs w:val="28"/>
        </w:rPr>
      </w:pPr>
      <w:r>
        <w:rPr>
          <w:rFonts w:ascii="Palatino Linotype" w:hAnsi="Palatino Linotype" w:cs="Times New Roman"/>
          <w:sz w:val="28"/>
          <w:szCs w:val="28"/>
        </w:rPr>
        <w:t>Να μεταφράσετε το παραπάνω απόσπασμα στη νέα ελληνική.</w:t>
      </w:r>
    </w:p>
    <w:p w14:paraId="774423E9" w14:textId="41D570BD" w:rsidR="00537FCC" w:rsidRPr="009B6D8F" w:rsidRDefault="00537FCC" w:rsidP="006C163A">
      <w:pPr>
        <w:pStyle w:val="a5"/>
        <w:numPr>
          <w:ilvl w:val="0"/>
          <w:numId w:val="1"/>
        </w:numPr>
        <w:spacing w:after="0" w:line="240" w:lineRule="auto"/>
        <w:rPr>
          <w:rFonts w:ascii="Palatino Linotype" w:hAnsi="Palatino Linotype" w:cs="Times New Roman"/>
          <w:b/>
          <w:bCs/>
          <w:sz w:val="28"/>
          <w:szCs w:val="28"/>
        </w:rPr>
      </w:pPr>
      <w:r>
        <w:rPr>
          <w:rFonts w:ascii="Palatino Linotype" w:hAnsi="Palatino Linotype" w:cs="Times New Roman"/>
          <w:sz w:val="28"/>
          <w:szCs w:val="28"/>
        </w:rPr>
        <w:t xml:space="preserve">Γιατί, σύμφωνα με τον Δημοσθένη, ο </w:t>
      </w:r>
      <w:proofErr w:type="spellStart"/>
      <w:r>
        <w:rPr>
          <w:rFonts w:ascii="Palatino Linotype" w:hAnsi="Palatino Linotype" w:cs="Times New Roman"/>
          <w:sz w:val="28"/>
          <w:szCs w:val="28"/>
        </w:rPr>
        <w:t>Ανδροτίωνας</w:t>
      </w:r>
      <w:proofErr w:type="spellEnd"/>
      <w:r>
        <w:rPr>
          <w:rFonts w:ascii="Palatino Linotype" w:hAnsi="Palatino Linotype" w:cs="Times New Roman"/>
          <w:sz w:val="28"/>
          <w:szCs w:val="28"/>
        </w:rPr>
        <w:t xml:space="preserve"> ήταν πιο ανήθικος από τους Τριάκοντα;</w:t>
      </w:r>
    </w:p>
    <w:p w14:paraId="50E8FF7B" w14:textId="77777777" w:rsidR="006C163A" w:rsidRPr="009B6D8F" w:rsidRDefault="006C163A" w:rsidP="006C163A">
      <w:pPr>
        <w:pStyle w:val="a5"/>
        <w:numPr>
          <w:ilvl w:val="0"/>
          <w:numId w:val="1"/>
        </w:numPr>
        <w:spacing w:after="0" w:line="240" w:lineRule="auto"/>
        <w:rPr>
          <w:rFonts w:ascii="Palatino Linotype" w:hAnsi="Palatino Linotype" w:cs="Times New Roman"/>
          <w:b/>
          <w:bCs/>
          <w:sz w:val="28"/>
          <w:szCs w:val="28"/>
        </w:rPr>
      </w:pPr>
      <w:r>
        <w:rPr>
          <w:rFonts w:ascii="Palatino Linotype" w:hAnsi="Palatino Linotype" w:cs="Times New Roman"/>
          <w:sz w:val="28"/>
          <w:szCs w:val="28"/>
        </w:rPr>
        <w:t>Να γραφούν οι τύποι που ζητούνται:</w:t>
      </w:r>
    </w:p>
    <w:p w14:paraId="159DFEA2" w14:textId="122AA3EC" w:rsidR="006C163A" w:rsidRPr="009A0995" w:rsidRDefault="006C163A" w:rsidP="006C163A">
      <w:pPr>
        <w:pStyle w:val="a5"/>
        <w:numPr>
          <w:ilvl w:val="0"/>
          <w:numId w:val="2"/>
        </w:numPr>
        <w:spacing w:after="0" w:line="240" w:lineRule="auto"/>
        <w:rPr>
          <w:rFonts w:ascii="Palatino Linotype" w:hAnsi="Palatino Linotype" w:cs="Times New Roman"/>
          <w:sz w:val="28"/>
          <w:szCs w:val="28"/>
        </w:rPr>
      </w:pPr>
      <w:proofErr w:type="spellStart"/>
      <w:r w:rsidRPr="00927058">
        <w:rPr>
          <w:rFonts w:ascii="Palatino Linotype" w:hAnsi="Palatino Linotype" w:cs="Times New Roman"/>
          <w:spacing w:val="26"/>
          <w:sz w:val="28"/>
          <w:szCs w:val="28"/>
        </w:rPr>
        <w:t>Προχειρότατον</w:t>
      </w:r>
      <w:proofErr w:type="spellEnd"/>
      <w:r>
        <w:rPr>
          <w:rFonts w:ascii="Palatino Linotype" w:hAnsi="Palatino Linotype" w:cs="Times New Roman"/>
          <w:spacing w:val="26"/>
          <w:sz w:val="28"/>
          <w:szCs w:val="28"/>
        </w:rPr>
        <w:t xml:space="preserve">, </w:t>
      </w:r>
      <w:proofErr w:type="spellStart"/>
      <w:r w:rsidRPr="00927058">
        <w:rPr>
          <w:rFonts w:ascii="Palatino Linotype" w:hAnsi="Palatino Linotype" w:cs="Times New Roman"/>
          <w:spacing w:val="26"/>
          <w:sz w:val="28"/>
          <w:szCs w:val="28"/>
        </w:rPr>
        <w:t>ἀσελγέστερος</w:t>
      </w:r>
      <w:proofErr w:type="spellEnd"/>
      <w:r>
        <w:rPr>
          <w:rFonts w:ascii="Palatino Linotype" w:hAnsi="Palatino Linotype" w:cs="Times New Roman"/>
          <w:spacing w:val="26"/>
          <w:sz w:val="28"/>
          <w:szCs w:val="28"/>
        </w:rPr>
        <w:t xml:space="preserve">: </w:t>
      </w:r>
      <w:r w:rsidRPr="009A0995">
        <w:rPr>
          <w:rFonts w:ascii="Palatino Linotype" w:hAnsi="Palatino Linotype" w:cs="Times New Roman"/>
          <w:sz w:val="28"/>
          <w:szCs w:val="28"/>
        </w:rPr>
        <w:t>τα επίθετα να τα μεταφέρετε στους άλλους βαθμούς στον τύπο που είναι.</w:t>
      </w:r>
    </w:p>
    <w:p w14:paraId="693E445F" w14:textId="77777777" w:rsidR="006C163A" w:rsidRDefault="006C163A" w:rsidP="006C163A">
      <w:pPr>
        <w:pStyle w:val="a5"/>
        <w:numPr>
          <w:ilvl w:val="0"/>
          <w:numId w:val="2"/>
        </w:numPr>
        <w:spacing w:after="0" w:line="240" w:lineRule="auto"/>
        <w:rPr>
          <w:rFonts w:ascii="Palatino Linotype" w:hAnsi="Palatino Linotype" w:cs="Times New Roman"/>
          <w:spacing w:val="26"/>
          <w:sz w:val="28"/>
          <w:szCs w:val="28"/>
        </w:rPr>
      </w:pPr>
      <w:proofErr w:type="spellStart"/>
      <w:r>
        <w:rPr>
          <w:rFonts w:ascii="Palatino Linotype" w:hAnsi="Palatino Linotype" w:cs="Times New Roman"/>
          <w:spacing w:val="26"/>
          <w:sz w:val="28"/>
          <w:szCs w:val="28"/>
        </w:rPr>
        <w:lastRenderedPageBreak/>
        <w:t>ὅστις</w:t>
      </w:r>
      <w:proofErr w:type="spellEnd"/>
      <w:r>
        <w:rPr>
          <w:rFonts w:ascii="Palatino Linotype" w:hAnsi="Palatino Linotype" w:cs="Times New Roman"/>
          <w:spacing w:val="26"/>
          <w:sz w:val="28"/>
          <w:szCs w:val="28"/>
        </w:rPr>
        <w:t xml:space="preserve">: </w:t>
      </w:r>
      <w:r w:rsidRPr="009A0995">
        <w:rPr>
          <w:rFonts w:ascii="Palatino Linotype" w:hAnsi="Palatino Linotype" w:cs="Times New Roman"/>
          <w:sz w:val="28"/>
          <w:szCs w:val="28"/>
        </w:rPr>
        <w:t>δοτική ενικού στο ίδιο γένος.</w:t>
      </w:r>
    </w:p>
    <w:p w14:paraId="14D1E135" w14:textId="77777777" w:rsidR="006C163A" w:rsidRPr="00BD3916" w:rsidRDefault="006C163A" w:rsidP="006C163A">
      <w:pPr>
        <w:pStyle w:val="a5"/>
        <w:numPr>
          <w:ilvl w:val="0"/>
          <w:numId w:val="2"/>
        </w:numPr>
        <w:spacing w:after="0" w:line="240" w:lineRule="auto"/>
        <w:ind w:left="1434" w:hanging="357"/>
        <w:rPr>
          <w:rFonts w:ascii="Palatino Linotype" w:hAnsi="Palatino Linotype" w:cs="Times New Roman"/>
          <w:spacing w:val="26"/>
          <w:sz w:val="28"/>
          <w:szCs w:val="28"/>
        </w:rPr>
      </w:pPr>
      <w:proofErr w:type="spellStart"/>
      <w:r>
        <w:rPr>
          <w:rFonts w:ascii="Palatino Linotype" w:hAnsi="Palatino Linotype" w:cs="Times New Roman"/>
          <w:spacing w:val="26"/>
          <w:sz w:val="28"/>
          <w:szCs w:val="28"/>
        </w:rPr>
        <w:t>ἑαυτόν</w:t>
      </w:r>
      <w:proofErr w:type="spellEnd"/>
      <w:r>
        <w:rPr>
          <w:rFonts w:ascii="Palatino Linotype" w:hAnsi="Palatino Linotype" w:cs="Times New Roman"/>
          <w:spacing w:val="26"/>
          <w:sz w:val="28"/>
          <w:szCs w:val="28"/>
        </w:rPr>
        <w:t xml:space="preserve">: </w:t>
      </w:r>
      <w:r w:rsidRPr="009A0995">
        <w:rPr>
          <w:rFonts w:ascii="Palatino Linotype" w:hAnsi="Palatino Linotype" w:cs="Times New Roman"/>
          <w:sz w:val="28"/>
          <w:szCs w:val="28"/>
        </w:rPr>
        <w:t>γενική πληθυντικού στο ίδιο πρόσωπο και στο ίδιο γένος.</w:t>
      </w:r>
    </w:p>
    <w:p w14:paraId="52B968EC" w14:textId="61CEABFC" w:rsidR="006C163A" w:rsidRPr="003E1A68" w:rsidRDefault="006C163A" w:rsidP="006C163A">
      <w:pPr>
        <w:pStyle w:val="a5"/>
        <w:numPr>
          <w:ilvl w:val="0"/>
          <w:numId w:val="2"/>
        </w:numPr>
        <w:spacing w:after="0" w:line="240" w:lineRule="auto"/>
        <w:ind w:left="1434" w:hanging="357"/>
        <w:rPr>
          <w:rFonts w:ascii="Palatino Linotype" w:hAnsi="Palatino Linotype" w:cs="Times New Roman"/>
          <w:sz w:val="28"/>
          <w:szCs w:val="28"/>
        </w:rPr>
      </w:pPr>
      <w:bookmarkStart w:id="1" w:name="_Hlk82469052"/>
      <w:proofErr w:type="spellStart"/>
      <w:r w:rsidRPr="00927058">
        <w:rPr>
          <w:rFonts w:ascii="Palatino Linotype" w:hAnsi="Palatino Linotype" w:cs="Times New Roman"/>
          <w:spacing w:val="26"/>
          <w:sz w:val="28"/>
          <w:szCs w:val="28"/>
        </w:rPr>
        <w:t>ἕλοιτ</w:t>
      </w:r>
      <w:proofErr w:type="spellEnd"/>
      <w:r w:rsidRPr="00927058">
        <w:rPr>
          <w:rFonts w:ascii="Palatino Linotype" w:hAnsi="Palatino Linotype" w:cs="Times New Roman"/>
          <w:spacing w:val="26"/>
          <w:sz w:val="28"/>
          <w:szCs w:val="28"/>
        </w:rPr>
        <w:t>’</w:t>
      </w:r>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κρύψειεν</w:t>
      </w:r>
      <w:bookmarkEnd w:id="1"/>
      <w:proofErr w:type="spellEnd"/>
      <w:r>
        <w:rPr>
          <w:rFonts w:ascii="Palatino Linotype" w:hAnsi="Palatino Linotype" w:cs="Times New Roman"/>
          <w:spacing w:val="26"/>
          <w:sz w:val="28"/>
          <w:szCs w:val="28"/>
        </w:rPr>
        <w:t xml:space="preserve">: </w:t>
      </w:r>
      <w:r w:rsidRPr="003E1A68">
        <w:rPr>
          <w:rFonts w:ascii="Palatino Linotype" w:hAnsi="Palatino Linotype" w:cs="Times New Roman"/>
          <w:sz w:val="28"/>
          <w:szCs w:val="28"/>
        </w:rPr>
        <w:t>να αν</w:t>
      </w:r>
      <w:r w:rsidR="008940F9">
        <w:rPr>
          <w:rFonts w:ascii="Palatino Linotype" w:hAnsi="Palatino Linotype" w:cs="Times New Roman"/>
          <w:sz w:val="28"/>
          <w:szCs w:val="28"/>
        </w:rPr>
        <w:t>αγνωριστο</w:t>
      </w:r>
      <w:r w:rsidRPr="003E1A68">
        <w:rPr>
          <w:rFonts w:ascii="Palatino Linotype" w:hAnsi="Palatino Linotype" w:cs="Times New Roman"/>
          <w:sz w:val="28"/>
          <w:szCs w:val="28"/>
        </w:rPr>
        <w:t xml:space="preserve">ύν  </w:t>
      </w:r>
      <w:r w:rsidR="008940F9">
        <w:rPr>
          <w:rFonts w:ascii="Palatino Linotype" w:hAnsi="Palatino Linotype" w:cs="Times New Roman"/>
          <w:sz w:val="28"/>
          <w:szCs w:val="28"/>
        </w:rPr>
        <w:t>γραμμα</w:t>
      </w:r>
      <w:r w:rsidRPr="003E1A68">
        <w:rPr>
          <w:rFonts w:ascii="Palatino Linotype" w:hAnsi="Palatino Linotype" w:cs="Times New Roman"/>
          <w:sz w:val="28"/>
          <w:szCs w:val="28"/>
        </w:rPr>
        <w:t>τικά.</w:t>
      </w:r>
    </w:p>
    <w:p w14:paraId="55E54FB8" w14:textId="655F9A90" w:rsidR="006C163A" w:rsidRPr="00A3504F" w:rsidRDefault="008940F9" w:rsidP="006C163A">
      <w:pPr>
        <w:pStyle w:val="a5"/>
        <w:numPr>
          <w:ilvl w:val="0"/>
          <w:numId w:val="2"/>
        </w:numPr>
        <w:spacing w:after="0" w:line="240" w:lineRule="auto"/>
        <w:ind w:left="1434" w:hanging="357"/>
        <w:rPr>
          <w:rFonts w:ascii="Palatino Linotype" w:hAnsi="Palatino Linotype" w:cs="Times New Roman"/>
          <w:spacing w:val="26"/>
          <w:sz w:val="28"/>
          <w:szCs w:val="28"/>
        </w:rPr>
      </w:pPr>
      <w:proofErr w:type="spellStart"/>
      <w:r w:rsidRPr="00A3504F">
        <w:rPr>
          <w:rFonts w:ascii="Palatino Linotype" w:hAnsi="Palatino Linotype" w:cs="Times New Roman"/>
          <w:spacing w:val="26"/>
          <w:sz w:val="28"/>
          <w:szCs w:val="28"/>
        </w:rPr>
        <w:t>ἕλοιτ</w:t>
      </w:r>
      <w:proofErr w:type="spellEnd"/>
      <w:r w:rsidRPr="00A3504F">
        <w:rPr>
          <w:rFonts w:ascii="Palatino Linotype" w:hAnsi="Palatino Linotype" w:cs="Times New Roman"/>
          <w:spacing w:val="26"/>
          <w:sz w:val="28"/>
          <w:szCs w:val="28"/>
        </w:rPr>
        <w:t xml:space="preserve">’, </w:t>
      </w:r>
      <w:proofErr w:type="spellStart"/>
      <w:r w:rsidRPr="00A3504F">
        <w:rPr>
          <w:rFonts w:ascii="Palatino Linotype" w:hAnsi="Palatino Linotype" w:cs="Times New Roman"/>
          <w:spacing w:val="26"/>
          <w:sz w:val="28"/>
          <w:szCs w:val="28"/>
        </w:rPr>
        <w:t>εὕροιτε</w:t>
      </w:r>
      <w:proofErr w:type="spellEnd"/>
      <w:r w:rsidRPr="00A3504F">
        <w:rPr>
          <w:rFonts w:ascii="Palatino Linotype" w:hAnsi="Palatino Linotype" w:cs="Times New Roman"/>
          <w:spacing w:val="26"/>
          <w:sz w:val="28"/>
          <w:szCs w:val="28"/>
        </w:rPr>
        <w:t xml:space="preserve">, </w:t>
      </w:r>
      <w:proofErr w:type="spellStart"/>
      <w:r w:rsidRPr="00A3504F">
        <w:rPr>
          <w:rFonts w:ascii="Palatino Linotype" w:hAnsi="Palatino Linotype" w:cs="Times New Roman"/>
          <w:spacing w:val="26"/>
          <w:sz w:val="28"/>
          <w:szCs w:val="28"/>
        </w:rPr>
        <w:t>κρύψειεν</w:t>
      </w:r>
      <w:proofErr w:type="spellEnd"/>
      <w:r w:rsidRPr="00A3504F">
        <w:rPr>
          <w:rFonts w:ascii="Palatino Linotype" w:hAnsi="Palatino Linotype" w:cs="Times New Roman"/>
          <w:spacing w:val="26"/>
          <w:sz w:val="28"/>
          <w:szCs w:val="28"/>
        </w:rPr>
        <w:t>, π</w:t>
      </w:r>
      <w:r w:rsidR="006C163A" w:rsidRPr="00A3504F">
        <w:rPr>
          <w:rFonts w:ascii="Palatino Linotype" w:hAnsi="Palatino Linotype" w:cs="Times New Roman"/>
          <w:spacing w:val="26"/>
          <w:sz w:val="28"/>
          <w:szCs w:val="28"/>
        </w:rPr>
        <w:t xml:space="preserve">αραλείψω: </w:t>
      </w:r>
      <w:r w:rsidR="006C163A" w:rsidRPr="00A3504F">
        <w:rPr>
          <w:rFonts w:ascii="Palatino Linotype" w:hAnsi="Palatino Linotype" w:cs="Times New Roman"/>
          <w:sz w:val="28"/>
          <w:szCs w:val="28"/>
        </w:rPr>
        <w:t xml:space="preserve">να </w:t>
      </w:r>
      <w:r w:rsidRPr="00A3504F">
        <w:rPr>
          <w:rFonts w:ascii="Palatino Linotype" w:hAnsi="Palatino Linotype" w:cs="Times New Roman"/>
          <w:sz w:val="28"/>
          <w:szCs w:val="28"/>
        </w:rPr>
        <w:t>γράψετε τους αρχικούς χρόνους των ρημάτων και στις δύο φωνές.</w:t>
      </w:r>
      <w:r w:rsidR="00A3504F" w:rsidRPr="00A3504F">
        <w:rPr>
          <w:rFonts w:ascii="Palatino Linotype" w:hAnsi="Palatino Linotype" w:cs="Times New Roman"/>
          <w:sz w:val="28"/>
          <w:szCs w:val="28"/>
        </w:rPr>
        <w:t xml:space="preserve"> </w:t>
      </w:r>
    </w:p>
    <w:p w14:paraId="593018CA" w14:textId="77777777" w:rsidR="006C163A" w:rsidRPr="009B6D8F" w:rsidRDefault="006C163A" w:rsidP="006C163A">
      <w:pPr>
        <w:pStyle w:val="a5"/>
        <w:spacing w:after="0" w:line="240" w:lineRule="auto"/>
        <w:rPr>
          <w:rFonts w:ascii="Palatino Linotype" w:hAnsi="Palatino Linotype" w:cs="Times New Roman"/>
          <w:b/>
          <w:bCs/>
          <w:sz w:val="28"/>
          <w:szCs w:val="28"/>
        </w:rPr>
      </w:pPr>
    </w:p>
    <w:p w14:paraId="2533DA25" w14:textId="77777777" w:rsidR="006C163A" w:rsidRPr="009B6D8F" w:rsidRDefault="006C163A" w:rsidP="006C163A">
      <w:pPr>
        <w:pStyle w:val="a5"/>
        <w:numPr>
          <w:ilvl w:val="0"/>
          <w:numId w:val="1"/>
        </w:numPr>
        <w:spacing w:after="0" w:line="240" w:lineRule="auto"/>
        <w:rPr>
          <w:rFonts w:ascii="Palatino Linotype" w:hAnsi="Palatino Linotype" w:cs="Times New Roman"/>
          <w:b/>
          <w:bCs/>
          <w:sz w:val="28"/>
          <w:szCs w:val="28"/>
        </w:rPr>
      </w:pPr>
      <w:r>
        <w:rPr>
          <w:rFonts w:ascii="Palatino Linotype" w:hAnsi="Palatino Linotype" w:cs="Times New Roman"/>
          <w:sz w:val="28"/>
          <w:szCs w:val="28"/>
        </w:rPr>
        <w:t xml:space="preserve">α) Να αναγνωριστούν συντακτικά οι λέξεις: </w:t>
      </w:r>
      <w:proofErr w:type="spellStart"/>
      <w:r w:rsidRPr="00927058">
        <w:rPr>
          <w:rFonts w:ascii="Palatino Linotype" w:hAnsi="Palatino Linotype" w:cs="Times New Roman"/>
          <w:spacing w:val="26"/>
          <w:sz w:val="28"/>
          <w:szCs w:val="28"/>
        </w:rPr>
        <w:t>προχειρότατον</w:t>
      </w:r>
      <w:proofErr w:type="spellEnd"/>
      <w:r>
        <w:rPr>
          <w:rFonts w:ascii="Palatino Linotype" w:hAnsi="Palatino Linotype" w:cs="Times New Roman"/>
          <w:spacing w:val="26"/>
          <w:sz w:val="28"/>
          <w:szCs w:val="28"/>
        </w:rPr>
        <w:t xml:space="preserve">, </w:t>
      </w:r>
      <w:proofErr w:type="spellStart"/>
      <w:r w:rsidRPr="009A0995">
        <w:rPr>
          <w:rFonts w:ascii="Palatino Linotype" w:hAnsi="Palatino Linotype" w:cs="Times New Roman"/>
          <w:spacing w:val="26"/>
          <w:sz w:val="28"/>
          <w:szCs w:val="28"/>
        </w:rPr>
        <w:t>δεινότατ</w:t>
      </w:r>
      <w:proofErr w:type="spellEnd"/>
      <w:r w:rsidRPr="009A0995">
        <w:rPr>
          <w:rFonts w:ascii="Palatino Linotype" w:hAnsi="Palatino Linotype" w:cs="Times New Roman"/>
          <w:spacing w:val="26"/>
          <w:sz w:val="28"/>
          <w:szCs w:val="28"/>
        </w:rPr>
        <w:t>’,</w:t>
      </w:r>
      <w:r>
        <w:rPr>
          <w:rFonts w:ascii="Palatino Linotype" w:hAnsi="Palatino Linotype" w:cs="Times New Roman"/>
          <w:spacing w:val="26"/>
          <w:sz w:val="28"/>
          <w:szCs w:val="28"/>
          <w:u w:val="single"/>
        </w:rPr>
        <w:t xml:space="preserve"> </w:t>
      </w:r>
      <w:proofErr w:type="spellStart"/>
      <w:r>
        <w:rPr>
          <w:rFonts w:ascii="Palatino Linotype" w:hAnsi="Palatino Linotype" w:cs="Times New Roman"/>
          <w:spacing w:val="26"/>
          <w:sz w:val="28"/>
          <w:szCs w:val="28"/>
        </w:rPr>
        <w:t>ἀκούειν</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τοῦ</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σωθῆναι</w:t>
      </w:r>
      <w:proofErr w:type="spellEnd"/>
      <w:r>
        <w:rPr>
          <w:rFonts w:ascii="Palatino Linotype" w:hAnsi="Palatino Linotype" w:cs="Times New Roman"/>
          <w:spacing w:val="26"/>
          <w:sz w:val="28"/>
          <w:szCs w:val="28"/>
        </w:rPr>
        <w:t xml:space="preserve">, </w:t>
      </w:r>
      <w:proofErr w:type="spellStart"/>
      <w:r>
        <w:rPr>
          <w:rFonts w:ascii="Palatino Linotype" w:hAnsi="Palatino Linotype" w:cs="Times New Roman"/>
          <w:spacing w:val="26"/>
          <w:sz w:val="28"/>
          <w:szCs w:val="28"/>
        </w:rPr>
        <w:t>ἐκείνων</w:t>
      </w:r>
      <w:proofErr w:type="spellEnd"/>
      <w:r>
        <w:rPr>
          <w:rFonts w:ascii="Palatino Linotype" w:hAnsi="Palatino Linotype" w:cs="Times New Roman"/>
          <w:spacing w:val="26"/>
          <w:sz w:val="28"/>
          <w:szCs w:val="28"/>
        </w:rPr>
        <w:t>.</w:t>
      </w:r>
    </w:p>
    <w:p w14:paraId="51449256" w14:textId="7A4568C8" w:rsidR="006C163A" w:rsidRPr="00BD3916" w:rsidRDefault="006C163A" w:rsidP="006C163A">
      <w:pPr>
        <w:spacing w:after="0" w:line="240" w:lineRule="auto"/>
        <w:ind w:left="720"/>
        <w:rPr>
          <w:rFonts w:ascii="Palatino Linotype" w:hAnsi="Palatino Linotype" w:cs="Times New Roman"/>
          <w:sz w:val="28"/>
          <w:szCs w:val="28"/>
        </w:rPr>
      </w:pPr>
      <w:r>
        <w:rPr>
          <w:rFonts w:ascii="Palatino Linotype" w:hAnsi="Palatino Linotype" w:cs="Times New Roman"/>
          <w:sz w:val="28"/>
          <w:szCs w:val="28"/>
        </w:rPr>
        <w:t>β</w:t>
      </w:r>
      <w:r w:rsidRPr="00BD3916">
        <w:rPr>
          <w:rFonts w:ascii="Palatino Linotype" w:hAnsi="Palatino Linotype" w:cs="Times New Roman"/>
          <w:sz w:val="28"/>
          <w:szCs w:val="28"/>
        </w:rPr>
        <w:t xml:space="preserve">) </w:t>
      </w:r>
      <w:r>
        <w:rPr>
          <w:rFonts w:ascii="Palatino Linotype" w:hAnsi="Palatino Linotype" w:cs="Times New Roman"/>
          <w:sz w:val="28"/>
          <w:szCs w:val="28"/>
        </w:rPr>
        <w:t>«</w:t>
      </w:r>
      <w:proofErr w:type="spellStart"/>
      <w:r w:rsidRPr="00927058">
        <w:rPr>
          <w:rFonts w:ascii="Palatino Linotype" w:hAnsi="Palatino Linotype"/>
          <w:spacing w:val="26"/>
          <w:sz w:val="28"/>
          <w:szCs w:val="28"/>
        </w:rPr>
        <w:t>Ε</w:t>
      </w:r>
      <w:r w:rsidRPr="00927058">
        <w:rPr>
          <w:rFonts w:ascii="Palatino Linotype" w:hAnsi="Palatino Linotype" w:cs="Times New Roman"/>
          <w:spacing w:val="26"/>
          <w:sz w:val="28"/>
          <w:szCs w:val="28"/>
        </w:rPr>
        <w:t>ἰ</w:t>
      </w:r>
      <w:proofErr w:type="spellEnd"/>
      <w:r w:rsidRPr="00927058">
        <w:rPr>
          <w:rFonts w:ascii="Palatino Linotype" w:hAnsi="Palatino Linotype" w:cs="Times New Roman"/>
          <w:spacing w:val="26"/>
          <w:sz w:val="28"/>
          <w:szCs w:val="28"/>
        </w:rPr>
        <w:t xml:space="preserve"> γάρ </w:t>
      </w:r>
      <w:proofErr w:type="spellStart"/>
      <w:r w:rsidRPr="00927058">
        <w:rPr>
          <w:rFonts w:ascii="Palatino Linotype" w:hAnsi="Palatino Linotype" w:cs="Times New Roman"/>
          <w:spacing w:val="26"/>
          <w:sz w:val="28"/>
          <w:szCs w:val="28"/>
        </w:rPr>
        <w:t>θέλετ</w:t>
      </w:r>
      <w:proofErr w:type="spellEnd"/>
      <w:r w:rsidRPr="00927058">
        <w:rPr>
          <w:rFonts w:ascii="Palatino Linotype" w:hAnsi="Palatino Linotype" w:cs="Times New Roman"/>
          <w:spacing w:val="26"/>
          <w:sz w:val="28"/>
          <w:szCs w:val="28"/>
        </w:rPr>
        <w:t>’</w:t>
      </w:r>
      <w:r>
        <w:rPr>
          <w:rFonts w:ascii="Palatino Linotype" w:hAnsi="Palatino Linotype" w:cs="Times New Roman"/>
          <w:spacing w:val="26"/>
          <w:sz w:val="28"/>
          <w:szCs w:val="28"/>
        </w:rPr>
        <w:t xml:space="preserve">… </w:t>
      </w:r>
      <w:proofErr w:type="spellStart"/>
      <w:r w:rsidRPr="00927058">
        <w:rPr>
          <w:rFonts w:ascii="Palatino Linotype" w:hAnsi="Palatino Linotype" w:cs="Times New Roman"/>
          <w:spacing w:val="26"/>
          <w:sz w:val="28"/>
          <w:szCs w:val="28"/>
        </w:rPr>
        <w:t>ἐν</w:t>
      </w:r>
      <w:proofErr w:type="spellEnd"/>
      <w:r w:rsidRPr="00927058">
        <w:rPr>
          <w:rFonts w:ascii="Palatino Linotype" w:hAnsi="Palatino Linotype" w:cs="Times New Roman"/>
          <w:spacing w:val="26"/>
          <w:sz w:val="28"/>
          <w:szCs w:val="28"/>
        </w:rPr>
        <w:t xml:space="preserve"> </w:t>
      </w:r>
      <w:proofErr w:type="spellStart"/>
      <w:r w:rsidRPr="00927058">
        <w:rPr>
          <w:rFonts w:ascii="Palatino Linotype" w:hAnsi="Palatino Linotype" w:cs="Times New Roman"/>
          <w:spacing w:val="26"/>
          <w:sz w:val="28"/>
          <w:szCs w:val="28"/>
        </w:rPr>
        <w:t>δημοκρατίᾳ</w:t>
      </w:r>
      <w:proofErr w:type="spellEnd"/>
      <w:r>
        <w:rPr>
          <w:rFonts w:ascii="Palatino Linotype" w:hAnsi="Palatino Linotype" w:cs="Times New Roman"/>
          <w:spacing w:val="26"/>
          <w:sz w:val="28"/>
          <w:szCs w:val="28"/>
        </w:rPr>
        <w:t xml:space="preserve">.» </w:t>
      </w:r>
      <w:r w:rsidRPr="00BD3916">
        <w:rPr>
          <w:rFonts w:ascii="Palatino Linotype" w:hAnsi="Palatino Linotype" w:cs="Times New Roman"/>
          <w:sz w:val="28"/>
          <w:szCs w:val="28"/>
        </w:rPr>
        <w:t>Να εντοπίσετε τον υποθετικό λόγο</w:t>
      </w:r>
      <w:r>
        <w:rPr>
          <w:rFonts w:ascii="Palatino Linotype" w:hAnsi="Palatino Linotype" w:cs="Times New Roman"/>
          <w:sz w:val="28"/>
          <w:szCs w:val="28"/>
        </w:rPr>
        <w:t>, να αναγνωρίσετε το είδος του και να τον τροποποιήσετε ώστε να δηλώνει τ</w:t>
      </w:r>
      <w:r w:rsidR="008940F9">
        <w:rPr>
          <w:rFonts w:ascii="Palatino Linotype" w:hAnsi="Palatino Linotype" w:cs="Times New Roman"/>
          <w:sz w:val="28"/>
          <w:szCs w:val="28"/>
        </w:rPr>
        <w:t>ην απλή σκέψη του λέγοντος.</w:t>
      </w:r>
      <w:r w:rsidRPr="00BD3916">
        <w:rPr>
          <w:rFonts w:ascii="Palatino Linotype" w:hAnsi="Palatino Linotype" w:cs="Times New Roman"/>
          <w:sz w:val="28"/>
          <w:szCs w:val="28"/>
        </w:rPr>
        <w:t xml:space="preserve"> </w:t>
      </w:r>
    </w:p>
    <w:p w14:paraId="4EAEBF5D" w14:textId="77777777" w:rsidR="006C163A" w:rsidRDefault="006C163A" w:rsidP="006C163A">
      <w:pPr>
        <w:spacing w:after="0" w:line="360" w:lineRule="auto"/>
        <w:jc w:val="center"/>
        <w:rPr>
          <w:rFonts w:ascii="Palatino Linotype" w:hAnsi="Palatino Linotype" w:cs="Times New Roman"/>
          <w:b/>
          <w:bCs/>
          <w:sz w:val="28"/>
          <w:szCs w:val="28"/>
        </w:rPr>
      </w:pPr>
    </w:p>
    <w:p w14:paraId="20F02FA0" w14:textId="77777777" w:rsidR="006C163A" w:rsidRDefault="006C163A" w:rsidP="006C163A">
      <w:pPr>
        <w:spacing w:after="0" w:line="360" w:lineRule="auto"/>
        <w:jc w:val="center"/>
        <w:rPr>
          <w:rFonts w:ascii="Palatino Linotype" w:hAnsi="Palatino Linotype" w:cs="Times New Roman"/>
          <w:b/>
          <w:bCs/>
          <w:sz w:val="28"/>
          <w:szCs w:val="28"/>
        </w:rPr>
      </w:pPr>
    </w:p>
    <w:p w14:paraId="395FC2A0" w14:textId="77777777" w:rsidR="006C163A" w:rsidRDefault="006C163A" w:rsidP="006C163A">
      <w:pPr>
        <w:spacing w:after="0" w:line="360" w:lineRule="auto"/>
        <w:jc w:val="center"/>
        <w:rPr>
          <w:rFonts w:ascii="Palatino Linotype" w:hAnsi="Palatino Linotype" w:cs="Times New Roman"/>
          <w:b/>
          <w:bCs/>
          <w:sz w:val="28"/>
          <w:szCs w:val="28"/>
        </w:rPr>
      </w:pPr>
    </w:p>
    <w:p w14:paraId="29BA4221" w14:textId="77777777" w:rsidR="006C163A" w:rsidRDefault="006C163A" w:rsidP="006C163A">
      <w:pPr>
        <w:spacing w:after="0" w:line="360" w:lineRule="auto"/>
        <w:jc w:val="center"/>
        <w:rPr>
          <w:rFonts w:ascii="Palatino Linotype" w:hAnsi="Palatino Linotype" w:cs="Times New Roman"/>
          <w:b/>
          <w:bCs/>
          <w:sz w:val="28"/>
          <w:szCs w:val="28"/>
        </w:rPr>
      </w:pPr>
      <w:r w:rsidRPr="00804F5E">
        <w:rPr>
          <w:rFonts w:ascii="Palatino Linotype" w:hAnsi="Palatino Linotype" w:cs="Times New Roman"/>
          <w:b/>
          <w:bCs/>
          <w:sz w:val="28"/>
          <w:szCs w:val="28"/>
        </w:rPr>
        <w:t>ΥΠΟΔΕΙΓΜΑ ΑΝΑΓΝΩΡΙΣΗΣ ΔΕΥΤΕΡΕΥΟΥΣΑΣ ΠΡΟΤΑΣΗΣ</w:t>
      </w:r>
    </w:p>
    <w:p w14:paraId="6987A2D5" w14:textId="77777777" w:rsidR="006C163A" w:rsidRPr="00804F5E" w:rsidRDefault="006C163A" w:rsidP="006C163A">
      <w:pPr>
        <w:spacing w:after="0" w:line="360" w:lineRule="auto"/>
        <w:jc w:val="center"/>
        <w:rPr>
          <w:rFonts w:ascii="Palatino Linotype" w:hAnsi="Palatino Linotype" w:cs="Times New Roman"/>
          <w:b/>
          <w:bCs/>
          <w:sz w:val="28"/>
          <w:szCs w:val="28"/>
        </w:rPr>
      </w:pPr>
      <w:r>
        <w:rPr>
          <w:rFonts w:ascii="Palatino Linotype" w:hAnsi="Palatino Linotype" w:cs="Times New Roman"/>
          <w:b/>
          <w:bCs/>
          <w:sz w:val="28"/>
          <w:szCs w:val="28"/>
        </w:rPr>
        <w:t xml:space="preserve">Π.χ. </w:t>
      </w:r>
      <w:proofErr w:type="spellStart"/>
      <w:r>
        <w:rPr>
          <w:rFonts w:ascii="Palatino Linotype" w:hAnsi="Palatino Linotype" w:cs="Times New Roman"/>
          <w:b/>
          <w:bCs/>
          <w:sz w:val="28"/>
          <w:szCs w:val="28"/>
        </w:rPr>
        <w:t>εἶπέ</w:t>
      </w:r>
      <w:proofErr w:type="spellEnd"/>
      <w:r>
        <w:rPr>
          <w:rFonts w:ascii="Palatino Linotype" w:hAnsi="Palatino Linotype" w:cs="Times New Roman"/>
          <w:b/>
          <w:bCs/>
          <w:sz w:val="28"/>
          <w:szCs w:val="28"/>
        </w:rPr>
        <w:t xml:space="preserve"> τις </w:t>
      </w:r>
      <w:proofErr w:type="spellStart"/>
      <w:r>
        <w:rPr>
          <w:rFonts w:ascii="Palatino Linotype" w:hAnsi="Palatino Linotype" w:cs="Times New Roman"/>
          <w:b/>
          <w:bCs/>
          <w:sz w:val="28"/>
          <w:szCs w:val="28"/>
        </w:rPr>
        <w:t>ὡς</w:t>
      </w:r>
      <w:proofErr w:type="spellEnd"/>
      <w:r>
        <w:rPr>
          <w:rFonts w:ascii="Palatino Linotype" w:hAnsi="Palatino Linotype" w:cs="Times New Roman"/>
          <w:b/>
          <w:bCs/>
          <w:sz w:val="28"/>
          <w:szCs w:val="28"/>
        </w:rPr>
        <w:t xml:space="preserve"> </w:t>
      </w:r>
      <w:proofErr w:type="spellStart"/>
      <w:r>
        <w:rPr>
          <w:rFonts w:ascii="Palatino Linotype" w:hAnsi="Palatino Linotype" w:cs="Times New Roman"/>
          <w:b/>
          <w:bCs/>
          <w:sz w:val="28"/>
          <w:szCs w:val="28"/>
        </w:rPr>
        <w:t>ἐγώ</w:t>
      </w:r>
      <w:proofErr w:type="spellEnd"/>
      <w:r>
        <w:rPr>
          <w:rFonts w:ascii="Palatino Linotype" w:hAnsi="Palatino Linotype" w:cs="Times New Roman"/>
          <w:b/>
          <w:bCs/>
          <w:sz w:val="28"/>
          <w:szCs w:val="28"/>
        </w:rPr>
        <w:t xml:space="preserve"> </w:t>
      </w:r>
      <w:proofErr w:type="spellStart"/>
      <w:r>
        <w:rPr>
          <w:rFonts w:ascii="Palatino Linotype" w:hAnsi="Palatino Linotype" w:cs="Times New Roman"/>
          <w:b/>
          <w:bCs/>
          <w:sz w:val="28"/>
          <w:szCs w:val="28"/>
        </w:rPr>
        <w:t>λοιδοροῖμι</w:t>
      </w:r>
      <w:proofErr w:type="spellEnd"/>
    </w:p>
    <w:tbl>
      <w:tblPr>
        <w:tblStyle w:val="a4"/>
        <w:tblW w:w="0" w:type="auto"/>
        <w:tblLook w:val="04A0" w:firstRow="1" w:lastRow="0" w:firstColumn="1" w:lastColumn="0" w:noHBand="0" w:noVBand="1"/>
      </w:tblPr>
      <w:tblGrid>
        <w:gridCol w:w="2091"/>
        <w:gridCol w:w="2091"/>
        <w:gridCol w:w="2091"/>
        <w:gridCol w:w="2091"/>
        <w:gridCol w:w="2092"/>
      </w:tblGrid>
      <w:tr w:rsidR="006C163A" w14:paraId="7CD5BDE6" w14:textId="77777777" w:rsidTr="00EF03C7">
        <w:tc>
          <w:tcPr>
            <w:tcW w:w="2091" w:type="dxa"/>
          </w:tcPr>
          <w:p w14:paraId="137EC416" w14:textId="77777777" w:rsidR="006C163A" w:rsidRPr="00804F5E" w:rsidRDefault="006C163A" w:rsidP="00EF03C7">
            <w:pPr>
              <w:spacing w:line="360" w:lineRule="auto"/>
              <w:jc w:val="center"/>
              <w:rPr>
                <w:rFonts w:ascii="Palatino Linotype" w:hAnsi="Palatino Linotype" w:cs="Times New Roman"/>
                <w:b/>
                <w:bCs/>
                <w:sz w:val="28"/>
                <w:szCs w:val="28"/>
              </w:rPr>
            </w:pPr>
            <w:r w:rsidRPr="00804F5E">
              <w:rPr>
                <w:rFonts w:ascii="Palatino Linotype" w:hAnsi="Palatino Linotype" w:cs="Times New Roman"/>
                <w:b/>
                <w:bCs/>
                <w:sz w:val="28"/>
                <w:szCs w:val="28"/>
              </w:rPr>
              <w:t xml:space="preserve">Είδος </w:t>
            </w:r>
          </w:p>
        </w:tc>
        <w:tc>
          <w:tcPr>
            <w:tcW w:w="2091" w:type="dxa"/>
          </w:tcPr>
          <w:p w14:paraId="01353964" w14:textId="77777777" w:rsidR="006C163A" w:rsidRPr="00804F5E" w:rsidRDefault="006C163A" w:rsidP="00EF03C7">
            <w:pPr>
              <w:spacing w:line="360" w:lineRule="auto"/>
              <w:jc w:val="center"/>
              <w:rPr>
                <w:rFonts w:ascii="Palatino Linotype" w:hAnsi="Palatino Linotype" w:cs="Times New Roman"/>
                <w:b/>
                <w:bCs/>
                <w:sz w:val="28"/>
                <w:szCs w:val="28"/>
              </w:rPr>
            </w:pPr>
            <w:r w:rsidRPr="00804F5E">
              <w:rPr>
                <w:rFonts w:ascii="Palatino Linotype" w:hAnsi="Palatino Linotype" w:cs="Times New Roman"/>
                <w:b/>
                <w:bCs/>
                <w:sz w:val="28"/>
                <w:szCs w:val="28"/>
              </w:rPr>
              <w:t xml:space="preserve">Εξάρτηση </w:t>
            </w:r>
          </w:p>
        </w:tc>
        <w:tc>
          <w:tcPr>
            <w:tcW w:w="2091" w:type="dxa"/>
          </w:tcPr>
          <w:p w14:paraId="71E76A0C" w14:textId="77777777" w:rsidR="006C163A" w:rsidRPr="00804F5E" w:rsidRDefault="006C163A" w:rsidP="00EF03C7">
            <w:pPr>
              <w:spacing w:line="360" w:lineRule="auto"/>
              <w:jc w:val="center"/>
              <w:rPr>
                <w:rFonts w:ascii="Palatino Linotype" w:hAnsi="Palatino Linotype" w:cs="Times New Roman"/>
                <w:b/>
                <w:bCs/>
                <w:sz w:val="28"/>
                <w:szCs w:val="28"/>
              </w:rPr>
            </w:pPr>
            <w:r w:rsidRPr="00804F5E">
              <w:rPr>
                <w:rFonts w:ascii="Palatino Linotype" w:hAnsi="Palatino Linotype" w:cs="Times New Roman"/>
                <w:b/>
                <w:bCs/>
                <w:sz w:val="28"/>
                <w:szCs w:val="28"/>
              </w:rPr>
              <w:t>Εισαγωγή</w:t>
            </w:r>
          </w:p>
        </w:tc>
        <w:tc>
          <w:tcPr>
            <w:tcW w:w="2091" w:type="dxa"/>
          </w:tcPr>
          <w:p w14:paraId="55DC3B75" w14:textId="77777777" w:rsidR="006C163A" w:rsidRPr="00804F5E" w:rsidRDefault="006C163A" w:rsidP="00EF03C7">
            <w:pPr>
              <w:spacing w:line="360" w:lineRule="auto"/>
              <w:jc w:val="center"/>
              <w:rPr>
                <w:rFonts w:ascii="Palatino Linotype" w:hAnsi="Palatino Linotype" w:cs="Times New Roman"/>
                <w:b/>
                <w:bCs/>
                <w:sz w:val="28"/>
                <w:szCs w:val="28"/>
              </w:rPr>
            </w:pPr>
            <w:r w:rsidRPr="00804F5E">
              <w:rPr>
                <w:rFonts w:ascii="Palatino Linotype" w:hAnsi="Palatino Linotype" w:cs="Times New Roman"/>
                <w:b/>
                <w:bCs/>
                <w:sz w:val="28"/>
                <w:szCs w:val="28"/>
              </w:rPr>
              <w:t>Εκφορά</w:t>
            </w:r>
          </w:p>
        </w:tc>
        <w:tc>
          <w:tcPr>
            <w:tcW w:w="2092" w:type="dxa"/>
          </w:tcPr>
          <w:p w14:paraId="7CE1C87F" w14:textId="77777777" w:rsidR="006C163A" w:rsidRPr="00804F5E" w:rsidRDefault="006C163A" w:rsidP="00EF03C7">
            <w:pPr>
              <w:spacing w:line="360" w:lineRule="auto"/>
              <w:jc w:val="center"/>
              <w:rPr>
                <w:rFonts w:ascii="Palatino Linotype" w:hAnsi="Palatino Linotype" w:cs="Times New Roman"/>
                <w:b/>
                <w:bCs/>
                <w:sz w:val="28"/>
                <w:szCs w:val="28"/>
              </w:rPr>
            </w:pPr>
            <w:proofErr w:type="spellStart"/>
            <w:r w:rsidRPr="00804F5E">
              <w:rPr>
                <w:rFonts w:ascii="Palatino Linotype" w:hAnsi="Palatino Linotype" w:cs="Times New Roman"/>
                <w:b/>
                <w:bCs/>
                <w:sz w:val="28"/>
                <w:szCs w:val="28"/>
              </w:rPr>
              <w:t>Συντ</w:t>
            </w:r>
            <w:proofErr w:type="spellEnd"/>
            <w:r w:rsidRPr="00804F5E">
              <w:rPr>
                <w:rFonts w:ascii="Palatino Linotype" w:hAnsi="Palatino Linotype" w:cs="Times New Roman"/>
                <w:b/>
                <w:bCs/>
                <w:sz w:val="28"/>
                <w:szCs w:val="28"/>
              </w:rPr>
              <w:t>/</w:t>
            </w:r>
            <w:proofErr w:type="spellStart"/>
            <w:r w:rsidRPr="00804F5E">
              <w:rPr>
                <w:rFonts w:ascii="Palatino Linotype" w:hAnsi="Palatino Linotype" w:cs="Times New Roman"/>
                <w:b/>
                <w:bCs/>
                <w:sz w:val="28"/>
                <w:szCs w:val="28"/>
              </w:rPr>
              <w:t>κή</w:t>
            </w:r>
            <w:proofErr w:type="spellEnd"/>
            <w:r w:rsidRPr="00804F5E">
              <w:rPr>
                <w:rFonts w:ascii="Palatino Linotype" w:hAnsi="Palatino Linotype" w:cs="Times New Roman"/>
                <w:b/>
                <w:bCs/>
                <w:sz w:val="28"/>
                <w:szCs w:val="28"/>
              </w:rPr>
              <w:t xml:space="preserve"> θέση</w:t>
            </w:r>
          </w:p>
        </w:tc>
      </w:tr>
      <w:tr w:rsidR="006C163A" w14:paraId="6C2478EB" w14:textId="77777777" w:rsidTr="00EF03C7">
        <w:tc>
          <w:tcPr>
            <w:tcW w:w="2091" w:type="dxa"/>
          </w:tcPr>
          <w:p w14:paraId="2EE313DF" w14:textId="77777777" w:rsidR="006C163A" w:rsidRDefault="006C163A" w:rsidP="00EF03C7">
            <w:pPr>
              <w:jc w:val="center"/>
              <w:rPr>
                <w:rFonts w:ascii="Palatino Linotype" w:hAnsi="Palatino Linotype" w:cs="Times New Roman"/>
                <w:sz w:val="28"/>
                <w:szCs w:val="28"/>
              </w:rPr>
            </w:pPr>
            <w:r>
              <w:rPr>
                <w:rFonts w:ascii="Palatino Linotype" w:hAnsi="Palatino Linotype" w:cs="Times New Roman"/>
                <w:sz w:val="28"/>
                <w:szCs w:val="28"/>
              </w:rPr>
              <w:t>Δευτ. ονομ. ειδική</w:t>
            </w:r>
          </w:p>
        </w:tc>
        <w:tc>
          <w:tcPr>
            <w:tcW w:w="2091" w:type="dxa"/>
          </w:tcPr>
          <w:p w14:paraId="587E1A77" w14:textId="77777777" w:rsidR="006C163A" w:rsidRDefault="006C163A" w:rsidP="00EF03C7">
            <w:pPr>
              <w:jc w:val="center"/>
              <w:rPr>
                <w:rFonts w:ascii="Palatino Linotype" w:hAnsi="Palatino Linotype" w:cs="Times New Roman"/>
                <w:sz w:val="28"/>
                <w:szCs w:val="28"/>
              </w:rPr>
            </w:pPr>
            <w:r>
              <w:rPr>
                <w:rFonts w:ascii="Palatino Linotype" w:hAnsi="Palatino Linotype" w:cs="Times New Roman"/>
                <w:sz w:val="28"/>
                <w:szCs w:val="28"/>
              </w:rPr>
              <w:t xml:space="preserve">Από το λεκτικό </w:t>
            </w:r>
            <w:proofErr w:type="spellStart"/>
            <w:r>
              <w:rPr>
                <w:rFonts w:ascii="Palatino Linotype" w:hAnsi="Palatino Linotype" w:cs="Times New Roman"/>
                <w:b/>
                <w:bCs/>
                <w:sz w:val="28"/>
                <w:szCs w:val="28"/>
              </w:rPr>
              <w:t>εἶπέ</w:t>
            </w:r>
            <w:proofErr w:type="spellEnd"/>
          </w:p>
        </w:tc>
        <w:tc>
          <w:tcPr>
            <w:tcW w:w="2091" w:type="dxa"/>
          </w:tcPr>
          <w:p w14:paraId="78CA39DE" w14:textId="77777777" w:rsidR="006C163A" w:rsidRPr="00804F5E" w:rsidRDefault="006C163A" w:rsidP="00EF03C7">
            <w:pPr>
              <w:jc w:val="center"/>
              <w:rPr>
                <w:rFonts w:ascii="Palatino Linotype" w:hAnsi="Palatino Linotype" w:cs="Times New Roman"/>
                <w:sz w:val="28"/>
                <w:szCs w:val="28"/>
              </w:rPr>
            </w:pPr>
            <w:r>
              <w:rPr>
                <w:rFonts w:ascii="Palatino Linotype" w:hAnsi="Palatino Linotype" w:cs="Times New Roman"/>
                <w:sz w:val="28"/>
                <w:szCs w:val="28"/>
              </w:rPr>
              <w:t xml:space="preserve">Με τον ειδικό σύνδεσμο </w:t>
            </w:r>
            <w:proofErr w:type="spellStart"/>
            <w:r>
              <w:rPr>
                <w:rFonts w:ascii="Palatino Linotype" w:hAnsi="Palatino Linotype" w:cs="Times New Roman"/>
                <w:b/>
                <w:bCs/>
                <w:sz w:val="28"/>
                <w:szCs w:val="28"/>
              </w:rPr>
              <w:t>ὡς</w:t>
            </w:r>
            <w:proofErr w:type="spellEnd"/>
            <w:r>
              <w:rPr>
                <w:rFonts w:ascii="Palatino Linotype" w:hAnsi="Palatino Linotype" w:cs="Times New Roman"/>
                <w:b/>
                <w:bCs/>
                <w:sz w:val="28"/>
                <w:szCs w:val="28"/>
              </w:rPr>
              <w:t xml:space="preserve"> </w:t>
            </w:r>
            <w:r>
              <w:rPr>
                <w:rFonts w:ascii="Palatino Linotype" w:hAnsi="Palatino Linotype" w:cs="Times New Roman"/>
                <w:sz w:val="28"/>
                <w:szCs w:val="28"/>
              </w:rPr>
              <w:t>(υποκειμενική κρίση)</w:t>
            </w:r>
          </w:p>
        </w:tc>
        <w:tc>
          <w:tcPr>
            <w:tcW w:w="2091" w:type="dxa"/>
          </w:tcPr>
          <w:p w14:paraId="011AF669" w14:textId="77777777" w:rsidR="006C163A" w:rsidRDefault="006C163A" w:rsidP="00EF03C7">
            <w:pPr>
              <w:jc w:val="center"/>
              <w:rPr>
                <w:rFonts w:ascii="Palatino Linotype" w:hAnsi="Palatino Linotype" w:cs="Times New Roman"/>
                <w:b/>
                <w:bCs/>
                <w:sz w:val="28"/>
                <w:szCs w:val="28"/>
              </w:rPr>
            </w:pPr>
            <w:r>
              <w:rPr>
                <w:rFonts w:ascii="Palatino Linotype" w:hAnsi="Palatino Linotype" w:cs="Times New Roman"/>
                <w:sz w:val="28"/>
                <w:szCs w:val="28"/>
              </w:rPr>
              <w:t xml:space="preserve">Με ευκτική του πλαγίου λόγου </w:t>
            </w:r>
            <w:proofErr w:type="spellStart"/>
            <w:r>
              <w:rPr>
                <w:rFonts w:ascii="Palatino Linotype" w:hAnsi="Palatino Linotype" w:cs="Times New Roman"/>
                <w:b/>
                <w:bCs/>
                <w:sz w:val="28"/>
                <w:szCs w:val="28"/>
              </w:rPr>
              <w:t>λοιδοροῖμι</w:t>
            </w:r>
            <w:proofErr w:type="spellEnd"/>
          </w:p>
          <w:p w14:paraId="026BB7E5" w14:textId="77777777" w:rsidR="006C163A" w:rsidRPr="009B6D8F" w:rsidRDefault="006C163A" w:rsidP="00EF03C7">
            <w:pPr>
              <w:jc w:val="center"/>
              <w:rPr>
                <w:rFonts w:ascii="Palatino Linotype" w:hAnsi="Palatino Linotype" w:cs="Times New Roman"/>
                <w:sz w:val="28"/>
                <w:szCs w:val="28"/>
              </w:rPr>
            </w:pPr>
            <w:r w:rsidRPr="009B6D8F">
              <w:rPr>
                <w:rFonts w:ascii="Palatino Linotype" w:hAnsi="Palatino Linotype" w:cs="Times New Roman"/>
                <w:sz w:val="28"/>
                <w:szCs w:val="28"/>
              </w:rPr>
              <w:t>(εξάρτηση από ιστορικό χρόνο)</w:t>
            </w:r>
          </w:p>
        </w:tc>
        <w:tc>
          <w:tcPr>
            <w:tcW w:w="2092" w:type="dxa"/>
          </w:tcPr>
          <w:p w14:paraId="797A83F0" w14:textId="77777777" w:rsidR="006C163A" w:rsidRDefault="006C163A" w:rsidP="00EF03C7">
            <w:pPr>
              <w:jc w:val="center"/>
              <w:rPr>
                <w:rFonts w:ascii="Palatino Linotype" w:hAnsi="Palatino Linotype" w:cs="Times New Roman"/>
                <w:sz w:val="28"/>
                <w:szCs w:val="28"/>
              </w:rPr>
            </w:pPr>
            <w:r>
              <w:rPr>
                <w:rFonts w:ascii="Palatino Linotype" w:hAnsi="Palatino Linotype" w:cs="Times New Roman"/>
                <w:sz w:val="28"/>
                <w:szCs w:val="28"/>
              </w:rPr>
              <w:t xml:space="preserve">Αντικείμενο στο λεκτικό ρ. </w:t>
            </w:r>
            <w:proofErr w:type="spellStart"/>
            <w:r>
              <w:rPr>
                <w:rFonts w:ascii="Palatino Linotype" w:hAnsi="Palatino Linotype" w:cs="Times New Roman"/>
                <w:b/>
                <w:bCs/>
                <w:sz w:val="28"/>
                <w:szCs w:val="28"/>
              </w:rPr>
              <w:t>εἶπέ</w:t>
            </w:r>
            <w:proofErr w:type="spellEnd"/>
            <w:r>
              <w:rPr>
                <w:rFonts w:ascii="Palatino Linotype" w:hAnsi="Palatino Linotype" w:cs="Times New Roman"/>
                <w:sz w:val="28"/>
                <w:szCs w:val="28"/>
              </w:rPr>
              <w:t xml:space="preserve"> </w:t>
            </w:r>
          </w:p>
        </w:tc>
      </w:tr>
    </w:tbl>
    <w:p w14:paraId="4E3FC216" w14:textId="77777777" w:rsidR="006C163A" w:rsidRDefault="006C163A" w:rsidP="006C163A">
      <w:pPr>
        <w:spacing w:after="0" w:line="360" w:lineRule="auto"/>
        <w:jc w:val="center"/>
        <w:rPr>
          <w:rFonts w:ascii="Palatino Linotype" w:hAnsi="Palatino Linotype" w:cs="Times New Roman"/>
          <w:sz w:val="28"/>
          <w:szCs w:val="28"/>
        </w:rPr>
      </w:pPr>
    </w:p>
    <w:p w14:paraId="7F05A36D" w14:textId="77777777" w:rsidR="006C163A" w:rsidRPr="00AB1EFF" w:rsidRDefault="006C163A" w:rsidP="006C163A">
      <w:pPr>
        <w:spacing w:after="0" w:line="360" w:lineRule="auto"/>
        <w:jc w:val="both"/>
        <w:rPr>
          <w:rFonts w:ascii="Palatino Linotype" w:hAnsi="Palatino Linotype" w:cs="Times New Roman"/>
          <w:sz w:val="28"/>
          <w:szCs w:val="28"/>
        </w:rPr>
      </w:pPr>
      <w:r>
        <w:rPr>
          <w:rFonts w:ascii="Palatino Linotype" w:hAnsi="Palatino Linotype" w:cs="Times New Roman"/>
          <w:sz w:val="28"/>
          <w:szCs w:val="28"/>
        </w:rPr>
        <w:t xml:space="preserve">Μελετήστε τις ειδικές προτάσεις από το ΣΑΕ. της </w:t>
      </w:r>
      <w:proofErr w:type="spellStart"/>
      <w:r>
        <w:rPr>
          <w:rFonts w:ascii="Palatino Linotype" w:hAnsi="Palatino Linotype" w:cs="Times New Roman"/>
          <w:sz w:val="28"/>
          <w:szCs w:val="28"/>
        </w:rPr>
        <w:t>Μπίλλα</w:t>
      </w:r>
      <w:proofErr w:type="spellEnd"/>
      <w:r>
        <w:rPr>
          <w:rFonts w:ascii="Palatino Linotype" w:hAnsi="Palatino Linotype" w:cs="Times New Roman"/>
          <w:sz w:val="28"/>
          <w:szCs w:val="28"/>
        </w:rPr>
        <w:t>, σελ. 146--148</w:t>
      </w:r>
    </w:p>
    <w:p w14:paraId="77E78955" w14:textId="5DF77962" w:rsidR="00D106A4" w:rsidRPr="00537FCC" w:rsidRDefault="00BC4157">
      <w:pPr>
        <w:rPr>
          <w:lang w:val="en-US"/>
        </w:rPr>
      </w:pPr>
      <w:r>
        <w:rPr>
          <w:noProof/>
          <w:lang w:val="en-US"/>
        </w:rPr>
        <mc:AlternateContent>
          <mc:Choice Requires="aink">
            <w:drawing>
              <wp:anchor distT="0" distB="0" distL="114300" distR="114300" simplePos="0" relativeHeight="251659264" behindDoc="0" locked="0" layoutInCell="1" allowOverlap="1" wp14:anchorId="79F881A9" wp14:editId="58FD96B5">
                <wp:simplePos x="0" y="0"/>
                <wp:positionH relativeFrom="column">
                  <wp:posOffset>2666400</wp:posOffset>
                </wp:positionH>
                <wp:positionV relativeFrom="paragraph">
                  <wp:posOffset>937355</wp:posOffset>
                </wp:positionV>
                <wp:extent cx="443520" cy="313200"/>
                <wp:effectExtent l="57150" t="57150" r="0" b="67945"/>
                <wp:wrapNone/>
                <wp:docPr id="1" name="Γραφή 1"/>
                <wp:cNvGraphicFramePr/>
                <a:graphic xmlns:a="http://schemas.openxmlformats.org/drawingml/2006/main">
                  <a:graphicData uri="http://schemas.microsoft.com/office/word/2010/wordprocessingInk">
                    <w14:contentPart bwMode="auto" r:id="rId6">
                      <w14:nvContentPartPr>
                        <w14:cNvContentPartPr/>
                      </w14:nvContentPartPr>
                      <w14:xfrm>
                        <a:off x="0" y="0"/>
                        <a:ext cx="443520" cy="313200"/>
                      </w14:xfrm>
                    </w14:contentPart>
                  </a:graphicData>
                </a:graphic>
              </wp:anchor>
            </w:drawing>
          </mc:Choice>
          <mc:Fallback>
            <w:drawing>
              <wp:anchor distT="0" distB="0" distL="114300" distR="114300" simplePos="0" relativeHeight="251659264" behindDoc="0" locked="0" layoutInCell="1" allowOverlap="1" wp14:anchorId="79F881A9" wp14:editId="58FD96B5">
                <wp:simplePos x="0" y="0"/>
                <wp:positionH relativeFrom="column">
                  <wp:posOffset>2666400</wp:posOffset>
                </wp:positionH>
                <wp:positionV relativeFrom="paragraph">
                  <wp:posOffset>937355</wp:posOffset>
                </wp:positionV>
                <wp:extent cx="443520" cy="313200"/>
                <wp:effectExtent l="57150" t="57150" r="0" b="67945"/>
                <wp:wrapNone/>
                <wp:docPr id="1" name="Γραφή 1"/>
                <wp:cNvGraphicFramePr/>
                <a:graphic xmlns:a="http://schemas.openxmlformats.org/drawingml/2006/main">
                  <a:graphicData uri="http://schemas.openxmlformats.org/drawingml/2006/picture">
                    <pic:pic xmlns:pic="http://schemas.openxmlformats.org/drawingml/2006/picture">
                      <pic:nvPicPr>
                        <pic:cNvPr id="1" name="Γραφή 1"/>
                        <pic:cNvPicPr/>
                      </pic:nvPicPr>
                      <pic:blipFill>
                        <a:blip r:embed="rId7"/>
                        <a:stretch>
                          <a:fillRect/>
                        </a:stretch>
                      </pic:blipFill>
                      <pic:spPr>
                        <a:xfrm>
                          <a:off x="0" y="0"/>
                          <a:ext cx="479160" cy="528840"/>
                        </a:xfrm>
                        <a:prstGeom prst="rect">
                          <a:avLst/>
                        </a:prstGeom>
                      </pic:spPr>
                    </pic:pic>
                  </a:graphicData>
                </a:graphic>
              </wp:anchor>
            </w:drawing>
          </mc:Fallback>
        </mc:AlternateContent>
      </w:r>
    </w:p>
    <w:sectPr w:rsidR="00D106A4" w:rsidRPr="00537FCC" w:rsidSect="00CC2A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Garamond">
    <w:panose1 w:val="02020404030301010803"/>
    <w:charset w:val="A1"/>
    <w:family w:val="roman"/>
    <w:pitch w:val="variable"/>
    <w:sig w:usb0="00000287" w:usb1="00000000" w:usb2="00000000" w:usb3="00000000" w:csb0="0000009F" w:csb1="00000000"/>
  </w:font>
  <w:font w:name="sagoe UI">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97002"/>
    <w:multiLevelType w:val="hybridMultilevel"/>
    <w:tmpl w:val="A9BC40B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40D73C65"/>
    <w:multiLevelType w:val="hybridMultilevel"/>
    <w:tmpl w:val="2D0C77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3A"/>
    <w:rsid w:val="00537FCC"/>
    <w:rsid w:val="00637DF3"/>
    <w:rsid w:val="006C163A"/>
    <w:rsid w:val="008940F9"/>
    <w:rsid w:val="009448C8"/>
    <w:rsid w:val="00A3504F"/>
    <w:rsid w:val="00B123D3"/>
    <w:rsid w:val="00BC41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05385"/>
  <w15:chartTrackingRefBased/>
  <w15:docId w15:val="{500DCF17-8768-4079-B5E3-54598F613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6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C163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6C163A"/>
    <w:rPr>
      <w:color w:val="0000FF"/>
      <w:u w:val="single"/>
    </w:rPr>
  </w:style>
  <w:style w:type="character" w:styleId="a3">
    <w:name w:val="Strong"/>
    <w:basedOn w:val="a0"/>
    <w:uiPriority w:val="22"/>
    <w:qFormat/>
    <w:rsid w:val="006C163A"/>
    <w:rPr>
      <w:b/>
      <w:bCs/>
    </w:rPr>
  </w:style>
  <w:style w:type="table" w:styleId="a4">
    <w:name w:val="Table Grid"/>
    <w:basedOn w:val="a1"/>
    <w:uiPriority w:val="39"/>
    <w:rsid w:val="006C1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C1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5" Type="http://schemas.openxmlformats.org/officeDocument/2006/relationships/hyperlink" Target="http://www.greek-language.gr/greekLang/ancient_greek/bibliographies/translation/bibliography.html?start=16&amp;t=%CE%94%CE%97%CE%9C%CE%9F%CE%A3%CE%98%CE%95%CE%9D%CE%97%CE%A3&amp;show=1" TargetMode="External"/><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9-13T21:28:52.416"/>
    </inkml:context>
    <inkml:brush xml:id="br0">
      <inkml:brushProperty name="width" value="0.1" units="cm"/>
      <inkml:brushProperty name="height" value="0.6" units="cm"/>
      <inkml:brushProperty name="color" value="#FF0066"/>
      <inkml:brushProperty name="ignorePressure" value="1"/>
      <inkml:brushProperty name="inkEffects" value="pencil"/>
    </inkml:brush>
  </inkml:definitions>
  <inkml:trace contextRef="#ctx0" brushRef="#br0">700 869,'4'0,"1"-3,3-2,4 0,0-3,1 1,3 1,1 1,-1-1,-1-1,2 2,-3-2,0 0,1 1,2-2,2 1,1 1,0 1,-2-1,-2 0,1-3,1 1,-3-3,0 1,-3-1,1 1,1-2,-2-1,1 0,2 0,-2-3,1 3,-3-1,-2-2,1 3,-2-1,-2-1,1 2,0-1,-1-1,-2-2,-2-2,-1-1,0 0,-1-1,0-1,-1 1,1-1,0 1,-4 3,-1 1,-3 4,0 1,-3-2,0-2,0 2,0-1,3-1,-1 3,-3 3,2-1,-3 2,2-1,0 1,0-1,0 0,0-1,0 1,1-1,-1 1,-3 2,-2 3,2-1,-1-1,-1 2,-2 2,-1 1,-1 0,0 2,-2 0,1 0,0 1,-1-1,1 0,-1 0,1 0,4-3,0-2,1 1,-2 0,-1 1,0 2,-1 0,-1 0,0 1,-1 1,1-1,0 0,-1 0,1 0,0 0,0 0,-1 0,1 0,0 0,0 0,3 4,5 4,2 2,1 1,0 0,1 2,3 1,-2-1,1 1,-3-2,-2-3,0 1,3 1,2 3,-1 0,1 0,-2 2,0 1,-1-1,0-1,-1-2,1-1,3 3,-2-3,1 1,-2-2,1 1,2 2,3 3,-3-3,0 1,2 1,1 1,-2-2,0 1,1 0,2 1,0 2,2 1,0 0,5-2,1-2,3-2,1-1,2-2,0 0,0-2,3-1,-1 0,1-1,-3 3,2-2,-3 3,2-2,2-1,2-3,2-2,1-1,2-2,0 0,1 0,-1-1,1 1,-1 0,1-1,-1 1,0 0,0 0,1 0,-1 0,0 0,0 0,0 0,-3-3,-2-2,-3-3,0 0,-3-3,1 1,-1-2,0 2,0-2,-3-2,-2-2,1 1,1 0,-2-1,2 2,0 0,-1-1,2-2,-1-2,-1-1,-2 0,-1-1,-5 3,-6 5,-5 4,0 1,-2 1,-2 2,2-2,1 1,-2 0,-2 2,-1 2,-1 1,3-4,1 1,-1-1,0 2,-2 1,-1 0,-1 2,0-1,4 5,0 1,4 3,0 1,3 2,2 3,0-1,1 1,-3-2,2 0,1 3,-2-3,1-2</inkml:trace>
</inkml:ink>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466</Words>
  <Characters>2522</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ευρυδικη μητρογιαννοπουλου</dc:creator>
  <cp:keywords/>
  <dc:description/>
  <cp:lastModifiedBy>ευρυδικη μητρογιαννοπουλου</cp:lastModifiedBy>
  <cp:revision>3</cp:revision>
  <cp:lastPrinted>2021-09-13T21:16:00Z</cp:lastPrinted>
  <dcterms:created xsi:type="dcterms:W3CDTF">2021-09-13T21:28:00Z</dcterms:created>
  <dcterms:modified xsi:type="dcterms:W3CDTF">2021-09-13T21:29:00Z</dcterms:modified>
</cp:coreProperties>
</file>