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EEAC" w14:textId="77777777" w:rsidR="006B48EC" w:rsidRPr="006B48EC" w:rsidRDefault="006B48EC" w:rsidP="006B48EC">
      <w:pPr>
        <w:shd w:val="clear" w:color="auto" w:fill="FFFFFF"/>
        <w:spacing w:after="0" w:line="408" w:lineRule="atLeast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Φιλοσοφικός λόγος – Αρχαία Ελληνικά Γ’ Λυκείου, Εισαγωγή: Ερωτήσεις (Σωστό – Λάθος, Σελ. 43 – 46)</w:t>
      </w:r>
    </w:p>
    <w:p w14:paraId="62952010" w14:textId="77777777" w:rsidR="006B48EC" w:rsidRPr="006B48EC" w:rsidRDefault="006B48EC" w:rsidP="006B48EC">
      <w:pPr>
        <w:shd w:val="clear" w:color="auto" w:fill="FFFFFF"/>
        <w:spacing w:after="0" w:line="408" w:lineRule="atLeast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hyperlink r:id="rId5" w:history="1">
        <w:r w:rsidRPr="006B48EC">
          <w:rPr>
            <w:rFonts w:ascii="Garamond" w:eastAsia="Times New Roman" w:hAnsi="Garamond" w:cs="Arial"/>
            <w:b/>
            <w:bCs/>
            <w:i/>
            <w:iCs/>
            <w:color w:val="1D4954"/>
            <w:sz w:val="24"/>
            <w:szCs w:val="24"/>
            <w:u w:val="single"/>
            <w:bdr w:val="none" w:sz="0" w:space="0" w:color="auto" w:frame="1"/>
            <w:lang w:eastAsia="el-GR"/>
          </w:rPr>
          <w:t>Του Άρη Ιωαννίδη*</w:t>
        </w:r>
      </w:hyperlink>
    </w:p>
    <w:p w14:paraId="0DFBEF17" w14:textId="77777777" w:rsidR="006B48EC" w:rsidRPr="006B48EC" w:rsidRDefault="006B48EC" w:rsidP="006B48EC">
      <w:pPr>
        <w:shd w:val="clear" w:color="auto" w:fill="FFFFFF"/>
        <w:spacing w:after="0" w:line="408" w:lineRule="atLeast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Ερώτηση: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 Να γράψετε δίπλα στο γράμμα που αντιστοιχεί σε καθεμία από τις παρακάτω θέσεις, τη λέξη Σωστό, αν είναι σωστή, ή τη λέξη Λάθος, αν είναι λανθασμένη.</w:t>
      </w:r>
    </w:p>
    <w:p w14:paraId="151000B4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Βγα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νοντας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Καλλ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συναντ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ι,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απαντ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ντας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στις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ερωτ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αρχ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διηγε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θηκε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Καλλ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21F7A779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επιλογ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εισαγωγ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έργου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«Πρωταγόρας»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αφηγημένος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διάλογος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),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τυχα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34E09BA2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Ως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λογοτεχνικ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ργο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«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</w:t>
      </w:r>
      <w:r w:rsidRPr="006B48EC">
        <w:rPr>
          <w:rFonts w:ascii="Garamond" w:eastAsia="Times New Roman" w:hAnsi="Garamond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»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κερδ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ζωντ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νια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αμεσ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τητα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συγκεκριμένη εισαγωγή.</w:t>
      </w:r>
    </w:p>
    <w:p w14:paraId="27BF650D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διηγε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έναν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νυμο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θηκε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Καλλ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φιλοξενε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σημος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σοφιστ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74947D56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Ιπποκρ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μαθητ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Πλάτωνα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παρακαλε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βοηθ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παρουσιαστ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φιλόσοφο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7F992F5E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Βλ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πουμε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τσι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αρχ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έργου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«Πρωταγόρας»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αναδεικν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εται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φιλοσοφικ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συζ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τησης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ακολουθ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32BB3557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Ιπποκρ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νουν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Καλλ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καταφ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ρνουν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μπουν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αγαν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κτηση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θυρω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ρο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ανο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52FA1EC0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ρω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σπίτι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Καλλία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σχηματ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ζεται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κλος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γνωστ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συντρ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φων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Ιπποκρ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συνοδε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Αλκιβι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Ιππία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607A84EA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Καλλ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πιο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ευγεν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συμβιβαστικ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Ιπποκράτης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βεβα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ως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πιο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ντονος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ορμητικ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5749E4B1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δικος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Ιππ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λλον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γελοιογραφικ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σχεδιασμ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48D7326B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παρουσι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ζεται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ως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αλαζονικ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γεμ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αυτοπεπο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θηση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02B5FDBB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πρωταγορικ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στοχασμ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αντιμετωπ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ζεται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αντιμετωπίζεται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από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Πλάτωνα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χωρίς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κανένα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δείγμα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σεβασμού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1AD38DA8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απαντ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στην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ερώτηση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πως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ως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σοφιστ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καθοδηγ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Ιπποκρ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τσι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βελτι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νεται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συνεχ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μαθητ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αποκτ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τελικ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ικαν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τητα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φτεται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αποφασ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σωστ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proofErr w:type="spellStart"/>
      <w:r w:rsidRPr="006B48EC">
        <w:rPr>
          <w:rFonts w:ascii="Garamond" w:eastAsia="Times New Roman" w:hAnsi="Garamond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6B4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ὐ</w:t>
      </w:r>
      <w:r w:rsidRPr="006B48EC">
        <w:rPr>
          <w:rFonts w:ascii="Garamond" w:eastAsia="Times New Roman" w:hAnsi="Garamond" w:cs="Garamond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βουλ</w:t>
      </w:r>
      <w:r w:rsidRPr="006B4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) για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σχ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ιδιωτικ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proofErr w:type="spellStart"/>
      <w:r w:rsidRPr="006B48EC">
        <w:rPr>
          <w:rFonts w:ascii="Garamond" w:eastAsia="Times New Roman" w:hAnsi="Garamond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</w:t>
      </w:r>
      <w:r w:rsidRPr="006B4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ῶ</w:t>
      </w:r>
      <w:r w:rsidRPr="006B48EC">
        <w:rPr>
          <w:rFonts w:ascii="Garamond" w:eastAsia="Times New Roman" w:hAnsi="Garamond" w:cs="Garamond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6B48EC">
        <w:rPr>
          <w:rFonts w:ascii="Garamond" w:eastAsia="Times New Roman" w:hAnsi="Garamond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ἰ</w:t>
      </w:r>
      <w:r w:rsidRPr="006B48EC">
        <w:rPr>
          <w:rFonts w:ascii="Garamond" w:eastAsia="Times New Roman" w:hAnsi="Garamond" w:cs="Garamond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κε</w:t>
      </w:r>
      <w:r w:rsidRPr="006B4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ων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),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δημ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σιο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 </w:t>
      </w:r>
      <w:proofErr w:type="spellStart"/>
      <w:r w:rsidRPr="006B48EC">
        <w:rPr>
          <w:rFonts w:ascii="Garamond" w:eastAsia="Times New Roman" w:hAnsi="Garamond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πρ</w:t>
      </w:r>
      <w:r w:rsidRPr="006B4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ττειν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 και </w:t>
      </w:r>
      <w:proofErr w:type="spellStart"/>
      <w:r w:rsidRPr="006B48EC">
        <w:rPr>
          <w:rFonts w:ascii="Garamond" w:eastAsia="Times New Roman" w:hAnsi="Garamond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λ</w:t>
      </w:r>
      <w:r w:rsidRPr="006B4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γειν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 στις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υποθ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).</w:t>
      </w:r>
    </w:p>
    <w:p w14:paraId="40EE2BA4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Στην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αθηναϊκ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εκκλησ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μου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σύμφωνα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με τον Πρωταγόρα,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παρουσιαστε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ποιος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μη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ειδικ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μια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συζ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τηση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τεχνικ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συμβουλε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σχετικ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αυτ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συμπολ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χνουν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κοροϊδε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οντάς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0C0D199C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απαντ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στις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αντιρρ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προ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βαλε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ένα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σύντομο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6D9C1FC7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θος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Προμηθ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αποδεικνύει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πως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Αθηνα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χουν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κιο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παραχωρο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δικα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ωμα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τοποθ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τησης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νω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ζητ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ματα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αφορο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καλ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διο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κηση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λης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197C18A5" w14:textId="77777777" w:rsidR="006B48EC" w:rsidRPr="006B48EC" w:rsidRDefault="006B48EC" w:rsidP="006B4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αρετ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σύμφωνα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Πρωταγόρα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αναγ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κα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εκε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ιδι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τητα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επιτρ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νθρωπο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συμμετ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στην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κοινωνικ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πολιτικ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ζω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ιδι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τητα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νει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δυνατ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παρξη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κοινωνι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</w:t>
      </w:r>
      <w:r w:rsidRPr="006B48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6B48EC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λεων</w:t>
      </w:r>
      <w:proofErr w:type="spellEnd"/>
      <w:r w:rsidRPr="006B48EC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79F0C9FE" w14:textId="77777777" w:rsidR="00D106A4" w:rsidRPr="006B48EC" w:rsidRDefault="006B48EC">
      <w:pPr>
        <w:rPr>
          <w:rFonts w:ascii="Garamond" w:hAnsi="Garamond"/>
        </w:rPr>
      </w:pPr>
    </w:p>
    <w:sectPr w:rsidR="00D106A4" w:rsidRPr="006B48EC" w:rsidSect="006B4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7616"/>
    <w:multiLevelType w:val="multilevel"/>
    <w:tmpl w:val="DB52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A4"/>
    <w:rsid w:val="006B48EC"/>
    <w:rsid w:val="00810AA4"/>
    <w:rsid w:val="009448C8"/>
    <w:rsid w:val="00B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C0CD-5274-4FFE-8949-5D17ACCF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B48EC"/>
    <w:rPr>
      <w:b/>
      <w:bCs/>
    </w:rPr>
  </w:style>
  <w:style w:type="character" w:styleId="a4">
    <w:name w:val="Emphasis"/>
    <w:basedOn w:val="a0"/>
    <w:uiPriority w:val="20"/>
    <w:qFormat/>
    <w:rsid w:val="006B48EC"/>
    <w:rPr>
      <w:i/>
      <w:iCs/>
    </w:rPr>
  </w:style>
  <w:style w:type="character" w:styleId="-">
    <w:name w:val="Hyperlink"/>
    <w:basedOn w:val="a0"/>
    <w:uiPriority w:val="99"/>
    <w:semiHidden/>
    <w:unhideWhenUsed/>
    <w:rsid w:val="006B4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time.gr/athtra-aris-ioannid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ευρυδικη μητρογιαννοπουλου</dc:creator>
  <cp:keywords/>
  <dc:description/>
  <cp:lastModifiedBy>ευρυδικη μητρογιαννοπουλου</cp:lastModifiedBy>
  <cp:revision>2</cp:revision>
  <dcterms:created xsi:type="dcterms:W3CDTF">2020-04-22T14:31:00Z</dcterms:created>
  <dcterms:modified xsi:type="dcterms:W3CDTF">2020-04-22T14:31:00Z</dcterms:modified>
</cp:coreProperties>
</file>