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79FD1" w14:textId="77777777" w:rsidR="00605E61" w:rsidRDefault="00605E61">
      <w:pPr>
        <w:rPr>
          <w:lang w:val="el-GR"/>
        </w:rPr>
      </w:pPr>
    </w:p>
    <w:p w14:paraId="0E21A1A7" w14:textId="7B2AFF0D" w:rsidR="002869DF" w:rsidRPr="00605E61" w:rsidRDefault="00605E61">
      <w:pPr>
        <w:rPr>
          <w:rFonts w:ascii="Times New Roman" w:hAnsi="Times New Roman" w:cs="Times New Roman"/>
          <w:b/>
          <w:bCs/>
          <w:sz w:val="28"/>
          <w:szCs w:val="28"/>
          <w:u w:val="single"/>
          <w:lang w:val="el-GR"/>
        </w:rPr>
      </w:pPr>
      <w:r w:rsidRPr="00605E61">
        <w:rPr>
          <w:rFonts w:ascii="Times New Roman" w:hAnsi="Times New Roman" w:cs="Times New Roman"/>
          <w:b/>
          <w:bCs/>
          <w:sz w:val="28"/>
          <w:szCs w:val="28"/>
          <w:u w:val="single"/>
          <w:lang w:val="el-GR"/>
        </w:rPr>
        <w:t>ΟΜΗΡΙΚΟΣ ΚΟΣΜΟΣ - ΠΗΓΕΣ</w:t>
      </w:r>
    </w:p>
    <w:p w14:paraId="0B291D30" w14:textId="2E1701F2" w:rsidR="00F669ED" w:rsidRPr="00605E61" w:rsidRDefault="00F669ED" w:rsidP="00605E61">
      <w:pPr>
        <w:pStyle w:val="ListParagraph"/>
        <w:numPr>
          <w:ilvl w:val="0"/>
          <w:numId w:val="1"/>
        </w:numPr>
        <w:rPr>
          <w:rFonts w:ascii="Times New Roman" w:hAnsi="Times New Roman" w:cs="Times New Roman"/>
          <w:b/>
          <w:bCs/>
          <w:sz w:val="24"/>
          <w:szCs w:val="24"/>
          <w:lang w:val="el-GR"/>
        </w:rPr>
      </w:pPr>
      <w:r w:rsidRPr="00605E61">
        <w:rPr>
          <w:rFonts w:ascii="Times New Roman" w:hAnsi="Times New Roman" w:cs="Times New Roman"/>
          <w:b/>
          <w:bCs/>
          <w:sz w:val="24"/>
          <w:szCs w:val="24"/>
          <w:lang w:val="el-GR"/>
        </w:rPr>
        <w:t>Αφού μελετήσετε προσεκτικά τις παρα</w:t>
      </w:r>
      <w:r w:rsidR="00BA0502" w:rsidRPr="00605E61">
        <w:rPr>
          <w:rFonts w:ascii="Times New Roman" w:hAnsi="Times New Roman" w:cs="Times New Roman"/>
          <w:b/>
          <w:bCs/>
          <w:sz w:val="24"/>
          <w:szCs w:val="24"/>
          <w:lang w:val="el-GR"/>
        </w:rPr>
        <w:t>κ</w:t>
      </w:r>
      <w:r w:rsidRPr="00605E61">
        <w:rPr>
          <w:rFonts w:ascii="Times New Roman" w:hAnsi="Times New Roman" w:cs="Times New Roman"/>
          <w:b/>
          <w:bCs/>
          <w:sz w:val="24"/>
          <w:szCs w:val="24"/>
          <w:lang w:val="el-GR"/>
        </w:rPr>
        <w:t>άτω πηγές</w:t>
      </w:r>
      <w:r w:rsidR="00605E61" w:rsidRPr="00605E61">
        <w:rPr>
          <w:rFonts w:ascii="Times New Roman" w:hAnsi="Times New Roman" w:cs="Times New Roman"/>
          <w:b/>
          <w:bCs/>
          <w:sz w:val="24"/>
          <w:szCs w:val="24"/>
          <w:lang w:val="el-GR"/>
        </w:rPr>
        <w:t>,</w:t>
      </w:r>
      <w:r w:rsidRPr="00605E61">
        <w:rPr>
          <w:rFonts w:ascii="Times New Roman" w:hAnsi="Times New Roman" w:cs="Times New Roman"/>
          <w:b/>
          <w:bCs/>
          <w:sz w:val="24"/>
          <w:szCs w:val="24"/>
          <w:lang w:val="el-GR"/>
        </w:rPr>
        <w:t xml:space="preserve"> που αναφέρονται στον ομηρικό «οίκο» και τις ανταλλαγές αγαθών κατά την ομηρική εποχή</w:t>
      </w:r>
      <w:r w:rsidR="00605E61" w:rsidRPr="00605E61">
        <w:rPr>
          <w:rFonts w:ascii="Times New Roman" w:hAnsi="Times New Roman" w:cs="Times New Roman"/>
          <w:b/>
          <w:bCs/>
          <w:sz w:val="24"/>
          <w:szCs w:val="24"/>
          <w:lang w:val="el-GR"/>
        </w:rPr>
        <w:t>,</w:t>
      </w:r>
      <w:r w:rsidRPr="00605E61">
        <w:rPr>
          <w:rFonts w:ascii="Times New Roman" w:hAnsi="Times New Roman" w:cs="Times New Roman"/>
          <w:b/>
          <w:bCs/>
          <w:sz w:val="24"/>
          <w:szCs w:val="24"/>
          <w:lang w:val="el-GR"/>
        </w:rPr>
        <w:t xml:space="preserve"> να </w:t>
      </w:r>
      <w:r w:rsidR="00A10251" w:rsidRPr="00605E61">
        <w:rPr>
          <w:rFonts w:ascii="Times New Roman" w:hAnsi="Times New Roman" w:cs="Times New Roman"/>
          <w:b/>
          <w:bCs/>
          <w:sz w:val="24"/>
          <w:szCs w:val="24"/>
          <w:lang w:val="el-GR"/>
        </w:rPr>
        <w:t xml:space="preserve">απαντήσετε στις ερωτήσεις </w:t>
      </w:r>
      <w:r w:rsidR="00605E61">
        <w:rPr>
          <w:rFonts w:ascii="Times New Roman" w:hAnsi="Times New Roman" w:cs="Times New Roman"/>
          <w:b/>
          <w:bCs/>
          <w:sz w:val="24"/>
          <w:szCs w:val="24"/>
          <w:lang w:val="el-GR"/>
        </w:rPr>
        <w:t>που ακολουθούν (</w:t>
      </w:r>
      <w:r w:rsidR="00605E61" w:rsidRPr="00605E61">
        <w:rPr>
          <w:rFonts w:ascii="Times New Roman" w:hAnsi="Times New Roman" w:cs="Times New Roman"/>
          <w:b/>
          <w:bCs/>
          <w:sz w:val="24"/>
          <w:szCs w:val="24"/>
          <w:lang w:val="el-GR"/>
        </w:rPr>
        <w:t>συμπλήρωσης κενών και Σωστού – Λάθους</w:t>
      </w:r>
      <w:r w:rsidR="00605E61">
        <w:rPr>
          <w:rFonts w:ascii="Times New Roman" w:hAnsi="Times New Roman" w:cs="Times New Roman"/>
          <w:b/>
          <w:bCs/>
          <w:sz w:val="24"/>
          <w:szCs w:val="24"/>
          <w:lang w:val="el-GR"/>
        </w:rPr>
        <w:t xml:space="preserve">). </w:t>
      </w:r>
      <w:r w:rsidR="00605E61" w:rsidRPr="00605E61">
        <w:rPr>
          <w:rFonts w:ascii="Times New Roman" w:hAnsi="Times New Roman" w:cs="Times New Roman"/>
          <w:b/>
          <w:bCs/>
          <w:sz w:val="24"/>
          <w:szCs w:val="24"/>
          <w:lang w:val="el-GR"/>
        </w:rPr>
        <w:t xml:space="preserve"> </w:t>
      </w:r>
    </w:p>
    <w:p w14:paraId="60C0FED8" w14:textId="77777777" w:rsidR="008113AB" w:rsidRDefault="008113AB" w:rsidP="00F669ED">
      <w:pPr>
        <w:shd w:val="clear" w:color="auto" w:fill="FFFFFF" w:themeFill="background1"/>
        <w:spacing w:after="0" w:line="240" w:lineRule="auto"/>
        <w:jc w:val="both"/>
        <w:rPr>
          <w:rFonts w:ascii="Times New Roman" w:eastAsia="Times New Roman" w:hAnsi="Times New Roman" w:cs="Times New Roman"/>
          <w:b/>
          <w:bCs/>
          <w:i/>
          <w:iCs/>
          <w:sz w:val="24"/>
          <w:szCs w:val="24"/>
          <w:lang w:val="el-GR"/>
        </w:rPr>
      </w:pPr>
    </w:p>
    <w:p w14:paraId="03ECC6A7" w14:textId="447BE9B1" w:rsidR="00F669ED" w:rsidRPr="00C10BE9" w:rsidRDefault="00F669ED" w:rsidP="00F669ED">
      <w:pPr>
        <w:shd w:val="clear" w:color="auto" w:fill="FFFFFF" w:themeFill="background1"/>
        <w:spacing w:after="0" w:line="240" w:lineRule="auto"/>
        <w:jc w:val="both"/>
        <w:rPr>
          <w:rFonts w:ascii="Times New Roman" w:eastAsia="Times New Roman" w:hAnsi="Times New Roman" w:cs="Times New Roman"/>
          <w:sz w:val="24"/>
          <w:szCs w:val="24"/>
          <w:lang w:val="el-GR"/>
        </w:rPr>
      </w:pPr>
      <w:r w:rsidRPr="008113AB">
        <w:rPr>
          <w:rFonts w:ascii="Times New Roman" w:eastAsia="Times New Roman" w:hAnsi="Times New Roman" w:cs="Times New Roman"/>
          <w:b/>
          <w:bCs/>
          <w:sz w:val="24"/>
          <w:szCs w:val="24"/>
          <w:lang w:val="el-GR"/>
        </w:rPr>
        <w:t>Ομηρικός«οίκος»</w:t>
      </w:r>
      <w:r w:rsidRPr="008113AB">
        <w:rPr>
          <w:rFonts w:ascii="Times New Roman" w:eastAsia="Times New Roman" w:hAnsi="Times New Roman" w:cs="Times New Roman"/>
          <w:sz w:val="24"/>
          <w:szCs w:val="24"/>
          <w:lang w:val="el-GR"/>
        </w:rPr>
        <w:br/>
      </w:r>
      <w:r w:rsidRPr="008113AB">
        <w:rPr>
          <w:rFonts w:ascii="Times New Roman" w:eastAsia="Times New Roman" w:hAnsi="Times New Roman" w:cs="Times New Roman"/>
          <w:sz w:val="24"/>
          <w:szCs w:val="24"/>
          <w:lang w:val="el-GR"/>
        </w:rPr>
        <w:br/>
      </w:r>
      <w:r w:rsidRPr="00C10BE9">
        <w:rPr>
          <w:rFonts w:ascii="Times New Roman" w:eastAsia="Times New Roman" w:hAnsi="Times New Roman" w:cs="Times New Roman"/>
          <w:i/>
          <w:iCs/>
          <w:sz w:val="24"/>
          <w:szCs w:val="24"/>
        </w:rPr>
        <w:t>    </w:t>
      </w:r>
      <w:r w:rsidRPr="00C10BE9">
        <w:rPr>
          <w:rFonts w:ascii="Times New Roman" w:eastAsia="Times New Roman" w:hAnsi="Times New Roman" w:cs="Times New Roman"/>
          <w:i/>
          <w:iCs/>
          <w:sz w:val="24"/>
          <w:szCs w:val="24"/>
          <w:lang w:val="el-GR"/>
        </w:rPr>
        <w:t xml:space="preserve"> Τι είναι ο οίκος; Η λέξη αποδίδεται πολλές φορές με τον όρο «οικογένεια». Όμως η απόδοση αυτή είναι πολύ στενή και θα μπορούσε να οδηγήσει σε εσφαλμένα συμπεράσματα. Ο οίκος, ακόμη και από την άποψη του αριθμού των ανθρώπων, είναι κάτι πολύ περισσότερο από οικογένεια με τη σημερινή σημασία της λέξης (δηλαδή, την ομάδα που αποτελείται από τους γονείς και τα παιδιά, την «πυρηνική» οικογένεια)… Αλλά περιλαμβάνει επίσης όλα εκείνα τα άτομα – είτε πρόκειται για ελεύθερους είτε για δούλους – τα οποία εξαρτώνται άμεσα από τον επικεφαλής του οίκου (όλους εκείνους τους υπηρέτες στους οποίους έχουν ανατεθεί τα πολλά και διάφορα καθήκοντα που απαιτούνται από την οικονομική ζωή του οίκου…). Με άλλα λόγια, ο οίκος με την καθαρά «ανθρώπινη» μορφή του δεν είναι ένας θεσμός που βασίζεται αποκλειστικά και μόνο στη συγγένεια. Ωστόσο η έννοια του οίκου καλύπτει πολύ περισσότερα από μιαν απλή ομάδα ανθρώπων. Ο οίκος περιλαμβάνει και περιουσιακά στοιχεία κάθε είδους, τα οποία στην πράξη δεν μπορούν να χωριστούν από την ανθρώπινη ομάδα, αφού εξασφαλίζουν την υλική της ύπαρξη. Επομένως η γη, τα κτίρια, τα ζώα, τα κάθε είδους αποθέματα, ο εξοπλισμός και ούτω καθεξής αποτελούν όλα μέρος του οίκου.</w:t>
      </w:r>
      <w:r w:rsidRPr="00C10BE9">
        <w:rPr>
          <w:rFonts w:ascii="Times New Roman" w:eastAsia="Times New Roman" w:hAnsi="Times New Roman" w:cs="Times New Roman"/>
          <w:i/>
          <w:iCs/>
          <w:sz w:val="24"/>
          <w:szCs w:val="24"/>
        </w:rPr>
        <w:t> </w:t>
      </w:r>
    </w:p>
    <w:p w14:paraId="2D8DA6A6" w14:textId="77777777" w:rsidR="00F669ED" w:rsidRPr="0044692E" w:rsidRDefault="00F669ED" w:rsidP="00F669ED">
      <w:pPr>
        <w:shd w:val="clear" w:color="auto" w:fill="FFFFFF" w:themeFill="background1"/>
        <w:spacing w:after="0" w:line="240" w:lineRule="auto"/>
        <w:jc w:val="both"/>
        <w:rPr>
          <w:rFonts w:ascii="Times New Roman" w:eastAsia="Times New Roman" w:hAnsi="Times New Roman" w:cs="Times New Roman"/>
          <w:sz w:val="24"/>
          <w:szCs w:val="24"/>
          <w:lang w:val="el-GR"/>
        </w:rPr>
      </w:pPr>
      <w:r w:rsidRPr="00C10BE9">
        <w:rPr>
          <w:rFonts w:ascii="Times New Roman" w:eastAsia="Times New Roman" w:hAnsi="Times New Roman" w:cs="Times New Roman"/>
          <w:b/>
          <w:bCs/>
          <w:i/>
          <w:iCs/>
          <w:sz w:val="24"/>
          <w:szCs w:val="24"/>
          <w:lang w:val="el-GR"/>
        </w:rPr>
        <w:t xml:space="preserve">Μ.Μ. </w:t>
      </w:r>
      <w:r w:rsidRPr="00C10BE9">
        <w:rPr>
          <w:rFonts w:ascii="Times New Roman" w:eastAsia="Times New Roman" w:hAnsi="Times New Roman" w:cs="Times New Roman"/>
          <w:b/>
          <w:bCs/>
          <w:i/>
          <w:iCs/>
          <w:sz w:val="24"/>
          <w:szCs w:val="24"/>
        </w:rPr>
        <w:t>Austin</w:t>
      </w:r>
      <w:r w:rsidRPr="00C10BE9">
        <w:rPr>
          <w:rFonts w:ascii="Times New Roman" w:eastAsia="Times New Roman" w:hAnsi="Times New Roman" w:cs="Times New Roman"/>
          <w:b/>
          <w:bCs/>
          <w:i/>
          <w:iCs/>
          <w:sz w:val="24"/>
          <w:szCs w:val="24"/>
          <w:lang w:val="el-GR"/>
        </w:rPr>
        <w:t xml:space="preserve">, </w:t>
      </w:r>
      <w:r w:rsidRPr="00C10BE9">
        <w:rPr>
          <w:rFonts w:ascii="Times New Roman" w:eastAsia="Times New Roman" w:hAnsi="Times New Roman" w:cs="Times New Roman"/>
          <w:b/>
          <w:bCs/>
          <w:i/>
          <w:iCs/>
          <w:sz w:val="24"/>
          <w:szCs w:val="24"/>
        </w:rPr>
        <w:t>P</w:t>
      </w:r>
      <w:r w:rsidRPr="00C10BE9">
        <w:rPr>
          <w:rFonts w:ascii="Times New Roman" w:eastAsia="Times New Roman" w:hAnsi="Times New Roman" w:cs="Times New Roman"/>
          <w:b/>
          <w:bCs/>
          <w:i/>
          <w:iCs/>
          <w:sz w:val="24"/>
          <w:szCs w:val="24"/>
          <w:lang w:val="el-GR"/>
        </w:rPr>
        <w:t xml:space="preserve">. </w:t>
      </w:r>
      <w:r w:rsidRPr="00C10BE9">
        <w:rPr>
          <w:rFonts w:ascii="Times New Roman" w:eastAsia="Times New Roman" w:hAnsi="Times New Roman" w:cs="Times New Roman"/>
          <w:b/>
          <w:bCs/>
          <w:i/>
          <w:iCs/>
          <w:sz w:val="24"/>
          <w:szCs w:val="24"/>
        </w:rPr>
        <w:t>Vidal</w:t>
      </w:r>
      <w:r w:rsidRPr="00C10BE9">
        <w:rPr>
          <w:rFonts w:ascii="Times New Roman" w:eastAsia="Times New Roman" w:hAnsi="Times New Roman" w:cs="Times New Roman"/>
          <w:b/>
          <w:bCs/>
          <w:i/>
          <w:iCs/>
          <w:sz w:val="24"/>
          <w:szCs w:val="24"/>
          <w:lang w:val="el-GR"/>
        </w:rPr>
        <w:t>-</w:t>
      </w:r>
      <w:r w:rsidRPr="00C10BE9">
        <w:rPr>
          <w:rFonts w:ascii="Times New Roman" w:eastAsia="Times New Roman" w:hAnsi="Times New Roman" w:cs="Times New Roman"/>
          <w:b/>
          <w:bCs/>
          <w:i/>
          <w:iCs/>
          <w:sz w:val="24"/>
          <w:szCs w:val="24"/>
        </w:rPr>
        <w:t>Naquet</w:t>
      </w:r>
      <w:r w:rsidRPr="00C10BE9">
        <w:rPr>
          <w:rFonts w:ascii="Times New Roman" w:eastAsia="Times New Roman" w:hAnsi="Times New Roman" w:cs="Times New Roman"/>
          <w:i/>
          <w:iCs/>
          <w:sz w:val="24"/>
          <w:szCs w:val="24"/>
          <w:lang w:val="el-GR"/>
        </w:rPr>
        <w:t xml:space="preserve">, Οικονομία και κοινωνία στην αρχαία Ελλάδα. μετ. </w:t>
      </w:r>
      <w:r w:rsidRPr="0044692E">
        <w:rPr>
          <w:rFonts w:ascii="Times New Roman" w:eastAsia="Times New Roman" w:hAnsi="Times New Roman" w:cs="Times New Roman"/>
          <w:i/>
          <w:iCs/>
          <w:sz w:val="24"/>
          <w:szCs w:val="24"/>
          <w:lang w:val="el-GR"/>
        </w:rPr>
        <w:t>(Τ. Κουκουλιός, εκδ. Δαίδαλος, σ. 67.)</w:t>
      </w:r>
      <w:r w:rsidRPr="00C10BE9">
        <w:rPr>
          <w:rFonts w:ascii="Times New Roman" w:eastAsia="Times New Roman" w:hAnsi="Times New Roman" w:cs="Times New Roman"/>
          <w:i/>
          <w:iCs/>
          <w:sz w:val="24"/>
          <w:szCs w:val="24"/>
        </w:rPr>
        <w:t> </w:t>
      </w:r>
    </w:p>
    <w:p w14:paraId="490C92E0" w14:textId="70DE1557" w:rsidR="00F669ED" w:rsidRDefault="00F669ED" w:rsidP="00F669ED">
      <w:pPr>
        <w:rPr>
          <w:lang w:val="el-GR"/>
        </w:rPr>
      </w:pPr>
    </w:p>
    <w:p w14:paraId="5D982445" w14:textId="77777777" w:rsidR="008113AB" w:rsidRDefault="008113AB" w:rsidP="00605E61">
      <w:pPr>
        <w:rPr>
          <w:b/>
          <w:bCs/>
          <w:lang w:val="el-GR"/>
        </w:rPr>
      </w:pPr>
    </w:p>
    <w:p w14:paraId="0D69B4E2" w14:textId="28EE6B53" w:rsidR="00605E61" w:rsidRPr="008113AB" w:rsidRDefault="00605E61" w:rsidP="00605E61">
      <w:pPr>
        <w:rPr>
          <w:b/>
          <w:bCs/>
          <w:lang w:val="el-GR"/>
        </w:rPr>
      </w:pPr>
      <w:r w:rsidRPr="008113AB">
        <w:rPr>
          <w:b/>
          <w:bCs/>
          <w:lang w:val="el-GR"/>
        </w:rPr>
        <w:t>Οι ανταλλαγές αγαθών στους ομηρικούς χρόνους</w:t>
      </w:r>
    </w:p>
    <w:p w14:paraId="2B4D03E4" w14:textId="77777777" w:rsidR="00605E61" w:rsidRDefault="00605E61" w:rsidP="00605E61">
      <w:pPr>
        <w:rPr>
          <w:rFonts w:ascii="Times New Roman" w:hAnsi="Times New Roman" w:cs="Times New Roman"/>
          <w:color w:val="000000"/>
          <w:sz w:val="24"/>
          <w:szCs w:val="24"/>
          <w:shd w:val="clear" w:color="auto" w:fill="FFFFFF"/>
          <w:lang w:val="el-GR"/>
        </w:rPr>
      </w:pPr>
      <w:r w:rsidRPr="00000274">
        <w:rPr>
          <w:rFonts w:ascii="Times New Roman" w:eastAsia="Times New Roman" w:hAnsi="Times New Roman" w:cs="Times New Roman"/>
          <w:i/>
          <w:iCs/>
          <w:sz w:val="24"/>
          <w:szCs w:val="24"/>
          <w:lang w:val="el-GR"/>
        </w:rPr>
        <w:t>«Εκείθε οι Αργίτες οι μακρόμαλλοι ψώνιζαν το κρασί τους, | κι έδινε ποιος χαλκό, ποιος σίδερο στραφταλιστό, ποιος πάλε | με βόδια ζωντανά του τ' άλλαζε ποιος με βοδιώ τομάρια, | ποιος και με σκλάβους, κι έτσι εχαίρουνταν πλούσιο τραπέζι πάντα».</w:t>
      </w:r>
      <w:r w:rsidRPr="00000274">
        <w:rPr>
          <w:rFonts w:ascii="Times New Roman" w:eastAsia="Times New Roman" w:hAnsi="Times New Roman" w:cs="Times New Roman"/>
          <w:i/>
          <w:iCs/>
          <w:sz w:val="24"/>
          <w:szCs w:val="24"/>
          <w:lang w:val="el-GR"/>
        </w:rPr>
        <w:br/>
      </w:r>
      <w:r w:rsidRPr="009E63A0">
        <w:rPr>
          <w:rFonts w:ascii="Tahoma" w:hAnsi="Tahoma" w:cs="Tahoma"/>
          <w:color w:val="000000"/>
          <w:sz w:val="20"/>
          <w:szCs w:val="20"/>
          <w:lang w:val="el-GR"/>
        </w:rPr>
        <w:br/>
      </w:r>
      <w:r w:rsidRPr="00000274">
        <w:rPr>
          <w:rStyle w:val="Emphasis"/>
          <w:rFonts w:ascii="Times New Roman" w:hAnsi="Times New Roman" w:cs="Times New Roman"/>
          <w:color w:val="000000"/>
          <w:sz w:val="24"/>
          <w:szCs w:val="24"/>
          <w:shd w:val="clear" w:color="auto" w:fill="FFFFFF"/>
          <w:lang w:val="el-GR"/>
        </w:rPr>
        <w:t>Ιλιάδα, Η, 472-475,</w:t>
      </w:r>
      <w:r w:rsidRPr="00000274">
        <w:rPr>
          <w:rFonts w:ascii="Times New Roman" w:hAnsi="Times New Roman" w:cs="Times New Roman"/>
          <w:color w:val="000000"/>
          <w:sz w:val="24"/>
          <w:szCs w:val="24"/>
          <w:shd w:val="clear" w:color="auto" w:fill="FFFFFF"/>
        </w:rPr>
        <w:t> </w:t>
      </w:r>
      <w:r w:rsidRPr="00000274">
        <w:rPr>
          <w:rFonts w:ascii="Times New Roman" w:hAnsi="Times New Roman" w:cs="Times New Roman"/>
          <w:color w:val="000000"/>
          <w:sz w:val="24"/>
          <w:szCs w:val="24"/>
          <w:shd w:val="clear" w:color="auto" w:fill="FFFFFF"/>
          <w:lang w:val="el-GR"/>
        </w:rPr>
        <w:t>μετ. Ν. Καζαντζάκη-Ι. Κακριδή.</w:t>
      </w:r>
    </w:p>
    <w:p w14:paraId="2E100C5F" w14:textId="77777777" w:rsidR="00E708D1" w:rsidRDefault="00E708D1" w:rsidP="00F669ED">
      <w:pPr>
        <w:rPr>
          <w:rFonts w:ascii="Times New Roman" w:hAnsi="Times New Roman" w:cs="Times New Roman"/>
          <w:b/>
          <w:bCs/>
          <w:sz w:val="24"/>
          <w:szCs w:val="24"/>
          <w:u w:val="single"/>
          <w:lang w:val="el-GR"/>
        </w:rPr>
      </w:pPr>
    </w:p>
    <w:p w14:paraId="7D56F7A5" w14:textId="77777777" w:rsidR="00B91049" w:rsidRDefault="00B91049" w:rsidP="00F669ED">
      <w:pPr>
        <w:rPr>
          <w:rFonts w:ascii="Times New Roman" w:hAnsi="Times New Roman" w:cs="Times New Roman"/>
          <w:b/>
          <w:bCs/>
          <w:sz w:val="24"/>
          <w:szCs w:val="24"/>
          <w:u w:val="single"/>
          <w:lang w:val="el-GR"/>
        </w:rPr>
      </w:pPr>
    </w:p>
    <w:p w14:paraId="12E59AA0" w14:textId="23047706" w:rsidR="00605E61" w:rsidRPr="000662F6" w:rsidRDefault="00E708D1" w:rsidP="00F669ED">
      <w:pPr>
        <w:rPr>
          <w:rFonts w:ascii="Times New Roman" w:hAnsi="Times New Roman" w:cs="Times New Roman"/>
          <w:b/>
          <w:bCs/>
          <w:sz w:val="24"/>
          <w:szCs w:val="24"/>
          <w:u w:val="single"/>
          <w:lang w:val="el-GR"/>
        </w:rPr>
      </w:pPr>
      <w:r w:rsidRPr="000662F6">
        <w:rPr>
          <w:rFonts w:ascii="Times New Roman" w:hAnsi="Times New Roman" w:cs="Times New Roman"/>
          <w:b/>
          <w:bCs/>
          <w:sz w:val="24"/>
          <w:szCs w:val="24"/>
          <w:u w:val="single"/>
          <w:lang w:val="el-GR"/>
        </w:rPr>
        <w:t>ΕΡΩΤΗΣΕΙΣ</w:t>
      </w:r>
    </w:p>
    <w:p w14:paraId="2E3EE7B4" w14:textId="2E0D2336" w:rsidR="00F669ED" w:rsidRPr="000662F6" w:rsidRDefault="00F669ED" w:rsidP="00F669ED">
      <w:pPr>
        <w:rPr>
          <w:rFonts w:ascii="Times New Roman" w:hAnsi="Times New Roman" w:cs="Times New Roman"/>
          <w:b/>
          <w:bCs/>
          <w:sz w:val="24"/>
          <w:szCs w:val="24"/>
          <w:u w:val="single"/>
          <w:lang w:val="el-GR"/>
        </w:rPr>
      </w:pPr>
      <w:r w:rsidRPr="000662F6">
        <w:rPr>
          <w:rFonts w:ascii="Times New Roman" w:hAnsi="Times New Roman" w:cs="Times New Roman"/>
          <w:b/>
          <w:bCs/>
          <w:sz w:val="24"/>
          <w:szCs w:val="24"/>
          <w:u w:val="single"/>
          <w:lang w:val="el-GR"/>
        </w:rPr>
        <w:t>1. Ομηρικός «οίκος»</w:t>
      </w:r>
    </w:p>
    <w:p w14:paraId="3E4B9D1D" w14:textId="4EC367CB" w:rsidR="00F669ED" w:rsidRPr="000662F6" w:rsidRDefault="00F669ED" w:rsidP="00F669ED">
      <w:pPr>
        <w:rPr>
          <w:rFonts w:ascii="Times New Roman" w:hAnsi="Times New Roman" w:cs="Times New Roman"/>
          <w:sz w:val="24"/>
          <w:szCs w:val="24"/>
          <w:lang w:val="el-GR"/>
        </w:rPr>
      </w:pPr>
      <w:r w:rsidRPr="000662F6">
        <w:rPr>
          <w:rFonts w:ascii="Times New Roman" w:hAnsi="Times New Roman" w:cs="Times New Roman"/>
          <w:b/>
          <w:bCs/>
          <w:sz w:val="24"/>
          <w:szCs w:val="24"/>
          <w:lang w:val="el-GR"/>
        </w:rPr>
        <w:lastRenderedPageBreak/>
        <w:t xml:space="preserve">Συμπληρώστε τα κενά με </w:t>
      </w:r>
      <w:r w:rsidR="00F15ED8">
        <w:rPr>
          <w:rFonts w:ascii="Times New Roman" w:hAnsi="Times New Roman" w:cs="Times New Roman"/>
          <w:b/>
          <w:bCs/>
          <w:sz w:val="24"/>
          <w:szCs w:val="24"/>
          <w:lang w:val="el-GR"/>
        </w:rPr>
        <w:t>καθε</w:t>
      </w:r>
      <w:r w:rsidRPr="000662F6">
        <w:rPr>
          <w:rFonts w:ascii="Times New Roman" w:hAnsi="Times New Roman" w:cs="Times New Roman"/>
          <w:b/>
          <w:bCs/>
          <w:sz w:val="24"/>
          <w:szCs w:val="24"/>
          <w:lang w:val="el-GR"/>
        </w:rPr>
        <w:t>μι</w:t>
      </w:r>
      <w:r w:rsidR="00F15ED8">
        <w:rPr>
          <w:rFonts w:ascii="Times New Roman" w:hAnsi="Times New Roman" w:cs="Times New Roman"/>
          <w:b/>
          <w:bCs/>
          <w:sz w:val="24"/>
          <w:szCs w:val="24"/>
          <w:lang w:val="el-GR"/>
        </w:rPr>
        <w:t>ά</w:t>
      </w:r>
      <w:r w:rsidRPr="000662F6">
        <w:rPr>
          <w:rFonts w:ascii="Times New Roman" w:hAnsi="Times New Roman" w:cs="Times New Roman"/>
          <w:b/>
          <w:bCs/>
          <w:sz w:val="24"/>
          <w:szCs w:val="24"/>
          <w:lang w:val="el-GR"/>
        </w:rPr>
        <w:t xml:space="preserve"> από τις ακόλουθες λέξεις </w:t>
      </w:r>
      <w:r w:rsidR="00556D3B" w:rsidRPr="000662F6">
        <w:rPr>
          <w:rFonts w:ascii="Times New Roman" w:hAnsi="Times New Roman" w:cs="Times New Roman"/>
          <w:b/>
          <w:bCs/>
          <w:sz w:val="24"/>
          <w:szCs w:val="24"/>
          <w:lang w:val="el-GR"/>
        </w:rPr>
        <w:t xml:space="preserve">στην κατάλληλη πτώση και αριθμό </w:t>
      </w:r>
      <w:r w:rsidRPr="000662F6">
        <w:rPr>
          <w:rFonts w:ascii="Times New Roman" w:hAnsi="Times New Roman" w:cs="Times New Roman"/>
          <w:b/>
          <w:bCs/>
          <w:sz w:val="24"/>
          <w:szCs w:val="24"/>
          <w:lang w:val="el-GR"/>
        </w:rPr>
        <w:t>(περισσεύουν δύο λέξεις):</w:t>
      </w:r>
      <w:r w:rsidR="00556D3B" w:rsidRPr="000662F6">
        <w:rPr>
          <w:rFonts w:ascii="Times New Roman" w:hAnsi="Times New Roman" w:cs="Times New Roman"/>
          <w:b/>
          <w:bCs/>
          <w:sz w:val="24"/>
          <w:szCs w:val="24"/>
          <w:lang w:val="el-GR"/>
        </w:rPr>
        <w:t xml:space="preserve"> </w:t>
      </w:r>
      <w:r w:rsidR="00556D3B" w:rsidRPr="000662F6">
        <w:rPr>
          <w:rFonts w:ascii="Times New Roman" w:hAnsi="Times New Roman" w:cs="Times New Roman"/>
          <w:sz w:val="24"/>
          <w:szCs w:val="24"/>
          <w:lang w:val="el-GR"/>
        </w:rPr>
        <w:t>παραγωγή,</w:t>
      </w:r>
      <w:r w:rsidRPr="000662F6">
        <w:rPr>
          <w:rFonts w:ascii="Times New Roman" w:hAnsi="Times New Roman" w:cs="Times New Roman"/>
          <w:sz w:val="24"/>
          <w:szCs w:val="24"/>
          <w:lang w:val="el-GR"/>
        </w:rPr>
        <w:t xml:space="preserve"> </w:t>
      </w:r>
      <w:r w:rsidR="007B6FAE" w:rsidRPr="000662F6">
        <w:rPr>
          <w:rFonts w:ascii="Times New Roman" w:hAnsi="Times New Roman" w:cs="Times New Roman"/>
          <w:sz w:val="24"/>
          <w:szCs w:val="24"/>
          <w:lang w:val="el-GR"/>
        </w:rPr>
        <w:t>καταγωγή, αίμα, αγαθό, δούλος, διαδικασία, αυτάρκεια, επιβίωση</w:t>
      </w:r>
      <w:r w:rsidR="00556D3B" w:rsidRPr="000662F6">
        <w:rPr>
          <w:rFonts w:ascii="Times New Roman" w:hAnsi="Times New Roman" w:cs="Times New Roman"/>
          <w:sz w:val="24"/>
          <w:szCs w:val="24"/>
          <w:lang w:val="el-GR"/>
        </w:rPr>
        <w:t>, οικογένεια.</w:t>
      </w:r>
    </w:p>
    <w:p w14:paraId="26401831" w14:textId="09B20DE7" w:rsidR="00F669ED" w:rsidRPr="000662F6" w:rsidRDefault="00F669ED">
      <w:pPr>
        <w:rPr>
          <w:rFonts w:ascii="Times New Roman" w:hAnsi="Times New Roman" w:cs="Times New Roman"/>
          <w:sz w:val="24"/>
          <w:szCs w:val="24"/>
          <w:lang w:val="el-GR"/>
        </w:rPr>
      </w:pPr>
    </w:p>
    <w:p w14:paraId="0ECC0800" w14:textId="77AB5EAC" w:rsidR="00F669ED" w:rsidRPr="000662F6" w:rsidRDefault="00F669ED" w:rsidP="007B6FAE">
      <w:pPr>
        <w:ind w:firstLine="720"/>
        <w:rPr>
          <w:rFonts w:ascii="Times New Roman" w:hAnsi="Times New Roman" w:cs="Times New Roman"/>
          <w:i/>
          <w:iCs/>
          <w:sz w:val="24"/>
          <w:szCs w:val="24"/>
          <w:lang w:val="el-GR"/>
        </w:rPr>
      </w:pPr>
      <w:r w:rsidRPr="000662F6">
        <w:rPr>
          <w:rFonts w:ascii="Times New Roman" w:hAnsi="Times New Roman" w:cs="Times New Roman"/>
          <w:sz w:val="24"/>
          <w:szCs w:val="24"/>
          <w:lang w:val="el-GR"/>
        </w:rPr>
        <w:t xml:space="preserve">Ο </w:t>
      </w:r>
      <w:r w:rsidRPr="000662F6">
        <w:rPr>
          <w:rFonts w:ascii="Times New Roman" w:hAnsi="Times New Roman" w:cs="Times New Roman"/>
          <w:i/>
          <w:iCs/>
          <w:sz w:val="24"/>
          <w:szCs w:val="24"/>
          <w:lang w:val="el-GR"/>
        </w:rPr>
        <w:t>οίκος</w:t>
      </w:r>
      <w:r w:rsidRPr="000662F6">
        <w:rPr>
          <w:rFonts w:ascii="Times New Roman" w:hAnsi="Times New Roman" w:cs="Times New Roman"/>
          <w:sz w:val="24"/>
          <w:szCs w:val="24"/>
          <w:lang w:val="el-GR"/>
        </w:rPr>
        <w:t xml:space="preserve"> δεν αποτελούσε απλά μια ομάδα ατόμων που συνδέονταν με δεσμούς </w:t>
      </w:r>
      <w:r w:rsidR="00F013B0" w:rsidRPr="000662F6">
        <w:rPr>
          <w:rFonts w:ascii="Times New Roman" w:hAnsi="Times New Roman" w:cs="Times New Roman"/>
          <w:b/>
          <w:bCs/>
          <w:sz w:val="24"/>
          <w:szCs w:val="24"/>
          <w:lang w:val="el-GR"/>
        </w:rPr>
        <w:t>-----------</w:t>
      </w:r>
      <w:r w:rsidRPr="000662F6">
        <w:rPr>
          <w:rFonts w:ascii="Times New Roman" w:hAnsi="Times New Roman" w:cs="Times New Roman"/>
          <w:sz w:val="24"/>
          <w:szCs w:val="24"/>
          <w:lang w:val="el-GR"/>
        </w:rPr>
        <w:t xml:space="preserve">ή γάμου (πυρηνική οικογένεια) ούτε ένα σύνολο ατόμων που είχαν κοινή </w:t>
      </w:r>
      <w:r w:rsidR="00F013B0" w:rsidRPr="000662F6">
        <w:rPr>
          <w:rFonts w:ascii="Times New Roman" w:hAnsi="Times New Roman" w:cs="Times New Roman"/>
          <w:b/>
          <w:bCs/>
          <w:sz w:val="24"/>
          <w:szCs w:val="24"/>
          <w:lang w:val="el-GR"/>
        </w:rPr>
        <w:t>------------------</w:t>
      </w:r>
      <w:r w:rsidRPr="000662F6">
        <w:rPr>
          <w:rFonts w:ascii="Times New Roman" w:hAnsi="Times New Roman" w:cs="Times New Roman"/>
          <w:sz w:val="24"/>
          <w:szCs w:val="24"/>
          <w:lang w:val="el-GR"/>
        </w:rPr>
        <w:t>, αλλά αποτελούσε μια μικρή ομάδα παραγωγής και κατανάλωσης</w:t>
      </w:r>
      <w:r w:rsidR="00F013B0" w:rsidRPr="000662F6">
        <w:rPr>
          <w:rFonts w:ascii="Times New Roman" w:hAnsi="Times New Roman" w:cs="Times New Roman"/>
          <w:sz w:val="24"/>
          <w:szCs w:val="24"/>
          <w:lang w:val="el-GR"/>
        </w:rPr>
        <w:t>-------------------</w:t>
      </w:r>
      <w:r w:rsidRPr="000662F6">
        <w:rPr>
          <w:rFonts w:ascii="Times New Roman" w:hAnsi="Times New Roman" w:cs="Times New Roman"/>
          <w:sz w:val="24"/>
          <w:szCs w:val="24"/>
          <w:lang w:val="el-GR"/>
        </w:rPr>
        <w:t xml:space="preserve">, η οποία αποτελούνταν από τα μέλη μιας οικογένειας και άλλα άτομα είτε ελεύθερους είτε </w:t>
      </w:r>
      <w:r w:rsidR="00F013B0" w:rsidRPr="000662F6">
        <w:rPr>
          <w:rFonts w:ascii="Times New Roman" w:hAnsi="Times New Roman" w:cs="Times New Roman"/>
          <w:b/>
          <w:bCs/>
          <w:sz w:val="24"/>
          <w:szCs w:val="24"/>
          <w:lang w:val="el-GR"/>
        </w:rPr>
        <w:t>----------------</w:t>
      </w:r>
      <w:r w:rsidR="007B6FAE" w:rsidRPr="000662F6">
        <w:rPr>
          <w:rFonts w:ascii="Times New Roman" w:hAnsi="Times New Roman" w:cs="Times New Roman"/>
          <w:sz w:val="24"/>
          <w:szCs w:val="24"/>
          <w:lang w:val="el-GR"/>
        </w:rPr>
        <w:t xml:space="preserve">, που εξαρτιόνταν οικονομικά από την οικογένεια. Όλα τα μέλη του </w:t>
      </w:r>
      <w:r w:rsidR="007B6FAE" w:rsidRPr="000662F6">
        <w:rPr>
          <w:rFonts w:ascii="Times New Roman" w:hAnsi="Times New Roman" w:cs="Times New Roman"/>
          <w:i/>
          <w:iCs/>
          <w:sz w:val="24"/>
          <w:szCs w:val="24"/>
          <w:lang w:val="el-GR"/>
        </w:rPr>
        <w:t>οίκου</w:t>
      </w:r>
      <w:r w:rsidR="007B6FAE" w:rsidRPr="000662F6">
        <w:rPr>
          <w:rFonts w:ascii="Times New Roman" w:hAnsi="Times New Roman" w:cs="Times New Roman"/>
          <w:sz w:val="24"/>
          <w:szCs w:val="24"/>
          <w:lang w:val="el-GR"/>
        </w:rPr>
        <w:t xml:space="preserve">, ακόμα και ο επικεφαλής και τα συγγενικά του πρόσωπα, συμμετείχαν στις παραγωγικές </w:t>
      </w:r>
      <w:r w:rsidR="00F013B0" w:rsidRPr="000662F6">
        <w:rPr>
          <w:rFonts w:ascii="Times New Roman" w:hAnsi="Times New Roman" w:cs="Times New Roman"/>
          <w:b/>
          <w:bCs/>
          <w:sz w:val="24"/>
          <w:szCs w:val="24"/>
          <w:lang w:val="el-GR"/>
        </w:rPr>
        <w:t>-------------------</w:t>
      </w:r>
      <w:r w:rsidR="007B6FAE" w:rsidRPr="000662F6">
        <w:rPr>
          <w:rFonts w:ascii="Times New Roman" w:hAnsi="Times New Roman" w:cs="Times New Roman"/>
          <w:sz w:val="24"/>
          <w:szCs w:val="24"/>
          <w:lang w:val="el-GR"/>
        </w:rPr>
        <w:t xml:space="preserve"> και στην κατανάλωση των παραγόμενων αγαθών, καθώς όλοι οι </w:t>
      </w:r>
      <w:r w:rsidR="007B6FAE" w:rsidRPr="000662F6">
        <w:rPr>
          <w:rFonts w:ascii="Times New Roman" w:hAnsi="Times New Roman" w:cs="Times New Roman"/>
          <w:i/>
          <w:iCs/>
          <w:sz w:val="24"/>
          <w:szCs w:val="24"/>
          <w:lang w:val="el-GR"/>
        </w:rPr>
        <w:t xml:space="preserve">οίκοι </w:t>
      </w:r>
      <w:r w:rsidR="007B6FAE" w:rsidRPr="000662F6">
        <w:rPr>
          <w:rFonts w:ascii="Times New Roman" w:hAnsi="Times New Roman" w:cs="Times New Roman"/>
          <w:sz w:val="24"/>
          <w:szCs w:val="24"/>
          <w:lang w:val="el-GR"/>
        </w:rPr>
        <w:t>επ</w:t>
      </w:r>
      <w:r w:rsidR="00647A99">
        <w:rPr>
          <w:rFonts w:ascii="Times New Roman" w:hAnsi="Times New Roman" w:cs="Times New Roman"/>
          <w:sz w:val="24"/>
          <w:szCs w:val="24"/>
          <w:lang w:val="el-GR"/>
        </w:rPr>
        <w:t>ι</w:t>
      </w:r>
      <w:r w:rsidR="007B6FAE" w:rsidRPr="000662F6">
        <w:rPr>
          <w:rFonts w:ascii="Times New Roman" w:hAnsi="Times New Roman" w:cs="Times New Roman"/>
          <w:sz w:val="24"/>
          <w:szCs w:val="24"/>
          <w:lang w:val="el-GR"/>
        </w:rPr>
        <w:t>δίωκαν την</w:t>
      </w:r>
      <w:r w:rsidR="00F013B0" w:rsidRPr="000662F6">
        <w:rPr>
          <w:rFonts w:ascii="Times New Roman" w:hAnsi="Times New Roman" w:cs="Times New Roman"/>
          <w:sz w:val="24"/>
          <w:szCs w:val="24"/>
          <w:lang w:val="el-GR"/>
        </w:rPr>
        <w:t>------------------</w:t>
      </w:r>
      <w:r w:rsidR="007B6FAE" w:rsidRPr="000662F6">
        <w:rPr>
          <w:rFonts w:ascii="Times New Roman" w:hAnsi="Times New Roman" w:cs="Times New Roman"/>
          <w:sz w:val="24"/>
          <w:szCs w:val="24"/>
          <w:lang w:val="el-GR"/>
        </w:rPr>
        <w:t xml:space="preserve"> τους. Έτσι στην έννοια του </w:t>
      </w:r>
      <w:r w:rsidR="007B6FAE" w:rsidRPr="000662F6">
        <w:rPr>
          <w:rFonts w:ascii="Times New Roman" w:hAnsi="Times New Roman" w:cs="Times New Roman"/>
          <w:i/>
          <w:iCs/>
          <w:sz w:val="24"/>
          <w:szCs w:val="24"/>
          <w:lang w:val="el-GR"/>
        </w:rPr>
        <w:t xml:space="preserve">οίκου </w:t>
      </w:r>
      <w:r w:rsidR="007B6FAE" w:rsidRPr="000662F6">
        <w:rPr>
          <w:rFonts w:ascii="Times New Roman" w:hAnsi="Times New Roman" w:cs="Times New Roman"/>
          <w:sz w:val="24"/>
          <w:szCs w:val="24"/>
          <w:lang w:val="el-GR"/>
        </w:rPr>
        <w:t>περιλαμβάνονται και όλα τα περιουσιακά στοιχεία (γη, κτίρια, ζώα, γ</w:t>
      </w:r>
      <w:r w:rsidR="00BB44FD" w:rsidRPr="000662F6">
        <w:rPr>
          <w:rFonts w:ascii="Times New Roman" w:hAnsi="Times New Roman" w:cs="Times New Roman"/>
          <w:sz w:val="24"/>
          <w:szCs w:val="24"/>
          <w:lang w:val="el-GR"/>
        </w:rPr>
        <w:t>ε</w:t>
      </w:r>
      <w:r w:rsidR="007B6FAE" w:rsidRPr="000662F6">
        <w:rPr>
          <w:rFonts w:ascii="Times New Roman" w:hAnsi="Times New Roman" w:cs="Times New Roman"/>
          <w:sz w:val="24"/>
          <w:szCs w:val="24"/>
          <w:lang w:val="el-GR"/>
        </w:rPr>
        <w:t xml:space="preserve">ωργικά και κτηνοτροφικά προιόντα, εξοπλισμός κ.α.), που εξασφάλιζαν την </w:t>
      </w:r>
      <w:r w:rsidR="00F013B0" w:rsidRPr="000662F6">
        <w:rPr>
          <w:rFonts w:ascii="Times New Roman" w:hAnsi="Times New Roman" w:cs="Times New Roman"/>
          <w:b/>
          <w:bCs/>
          <w:sz w:val="24"/>
          <w:szCs w:val="24"/>
          <w:lang w:val="el-GR"/>
        </w:rPr>
        <w:t>-----------------</w:t>
      </w:r>
      <w:r w:rsidR="007B6FAE" w:rsidRPr="000662F6">
        <w:rPr>
          <w:rFonts w:ascii="Times New Roman" w:hAnsi="Times New Roman" w:cs="Times New Roman"/>
          <w:sz w:val="24"/>
          <w:szCs w:val="24"/>
          <w:lang w:val="el-GR"/>
        </w:rPr>
        <w:t xml:space="preserve">των μελών του </w:t>
      </w:r>
      <w:r w:rsidR="007B6FAE" w:rsidRPr="000662F6">
        <w:rPr>
          <w:rFonts w:ascii="Times New Roman" w:hAnsi="Times New Roman" w:cs="Times New Roman"/>
          <w:i/>
          <w:iCs/>
          <w:sz w:val="24"/>
          <w:szCs w:val="24"/>
          <w:lang w:val="el-GR"/>
        </w:rPr>
        <w:t>οίκου.</w:t>
      </w:r>
    </w:p>
    <w:p w14:paraId="10BE3332" w14:textId="6BBEBBC9" w:rsidR="008113AB" w:rsidRPr="000662F6" w:rsidRDefault="008113AB" w:rsidP="007B6FAE">
      <w:pPr>
        <w:ind w:firstLine="720"/>
        <w:rPr>
          <w:rFonts w:ascii="Times New Roman" w:hAnsi="Times New Roman" w:cs="Times New Roman"/>
          <w:i/>
          <w:iCs/>
          <w:sz w:val="24"/>
          <w:szCs w:val="24"/>
          <w:lang w:val="el-GR"/>
        </w:rPr>
      </w:pPr>
    </w:p>
    <w:p w14:paraId="7613D6BF" w14:textId="77777777" w:rsidR="008113AB" w:rsidRPr="000662F6" w:rsidRDefault="008113AB" w:rsidP="008113AB">
      <w:pPr>
        <w:rPr>
          <w:rFonts w:ascii="Times New Roman" w:hAnsi="Times New Roman" w:cs="Times New Roman"/>
          <w:b/>
          <w:bCs/>
          <w:sz w:val="24"/>
          <w:szCs w:val="24"/>
          <w:u w:val="single"/>
          <w:lang w:val="el-GR"/>
        </w:rPr>
      </w:pPr>
      <w:r w:rsidRPr="000662F6">
        <w:rPr>
          <w:rFonts w:ascii="Times New Roman" w:hAnsi="Times New Roman" w:cs="Times New Roman"/>
          <w:b/>
          <w:bCs/>
          <w:sz w:val="24"/>
          <w:szCs w:val="24"/>
          <w:u w:val="single"/>
          <w:lang w:val="el-GR"/>
        </w:rPr>
        <w:t>2.</w:t>
      </w:r>
      <w:r w:rsidRPr="000662F6">
        <w:rPr>
          <w:rFonts w:ascii="Times New Roman" w:hAnsi="Times New Roman" w:cs="Times New Roman"/>
          <w:sz w:val="24"/>
          <w:szCs w:val="24"/>
          <w:u w:val="single"/>
          <w:lang w:val="el-GR"/>
        </w:rPr>
        <w:t xml:space="preserve"> </w:t>
      </w:r>
      <w:r w:rsidRPr="000662F6">
        <w:rPr>
          <w:rFonts w:ascii="Times New Roman" w:hAnsi="Times New Roman" w:cs="Times New Roman"/>
          <w:b/>
          <w:bCs/>
          <w:sz w:val="24"/>
          <w:szCs w:val="24"/>
          <w:u w:val="single"/>
          <w:lang w:val="el-GR"/>
        </w:rPr>
        <w:t>Οι ανταλλαγές αγαθών στους ομηρικούς χρόνους</w:t>
      </w:r>
    </w:p>
    <w:p w14:paraId="0F36F7D2" w14:textId="70A02537" w:rsidR="008113AB" w:rsidRPr="000662F6" w:rsidRDefault="000A1C31" w:rsidP="000A1C31">
      <w:pPr>
        <w:rPr>
          <w:rFonts w:ascii="Times New Roman" w:hAnsi="Times New Roman" w:cs="Times New Roman"/>
          <w:sz w:val="24"/>
          <w:szCs w:val="24"/>
          <w:lang w:val="el-GR"/>
        </w:rPr>
      </w:pPr>
      <w:r w:rsidRPr="000662F6">
        <w:rPr>
          <w:rFonts w:ascii="Times New Roman" w:hAnsi="Times New Roman" w:cs="Times New Roman"/>
          <w:b/>
          <w:bCs/>
          <w:sz w:val="24"/>
          <w:szCs w:val="24"/>
          <w:lang w:val="el-GR"/>
        </w:rPr>
        <w:t>Συμπληρώστε τα κενά με μια από τις ακόλουθες λέξεις στην κατάλληλη πτώση και αριθμό (περισσεύουν δύο λέξεις):</w:t>
      </w:r>
      <w:r w:rsidR="00D14A03" w:rsidRPr="000662F6">
        <w:rPr>
          <w:rFonts w:ascii="Times New Roman" w:hAnsi="Times New Roman" w:cs="Times New Roman"/>
          <w:b/>
          <w:bCs/>
          <w:sz w:val="24"/>
          <w:szCs w:val="24"/>
          <w:lang w:val="el-GR"/>
        </w:rPr>
        <w:t xml:space="preserve"> </w:t>
      </w:r>
      <w:r w:rsidR="00D14A03" w:rsidRPr="000662F6">
        <w:rPr>
          <w:rFonts w:ascii="Times New Roman" w:hAnsi="Times New Roman" w:cs="Times New Roman"/>
          <w:sz w:val="24"/>
          <w:szCs w:val="24"/>
          <w:lang w:val="el-GR"/>
        </w:rPr>
        <w:t>ανταλλαγή, εμπόριο, αγροτικός, μέταλλο, βιοτικός, βιοτεχνικός, δούλος, αγαθό, ανάπτυξη.</w:t>
      </w:r>
    </w:p>
    <w:p w14:paraId="6A9C9A74" w14:textId="712EB367" w:rsidR="00000274" w:rsidRPr="000662F6" w:rsidRDefault="00015FD4" w:rsidP="000A1C31">
      <w:pPr>
        <w:ind w:firstLine="720"/>
        <w:rPr>
          <w:rFonts w:ascii="Times New Roman" w:hAnsi="Times New Roman" w:cs="Times New Roman"/>
          <w:color w:val="000000"/>
          <w:sz w:val="24"/>
          <w:szCs w:val="24"/>
          <w:shd w:val="clear" w:color="auto" w:fill="FFFFFF"/>
          <w:lang w:val="el-GR"/>
        </w:rPr>
      </w:pPr>
      <w:r w:rsidRPr="000662F6">
        <w:rPr>
          <w:rFonts w:ascii="Times New Roman" w:hAnsi="Times New Roman" w:cs="Times New Roman"/>
          <w:sz w:val="24"/>
          <w:szCs w:val="24"/>
          <w:lang w:val="el-GR"/>
        </w:rPr>
        <w:t xml:space="preserve">Οι κοινωνίες της ομηρικής εποχής ήταν </w:t>
      </w:r>
      <w:r w:rsidR="0012555A" w:rsidRPr="000662F6">
        <w:rPr>
          <w:rFonts w:ascii="Times New Roman" w:hAnsi="Times New Roman" w:cs="Times New Roman"/>
          <w:b/>
          <w:bCs/>
          <w:sz w:val="24"/>
          <w:szCs w:val="24"/>
          <w:lang w:val="el-GR"/>
        </w:rPr>
        <w:t>---------------</w:t>
      </w:r>
      <w:r w:rsidRPr="000662F6">
        <w:rPr>
          <w:rFonts w:ascii="Times New Roman" w:hAnsi="Times New Roman" w:cs="Times New Roman"/>
          <w:sz w:val="24"/>
          <w:szCs w:val="24"/>
          <w:lang w:val="el-GR"/>
        </w:rPr>
        <w:t xml:space="preserve"> και οι κάθε μορφή</w:t>
      </w:r>
      <w:r w:rsidR="000A1C31" w:rsidRPr="000662F6">
        <w:rPr>
          <w:rFonts w:ascii="Times New Roman" w:hAnsi="Times New Roman" w:cs="Times New Roman"/>
          <w:sz w:val="24"/>
          <w:szCs w:val="24"/>
          <w:lang w:val="el-GR"/>
        </w:rPr>
        <w:t>ς</w:t>
      </w:r>
      <w:r w:rsidRPr="000662F6">
        <w:rPr>
          <w:rFonts w:ascii="Times New Roman" w:hAnsi="Times New Roman" w:cs="Times New Roman"/>
          <w:sz w:val="24"/>
          <w:szCs w:val="24"/>
          <w:lang w:val="el-GR"/>
        </w:rPr>
        <w:t xml:space="preserve"> συναλλαγές βασίζονταν στην </w:t>
      </w:r>
      <w:r w:rsidR="0012555A" w:rsidRPr="000662F6">
        <w:rPr>
          <w:rFonts w:ascii="Times New Roman" w:hAnsi="Times New Roman" w:cs="Times New Roman"/>
          <w:b/>
          <w:bCs/>
          <w:sz w:val="24"/>
          <w:szCs w:val="24"/>
          <w:lang w:val="el-GR"/>
        </w:rPr>
        <w:t>-----------------</w:t>
      </w:r>
      <w:r w:rsidRPr="000662F6">
        <w:rPr>
          <w:rFonts w:ascii="Times New Roman" w:hAnsi="Times New Roman" w:cs="Times New Roman"/>
          <w:sz w:val="24"/>
          <w:szCs w:val="24"/>
          <w:lang w:val="el-GR"/>
        </w:rPr>
        <w:t xml:space="preserve">δώρων και αγαθών, ενώ μέτρο αναφοράς για την αξιολόγηση των ανταλασσόμενων αγαθών ήταν τα </w:t>
      </w:r>
      <w:r w:rsidR="0012555A" w:rsidRPr="000662F6">
        <w:rPr>
          <w:rFonts w:ascii="Times New Roman" w:hAnsi="Times New Roman" w:cs="Times New Roman"/>
          <w:b/>
          <w:bCs/>
          <w:sz w:val="24"/>
          <w:szCs w:val="24"/>
          <w:lang w:val="el-GR"/>
        </w:rPr>
        <w:t>----------------</w:t>
      </w:r>
      <w:r w:rsidRPr="000662F6">
        <w:rPr>
          <w:rFonts w:ascii="Times New Roman" w:hAnsi="Times New Roman" w:cs="Times New Roman"/>
          <w:sz w:val="24"/>
          <w:szCs w:val="24"/>
          <w:lang w:val="el-GR"/>
        </w:rPr>
        <w:t xml:space="preserve"> ( χρυσός, χαλκός, σίδηρος)</w:t>
      </w:r>
      <w:r w:rsidR="000A1C31" w:rsidRPr="000662F6">
        <w:rPr>
          <w:rFonts w:ascii="Times New Roman" w:hAnsi="Times New Roman" w:cs="Times New Roman"/>
          <w:sz w:val="24"/>
          <w:szCs w:val="24"/>
          <w:lang w:val="el-GR"/>
        </w:rPr>
        <w:t xml:space="preserve">, το βόδι ή τα δέρματα βοδιών, ακόμα και οι </w:t>
      </w:r>
      <w:r w:rsidR="0012555A" w:rsidRPr="000662F6">
        <w:rPr>
          <w:rFonts w:ascii="Times New Roman" w:hAnsi="Times New Roman" w:cs="Times New Roman"/>
          <w:b/>
          <w:bCs/>
          <w:sz w:val="24"/>
          <w:szCs w:val="24"/>
          <w:lang w:val="el-GR"/>
        </w:rPr>
        <w:t>-----------------</w:t>
      </w:r>
      <w:r w:rsidR="000A1C31" w:rsidRPr="000662F6">
        <w:rPr>
          <w:rFonts w:ascii="Times New Roman" w:hAnsi="Times New Roman" w:cs="Times New Roman"/>
          <w:sz w:val="24"/>
          <w:szCs w:val="24"/>
          <w:lang w:val="el-GR"/>
        </w:rPr>
        <w:t xml:space="preserve">, που αποτελούσαν σημαντικό περιουσιακό στοιχείο των κυρίων τους. Επομένως, το </w:t>
      </w:r>
      <w:r w:rsidR="0012555A" w:rsidRPr="000662F6">
        <w:rPr>
          <w:rFonts w:ascii="Times New Roman" w:hAnsi="Times New Roman" w:cs="Times New Roman"/>
          <w:b/>
          <w:bCs/>
          <w:sz w:val="24"/>
          <w:szCs w:val="24"/>
          <w:lang w:val="el-GR"/>
        </w:rPr>
        <w:t>-----------------</w:t>
      </w:r>
      <w:r w:rsidR="000A1C31" w:rsidRPr="000662F6">
        <w:rPr>
          <w:rFonts w:ascii="Times New Roman" w:hAnsi="Times New Roman" w:cs="Times New Roman"/>
          <w:sz w:val="24"/>
          <w:szCs w:val="24"/>
          <w:lang w:val="el-GR"/>
        </w:rPr>
        <w:t xml:space="preserve"> κάτω απ’ αυτές τις συνθήκες παρέμενε περιορισμένο με αποτέλεσμα να μην υπάρχουν περιθώρια για </w:t>
      </w:r>
      <w:r w:rsidR="0012555A" w:rsidRPr="000662F6">
        <w:rPr>
          <w:rFonts w:ascii="Times New Roman" w:hAnsi="Times New Roman" w:cs="Times New Roman"/>
          <w:b/>
          <w:bCs/>
          <w:sz w:val="24"/>
          <w:szCs w:val="24"/>
          <w:lang w:val="el-GR"/>
        </w:rPr>
        <w:t>------------------</w:t>
      </w:r>
      <w:r w:rsidR="000A1C31" w:rsidRPr="000662F6">
        <w:rPr>
          <w:rFonts w:ascii="Times New Roman" w:hAnsi="Times New Roman" w:cs="Times New Roman"/>
          <w:sz w:val="24"/>
          <w:szCs w:val="24"/>
          <w:lang w:val="el-GR"/>
        </w:rPr>
        <w:t xml:space="preserve"> και γενικότερα οικονομική ανάπτυξη πέρα απ’ αυτή που ήταν απαραίτητη για την κάλυψη βασικών </w:t>
      </w:r>
      <w:r w:rsidR="0012555A" w:rsidRPr="000662F6">
        <w:rPr>
          <w:rFonts w:ascii="Times New Roman" w:hAnsi="Times New Roman" w:cs="Times New Roman"/>
          <w:b/>
          <w:bCs/>
          <w:sz w:val="24"/>
          <w:szCs w:val="24"/>
          <w:lang w:val="el-GR"/>
        </w:rPr>
        <w:t>---------------</w:t>
      </w:r>
      <w:r w:rsidR="000A1C31" w:rsidRPr="000662F6">
        <w:rPr>
          <w:rFonts w:ascii="Times New Roman" w:hAnsi="Times New Roman" w:cs="Times New Roman"/>
          <w:sz w:val="24"/>
          <w:szCs w:val="24"/>
          <w:lang w:val="el-GR"/>
        </w:rPr>
        <w:t>αναγκών.</w:t>
      </w:r>
    </w:p>
    <w:p w14:paraId="2D42E914" w14:textId="7AF467EC" w:rsidR="00000274" w:rsidRPr="000662F6" w:rsidRDefault="00000274" w:rsidP="00233ACC">
      <w:pPr>
        <w:rPr>
          <w:rFonts w:ascii="Times New Roman" w:hAnsi="Times New Roman" w:cs="Times New Roman"/>
          <w:color w:val="000000"/>
          <w:sz w:val="24"/>
          <w:szCs w:val="24"/>
          <w:shd w:val="clear" w:color="auto" w:fill="FFFFFF"/>
          <w:lang w:val="el-GR"/>
        </w:rPr>
      </w:pPr>
    </w:p>
    <w:p w14:paraId="0D43C9C4" w14:textId="6DAA484B" w:rsidR="00000274" w:rsidRPr="000662F6" w:rsidRDefault="00B163C3" w:rsidP="00233ACC">
      <w:pPr>
        <w:rPr>
          <w:rFonts w:ascii="Times New Roman" w:hAnsi="Times New Roman" w:cs="Times New Roman"/>
          <w:color w:val="000000"/>
          <w:sz w:val="24"/>
          <w:szCs w:val="24"/>
          <w:shd w:val="clear" w:color="auto" w:fill="FFFFFF"/>
          <w:lang w:val="el-GR"/>
        </w:rPr>
      </w:pPr>
      <w:r w:rsidRPr="000662F6">
        <w:rPr>
          <w:rFonts w:ascii="Times New Roman" w:eastAsia="Times New Roman" w:hAnsi="Times New Roman" w:cs="Times New Roman"/>
          <w:b/>
          <w:bCs/>
          <w:color w:val="00000A"/>
          <w:sz w:val="24"/>
          <w:szCs w:val="24"/>
          <w:lang w:val="el-GR"/>
        </w:rPr>
        <w:t xml:space="preserve">3. </w:t>
      </w:r>
      <w:r w:rsidR="000F37F9">
        <w:rPr>
          <w:rFonts w:ascii="Times New Roman" w:eastAsia="Times New Roman" w:hAnsi="Times New Roman" w:cs="Times New Roman"/>
          <w:b/>
          <w:bCs/>
          <w:color w:val="00000A"/>
          <w:sz w:val="24"/>
          <w:szCs w:val="24"/>
          <w:lang w:val="el-GR"/>
        </w:rPr>
        <w:t>Με βάση τα παραπάνω κείμενα ν</w:t>
      </w:r>
      <w:r w:rsidRPr="000662F6">
        <w:rPr>
          <w:rFonts w:ascii="Times New Roman" w:eastAsia="Times New Roman" w:hAnsi="Times New Roman" w:cs="Times New Roman"/>
          <w:b/>
          <w:bCs/>
          <w:color w:val="00000A"/>
          <w:sz w:val="24"/>
          <w:szCs w:val="24"/>
          <w:lang w:val="el-GR"/>
        </w:rPr>
        <w:t>α χαρακτηρίσετε τις προτάσεις που ακολουθούν</w:t>
      </w:r>
      <w:bookmarkStart w:id="0" w:name="_GoBack"/>
      <w:bookmarkEnd w:id="0"/>
      <w:r w:rsidRPr="000662F6">
        <w:rPr>
          <w:rFonts w:ascii="Times New Roman" w:eastAsia="Times New Roman" w:hAnsi="Times New Roman" w:cs="Times New Roman"/>
          <w:b/>
          <w:bCs/>
          <w:color w:val="00000A"/>
          <w:sz w:val="24"/>
          <w:szCs w:val="24"/>
          <w:lang w:val="el-GR"/>
        </w:rPr>
        <w:t xml:space="preserve"> με την ένδειξη Σωστό ή Λάθος</w:t>
      </w:r>
      <w:r w:rsidR="007524A2">
        <w:rPr>
          <w:rFonts w:ascii="Times New Roman" w:eastAsia="Times New Roman" w:hAnsi="Times New Roman" w:cs="Times New Roman"/>
          <w:b/>
          <w:bCs/>
          <w:color w:val="00000A"/>
          <w:sz w:val="24"/>
          <w:szCs w:val="24"/>
          <w:lang w:val="el-GR"/>
        </w:rPr>
        <w:t>.</w:t>
      </w:r>
    </w:p>
    <w:p w14:paraId="2382CDDA" w14:textId="77777777" w:rsidR="00000274" w:rsidRPr="000662F6" w:rsidRDefault="00000274" w:rsidP="00233ACC">
      <w:pPr>
        <w:rPr>
          <w:rFonts w:ascii="Times New Roman" w:hAnsi="Times New Roman" w:cs="Times New Roman"/>
          <w:i/>
          <w:iCs/>
          <w:sz w:val="24"/>
          <w:szCs w:val="24"/>
          <w:lang w:val="el-GR"/>
        </w:rPr>
      </w:pPr>
    </w:p>
    <w:p w14:paraId="269D577A" w14:textId="7221EA05" w:rsidR="00A10251" w:rsidRPr="000662F6" w:rsidRDefault="00A10251" w:rsidP="00A10251">
      <w:pPr>
        <w:pStyle w:val="ListParagraph"/>
        <w:numPr>
          <w:ilvl w:val="0"/>
          <w:numId w:val="2"/>
        </w:numPr>
        <w:rPr>
          <w:rFonts w:ascii="Times New Roman" w:hAnsi="Times New Roman" w:cs="Times New Roman"/>
          <w:sz w:val="24"/>
          <w:szCs w:val="24"/>
          <w:lang w:val="el-GR"/>
        </w:rPr>
      </w:pPr>
      <w:r w:rsidRPr="000662F6">
        <w:rPr>
          <w:rFonts w:ascii="Times New Roman" w:hAnsi="Times New Roman" w:cs="Times New Roman"/>
          <w:sz w:val="24"/>
          <w:szCs w:val="24"/>
          <w:lang w:val="el-GR"/>
        </w:rPr>
        <w:t xml:space="preserve">Ο ομηρικός </w:t>
      </w:r>
      <w:r w:rsidRPr="000662F6">
        <w:rPr>
          <w:rFonts w:ascii="Times New Roman" w:hAnsi="Times New Roman" w:cs="Times New Roman"/>
          <w:i/>
          <w:iCs/>
          <w:sz w:val="24"/>
          <w:szCs w:val="24"/>
          <w:lang w:val="el-GR"/>
        </w:rPr>
        <w:t>οίκος</w:t>
      </w:r>
      <w:r w:rsidRPr="000662F6">
        <w:rPr>
          <w:rFonts w:ascii="Times New Roman" w:hAnsi="Times New Roman" w:cs="Times New Roman"/>
          <w:sz w:val="24"/>
          <w:szCs w:val="24"/>
          <w:lang w:val="el-GR"/>
        </w:rPr>
        <w:t xml:space="preserve"> συμπίπτει με το όρο «πυρηνική οικογένεια».</w:t>
      </w:r>
    </w:p>
    <w:p w14:paraId="7779B29A" w14:textId="1A1BB18A" w:rsidR="00A10251" w:rsidRPr="000662F6" w:rsidRDefault="00A10251" w:rsidP="00A10251">
      <w:pPr>
        <w:pStyle w:val="ListParagraph"/>
        <w:numPr>
          <w:ilvl w:val="0"/>
          <w:numId w:val="2"/>
        </w:numPr>
        <w:rPr>
          <w:rFonts w:ascii="Times New Roman" w:hAnsi="Times New Roman" w:cs="Times New Roman"/>
          <w:sz w:val="24"/>
          <w:szCs w:val="24"/>
          <w:lang w:val="el-GR"/>
        </w:rPr>
      </w:pPr>
      <w:r w:rsidRPr="000662F6">
        <w:rPr>
          <w:rFonts w:ascii="Times New Roman" w:hAnsi="Times New Roman" w:cs="Times New Roman"/>
          <w:sz w:val="24"/>
          <w:szCs w:val="24"/>
          <w:lang w:val="el-GR"/>
        </w:rPr>
        <w:t xml:space="preserve">Ο ομηρικός </w:t>
      </w:r>
      <w:r w:rsidRPr="000662F6">
        <w:rPr>
          <w:rFonts w:ascii="Times New Roman" w:hAnsi="Times New Roman" w:cs="Times New Roman"/>
          <w:i/>
          <w:iCs/>
          <w:sz w:val="24"/>
          <w:szCs w:val="24"/>
          <w:lang w:val="el-GR"/>
        </w:rPr>
        <w:t>οίκος</w:t>
      </w:r>
      <w:r w:rsidRPr="000662F6">
        <w:rPr>
          <w:rFonts w:ascii="Times New Roman" w:hAnsi="Times New Roman" w:cs="Times New Roman"/>
          <w:sz w:val="24"/>
          <w:szCs w:val="24"/>
          <w:lang w:val="el-GR"/>
        </w:rPr>
        <w:t xml:space="preserve"> αποτελείται μόνο από ελεύθερους πολίτες.</w:t>
      </w:r>
    </w:p>
    <w:p w14:paraId="5CAEECE0" w14:textId="471C6AFB" w:rsidR="00A10251" w:rsidRPr="000662F6" w:rsidRDefault="00A10251" w:rsidP="00A10251">
      <w:pPr>
        <w:pStyle w:val="ListParagraph"/>
        <w:numPr>
          <w:ilvl w:val="0"/>
          <w:numId w:val="2"/>
        </w:numPr>
        <w:rPr>
          <w:rFonts w:ascii="Times New Roman" w:hAnsi="Times New Roman" w:cs="Times New Roman"/>
          <w:sz w:val="24"/>
          <w:szCs w:val="24"/>
          <w:lang w:val="el-GR"/>
        </w:rPr>
      </w:pPr>
      <w:r w:rsidRPr="000662F6">
        <w:rPr>
          <w:rFonts w:ascii="Times New Roman" w:eastAsia="Times New Roman" w:hAnsi="Times New Roman" w:cs="Times New Roman"/>
          <w:sz w:val="24"/>
          <w:szCs w:val="24"/>
          <w:lang w:val="el-GR"/>
        </w:rPr>
        <w:t>Ο</w:t>
      </w:r>
      <w:r w:rsidRPr="000662F6">
        <w:rPr>
          <w:rFonts w:ascii="Times New Roman" w:eastAsia="Times New Roman" w:hAnsi="Times New Roman" w:cs="Times New Roman"/>
          <w:i/>
          <w:iCs/>
          <w:sz w:val="24"/>
          <w:szCs w:val="24"/>
          <w:lang w:val="el-GR"/>
        </w:rPr>
        <w:t xml:space="preserve"> οίκος </w:t>
      </w:r>
      <w:r w:rsidRPr="000662F6">
        <w:rPr>
          <w:rFonts w:ascii="Times New Roman" w:eastAsia="Times New Roman" w:hAnsi="Times New Roman" w:cs="Times New Roman"/>
          <w:sz w:val="24"/>
          <w:szCs w:val="24"/>
          <w:lang w:val="el-GR"/>
        </w:rPr>
        <w:t>είναι ένας θεσμός που βασίζεται αποκλειστικά και μόνο στη συγγένεια.</w:t>
      </w:r>
    </w:p>
    <w:p w14:paraId="2840F2CE" w14:textId="57086448" w:rsidR="00A10251" w:rsidRPr="000662F6" w:rsidRDefault="00A10251" w:rsidP="00A10251">
      <w:pPr>
        <w:pStyle w:val="ListParagraph"/>
        <w:numPr>
          <w:ilvl w:val="0"/>
          <w:numId w:val="2"/>
        </w:numPr>
        <w:rPr>
          <w:rFonts w:ascii="Times New Roman" w:hAnsi="Times New Roman" w:cs="Times New Roman"/>
          <w:sz w:val="24"/>
          <w:szCs w:val="24"/>
          <w:lang w:val="el-GR"/>
        </w:rPr>
      </w:pPr>
      <w:r w:rsidRPr="000662F6">
        <w:rPr>
          <w:rFonts w:ascii="Times New Roman" w:hAnsi="Times New Roman" w:cs="Times New Roman"/>
          <w:sz w:val="24"/>
          <w:szCs w:val="24"/>
          <w:lang w:val="el-GR"/>
        </w:rPr>
        <w:t xml:space="preserve">Στην έννοια του </w:t>
      </w:r>
      <w:r w:rsidRPr="000662F6">
        <w:rPr>
          <w:rFonts w:ascii="Times New Roman" w:hAnsi="Times New Roman" w:cs="Times New Roman"/>
          <w:i/>
          <w:iCs/>
          <w:sz w:val="24"/>
          <w:szCs w:val="24"/>
          <w:lang w:val="el-GR"/>
        </w:rPr>
        <w:t xml:space="preserve">οίκου </w:t>
      </w:r>
      <w:r w:rsidRPr="000662F6">
        <w:rPr>
          <w:rFonts w:ascii="Times New Roman" w:hAnsi="Times New Roman" w:cs="Times New Roman"/>
          <w:sz w:val="24"/>
          <w:szCs w:val="24"/>
          <w:lang w:val="el-GR"/>
        </w:rPr>
        <w:t>περιλαμβάνονται και όλα τα περιουσιακά στοιχεία.</w:t>
      </w:r>
    </w:p>
    <w:p w14:paraId="77FBEFFA" w14:textId="1AFE101A" w:rsidR="00A10251" w:rsidRDefault="00A10251" w:rsidP="00A10251">
      <w:pPr>
        <w:pStyle w:val="ListParagraph"/>
        <w:numPr>
          <w:ilvl w:val="0"/>
          <w:numId w:val="2"/>
        </w:numPr>
        <w:rPr>
          <w:rFonts w:ascii="Times New Roman" w:hAnsi="Times New Roman" w:cs="Times New Roman"/>
          <w:sz w:val="24"/>
          <w:szCs w:val="24"/>
          <w:lang w:val="el-GR"/>
        </w:rPr>
      </w:pPr>
      <w:r w:rsidRPr="000662F6">
        <w:rPr>
          <w:rFonts w:ascii="Times New Roman" w:hAnsi="Times New Roman" w:cs="Times New Roman"/>
          <w:sz w:val="24"/>
          <w:szCs w:val="24"/>
          <w:lang w:val="el-GR"/>
        </w:rPr>
        <w:t xml:space="preserve">Ο επικεφαλής του </w:t>
      </w:r>
      <w:r w:rsidRPr="000662F6">
        <w:rPr>
          <w:rFonts w:ascii="Times New Roman" w:hAnsi="Times New Roman" w:cs="Times New Roman"/>
          <w:i/>
          <w:iCs/>
          <w:sz w:val="24"/>
          <w:szCs w:val="24"/>
          <w:lang w:val="el-GR"/>
        </w:rPr>
        <w:t xml:space="preserve">οίκου </w:t>
      </w:r>
      <w:r w:rsidRPr="000662F6">
        <w:rPr>
          <w:rFonts w:ascii="Times New Roman" w:hAnsi="Times New Roman" w:cs="Times New Roman"/>
          <w:sz w:val="24"/>
          <w:szCs w:val="24"/>
          <w:lang w:val="el-GR"/>
        </w:rPr>
        <w:t>και τα συγγενικά του πρόσωπα συμμετείχαν στις παραγωγικές διαδικασίες και στην κατανάλωση των παραγόμενων αγαθών.</w:t>
      </w:r>
    </w:p>
    <w:p w14:paraId="1FBC76B6" w14:textId="7584EDBB" w:rsidR="00DA79BF" w:rsidRDefault="00DA79BF" w:rsidP="00A10251">
      <w:pPr>
        <w:pStyle w:val="ListParagraph"/>
        <w:numPr>
          <w:ilvl w:val="0"/>
          <w:numId w:val="2"/>
        </w:numPr>
        <w:rPr>
          <w:rFonts w:ascii="Times New Roman" w:hAnsi="Times New Roman" w:cs="Times New Roman"/>
          <w:sz w:val="24"/>
          <w:szCs w:val="24"/>
          <w:lang w:val="el-GR"/>
        </w:rPr>
      </w:pPr>
      <w:r>
        <w:rPr>
          <w:rFonts w:ascii="Times New Roman" w:hAnsi="Times New Roman" w:cs="Times New Roman"/>
          <w:sz w:val="24"/>
          <w:szCs w:val="24"/>
          <w:lang w:val="el-GR"/>
        </w:rPr>
        <w:lastRenderedPageBreak/>
        <w:t>Το εμπόριο ήταν ιδιαίτερα ανεπτυγμένο κατά την ομηρική εποχή.</w:t>
      </w:r>
    </w:p>
    <w:p w14:paraId="07A12369" w14:textId="6A5A7041" w:rsidR="00DA79BF" w:rsidRDefault="00DA79BF" w:rsidP="00A10251">
      <w:pPr>
        <w:pStyle w:val="ListParagraph"/>
        <w:numPr>
          <w:ilvl w:val="0"/>
          <w:numId w:val="2"/>
        </w:numPr>
        <w:rPr>
          <w:rFonts w:ascii="Times New Roman" w:hAnsi="Times New Roman" w:cs="Times New Roman"/>
          <w:sz w:val="24"/>
          <w:szCs w:val="24"/>
          <w:lang w:val="el-GR"/>
        </w:rPr>
      </w:pPr>
      <w:r>
        <w:rPr>
          <w:rFonts w:ascii="Times New Roman" w:hAnsi="Times New Roman" w:cs="Times New Roman"/>
          <w:sz w:val="24"/>
          <w:szCs w:val="24"/>
          <w:lang w:val="el-GR"/>
        </w:rPr>
        <w:t xml:space="preserve">Οι </w:t>
      </w:r>
      <w:r w:rsidR="007524A2">
        <w:rPr>
          <w:rFonts w:ascii="Times New Roman" w:hAnsi="Times New Roman" w:cs="Times New Roman"/>
          <w:sz w:val="24"/>
          <w:szCs w:val="24"/>
          <w:lang w:val="el-GR"/>
        </w:rPr>
        <w:t>συναλλαγές</w:t>
      </w:r>
      <w:r>
        <w:rPr>
          <w:rFonts w:ascii="Times New Roman" w:hAnsi="Times New Roman" w:cs="Times New Roman"/>
          <w:sz w:val="24"/>
          <w:szCs w:val="24"/>
          <w:lang w:val="el-GR"/>
        </w:rPr>
        <w:t xml:space="preserve"> στην ομηρική εποχή γίνονταν με νομίσματα.</w:t>
      </w:r>
    </w:p>
    <w:p w14:paraId="06A875FC" w14:textId="4808EFFB" w:rsidR="00020F2E" w:rsidRDefault="00020F2E" w:rsidP="00A10251">
      <w:pPr>
        <w:pStyle w:val="ListParagraph"/>
        <w:numPr>
          <w:ilvl w:val="0"/>
          <w:numId w:val="2"/>
        </w:numPr>
        <w:rPr>
          <w:rFonts w:ascii="Times New Roman" w:hAnsi="Times New Roman" w:cs="Times New Roman"/>
          <w:sz w:val="24"/>
          <w:szCs w:val="24"/>
          <w:lang w:val="el-GR"/>
        </w:rPr>
      </w:pPr>
      <w:r>
        <w:rPr>
          <w:rFonts w:ascii="Times New Roman" w:hAnsi="Times New Roman" w:cs="Times New Roman"/>
          <w:sz w:val="24"/>
          <w:szCs w:val="24"/>
          <w:lang w:val="el-GR"/>
        </w:rPr>
        <w:t>Οι συναλλαγές κατά την ομηρική εποχή είχαν ως σκοπό την κάλ</w:t>
      </w:r>
      <w:r w:rsidR="008A7D0D">
        <w:rPr>
          <w:rFonts w:ascii="Times New Roman" w:hAnsi="Times New Roman" w:cs="Times New Roman"/>
          <w:sz w:val="24"/>
          <w:szCs w:val="24"/>
          <w:lang w:val="el-GR"/>
        </w:rPr>
        <w:t>υ</w:t>
      </w:r>
      <w:r>
        <w:rPr>
          <w:rFonts w:ascii="Times New Roman" w:hAnsi="Times New Roman" w:cs="Times New Roman"/>
          <w:sz w:val="24"/>
          <w:szCs w:val="24"/>
          <w:lang w:val="el-GR"/>
        </w:rPr>
        <w:t>ψη βασικών αναγκών.</w:t>
      </w:r>
    </w:p>
    <w:p w14:paraId="19EB5736" w14:textId="7EEC6FB4" w:rsidR="009473B2" w:rsidRDefault="009473B2" w:rsidP="00A10251">
      <w:pPr>
        <w:pStyle w:val="ListParagraph"/>
        <w:numPr>
          <w:ilvl w:val="0"/>
          <w:numId w:val="2"/>
        </w:numPr>
        <w:rPr>
          <w:rFonts w:ascii="Times New Roman" w:hAnsi="Times New Roman" w:cs="Times New Roman"/>
          <w:sz w:val="24"/>
          <w:szCs w:val="24"/>
          <w:lang w:val="el-GR"/>
        </w:rPr>
      </w:pPr>
      <w:r>
        <w:rPr>
          <w:rFonts w:ascii="Times New Roman" w:hAnsi="Times New Roman" w:cs="Times New Roman"/>
          <w:sz w:val="24"/>
          <w:szCs w:val="24"/>
          <w:lang w:val="el-GR"/>
        </w:rPr>
        <w:t>Η ομηρική κοινωνία ήταν βιοτεχνική.</w:t>
      </w:r>
    </w:p>
    <w:p w14:paraId="4F86416E" w14:textId="407F4E83" w:rsidR="009473B2" w:rsidRPr="009473B2" w:rsidRDefault="009473B2" w:rsidP="009473B2">
      <w:pPr>
        <w:ind w:left="720"/>
        <w:rPr>
          <w:rFonts w:ascii="Times New Roman" w:hAnsi="Times New Roman" w:cs="Times New Roman"/>
          <w:sz w:val="24"/>
          <w:szCs w:val="24"/>
          <w:lang w:val="el-GR"/>
        </w:rPr>
      </w:pPr>
    </w:p>
    <w:p w14:paraId="4EB160B2" w14:textId="77777777" w:rsidR="00A10251" w:rsidRPr="000662F6" w:rsidRDefault="00A10251" w:rsidP="00A10251">
      <w:pPr>
        <w:rPr>
          <w:rFonts w:ascii="Times New Roman" w:hAnsi="Times New Roman" w:cs="Times New Roman"/>
          <w:sz w:val="24"/>
          <w:szCs w:val="24"/>
          <w:lang w:val="el-GR"/>
        </w:rPr>
      </w:pPr>
    </w:p>
    <w:sectPr w:rsidR="00A10251" w:rsidRPr="000662F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2D2"/>
      </v:shape>
    </w:pict>
  </w:numPicBullet>
  <w:abstractNum w:abstractNumId="0" w15:restartNumberingAfterBreak="0">
    <w:nsid w:val="34C40691"/>
    <w:multiLevelType w:val="hybridMultilevel"/>
    <w:tmpl w:val="21F4E2BA"/>
    <w:lvl w:ilvl="0" w:tplc="7C4E2968">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7445E7"/>
    <w:multiLevelType w:val="hybridMultilevel"/>
    <w:tmpl w:val="C3AAD94E"/>
    <w:lvl w:ilvl="0" w:tplc="AB8A46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B1A"/>
    <w:rsid w:val="00000274"/>
    <w:rsid w:val="00007759"/>
    <w:rsid w:val="00015FD4"/>
    <w:rsid w:val="00020F2E"/>
    <w:rsid w:val="000662F6"/>
    <w:rsid w:val="000A1C31"/>
    <w:rsid w:val="000F37F9"/>
    <w:rsid w:val="0012555A"/>
    <w:rsid w:val="00233ACC"/>
    <w:rsid w:val="00251C2E"/>
    <w:rsid w:val="002869DF"/>
    <w:rsid w:val="00421B1A"/>
    <w:rsid w:val="00550CFA"/>
    <w:rsid w:val="00556D3B"/>
    <w:rsid w:val="00605E61"/>
    <w:rsid w:val="00647A99"/>
    <w:rsid w:val="007524A2"/>
    <w:rsid w:val="007B6FAE"/>
    <w:rsid w:val="008113AB"/>
    <w:rsid w:val="00822580"/>
    <w:rsid w:val="008A7D0D"/>
    <w:rsid w:val="009473B2"/>
    <w:rsid w:val="009E63A0"/>
    <w:rsid w:val="00A10251"/>
    <w:rsid w:val="00A80429"/>
    <w:rsid w:val="00B163C3"/>
    <w:rsid w:val="00B91049"/>
    <w:rsid w:val="00BA0502"/>
    <w:rsid w:val="00BB44FD"/>
    <w:rsid w:val="00CB3BA1"/>
    <w:rsid w:val="00D14A03"/>
    <w:rsid w:val="00DA79BF"/>
    <w:rsid w:val="00E708D1"/>
    <w:rsid w:val="00F013B0"/>
    <w:rsid w:val="00F15ED8"/>
    <w:rsid w:val="00F66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01DFB"/>
  <w15:chartTrackingRefBased/>
  <w15:docId w15:val="{9ED1E6D3-DE7A-4FDA-8EDA-3BFD2975E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9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9ED"/>
    <w:pPr>
      <w:ind w:left="720"/>
      <w:contextualSpacing/>
    </w:pPr>
  </w:style>
  <w:style w:type="character" w:styleId="Emphasis">
    <w:name w:val="Emphasis"/>
    <w:basedOn w:val="DefaultParagraphFont"/>
    <w:uiPriority w:val="20"/>
    <w:qFormat/>
    <w:rsid w:val="009E63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Panagiotis</dc:creator>
  <cp:keywords/>
  <dc:description/>
  <cp:lastModifiedBy>Panagiotis</cp:lastModifiedBy>
  <cp:revision>59</cp:revision>
  <dcterms:created xsi:type="dcterms:W3CDTF">2020-04-05T13:21:00Z</dcterms:created>
  <dcterms:modified xsi:type="dcterms:W3CDTF">2020-04-06T13:28:00Z</dcterms:modified>
</cp:coreProperties>
</file>