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AFEBE" w14:textId="77777777" w:rsidR="00E91879" w:rsidRPr="00E63E17" w:rsidRDefault="00E91879" w:rsidP="002E521B">
      <w:pPr>
        <w:pStyle w:val="ca15j"/>
        <w:spacing w:before="0" w:beforeAutospacing="0" w:after="0" w:afterAutospacing="0" w:line="390" w:lineRule="atLeast"/>
        <w:ind w:left="75" w:right="75" w:firstLine="240"/>
        <w:jc w:val="center"/>
        <w:rPr>
          <w:rFonts w:ascii="Arial" w:hAnsi="Arial" w:cs="Arial"/>
          <w:color w:val="FF0000"/>
          <w:sz w:val="36"/>
          <w:szCs w:val="36"/>
          <w:u w:val="single"/>
          <w:lang w:val="el-GR"/>
        </w:rPr>
      </w:pPr>
      <w:r w:rsidRPr="00E63E17">
        <w:rPr>
          <w:rStyle w:val="w3-tag"/>
          <w:rFonts w:ascii="Arial" w:hAnsi="Arial" w:cs="Arial"/>
          <w:color w:val="FF0000"/>
          <w:sz w:val="36"/>
          <w:szCs w:val="36"/>
          <w:u w:val="single"/>
          <w:lang w:val="el-GR"/>
        </w:rPr>
        <w:t>Απρόσωπα ρήματα</w:t>
      </w:r>
    </w:p>
    <w:p w14:paraId="756B8C92" w14:textId="77777777" w:rsidR="00E91879" w:rsidRPr="00E63E17" w:rsidRDefault="00E91879" w:rsidP="00E9187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FF0000"/>
          <w:lang w:val="el-GR"/>
        </w:rPr>
      </w:pPr>
      <w:r w:rsidRPr="00E63E17">
        <w:rPr>
          <w:rFonts w:ascii="Arial" w:hAnsi="Arial" w:cs="Arial"/>
          <w:color w:val="FF0000"/>
        </w:rPr>
        <w:t> </w:t>
      </w:r>
    </w:p>
    <w:p w14:paraId="39FCBD2B" w14:textId="556EC2EF" w:rsidR="00E91879" w:rsidRPr="00E91879" w:rsidRDefault="00E91879" w:rsidP="00E9187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lang w:val="el-GR"/>
        </w:rPr>
      </w:pPr>
      <w:r w:rsidRPr="00E91879">
        <w:rPr>
          <w:rFonts w:ascii="Arial" w:hAnsi="Arial" w:cs="Arial"/>
          <w:b/>
          <w:bCs/>
          <w:color w:val="000000"/>
          <w:lang w:val="el-GR"/>
        </w:rPr>
        <w:t>Απρόσωπα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color w:val="000000"/>
          <w:lang w:val="el-GR"/>
        </w:rPr>
        <w:t>ονομάζονται</w:t>
      </w:r>
      <w:r w:rsidR="008970D0">
        <w:rPr>
          <w:rFonts w:ascii="Arial" w:hAnsi="Arial" w:cs="Arial"/>
          <w:color w:val="000000"/>
          <w:lang w:val="el-GR"/>
        </w:rPr>
        <w:t xml:space="preserve"> </w:t>
      </w:r>
      <w:r w:rsidRPr="00E91879">
        <w:rPr>
          <w:rFonts w:ascii="Arial" w:hAnsi="Arial" w:cs="Arial"/>
          <w:color w:val="000000"/>
          <w:lang w:val="el-GR"/>
        </w:rPr>
        <w:t>τα</w:t>
      </w:r>
      <w:r w:rsidR="008970D0">
        <w:rPr>
          <w:rFonts w:ascii="Arial" w:hAnsi="Arial" w:cs="Arial"/>
          <w:color w:val="000000"/>
          <w:lang w:val="el-GR"/>
        </w:rPr>
        <w:t xml:space="preserve"> </w:t>
      </w:r>
      <w:r w:rsidRPr="008970D0">
        <w:rPr>
          <w:rFonts w:ascii="Arial" w:hAnsi="Arial" w:cs="Arial"/>
          <w:b/>
          <w:bCs/>
          <w:color w:val="000000"/>
          <w:lang w:val="el-GR"/>
        </w:rPr>
        <w:t>ρήματα</w:t>
      </w:r>
      <w:r w:rsidRPr="00E91879">
        <w:rPr>
          <w:rFonts w:ascii="Arial" w:hAnsi="Arial" w:cs="Arial"/>
          <w:color w:val="000000"/>
          <w:lang w:val="el-GR"/>
        </w:rPr>
        <w:t xml:space="preserve"> που δε δέχονται ως υποκείμενο </w:t>
      </w:r>
      <w:r w:rsidR="008970D0">
        <w:rPr>
          <w:rFonts w:ascii="Arial" w:hAnsi="Arial" w:cs="Arial"/>
          <w:color w:val="000000"/>
          <w:lang w:val="el-GR"/>
        </w:rPr>
        <w:t>όνομα σε πτώση ονομαστική.</w:t>
      </w:r>
    </w:p>
    <w:p w14:paraId="4420609C" w14:textId="77777777" w:rsidR="00E91879" w:rsidRPr="00E91879" w:rsidRDefault="00E91879" w:rsidP="00E9187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lang w:val="el-GR"/>
        </w:rPr>
      </w:pPr>
    </w:p>
    <w:p w14:paraId="6B21FB9B" w14:textId="24E7B0A7" w:rsidR="00E91879" w:rsidRDefault="008970D0" w:rsidP="00E9187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Χωρίζονται σε </w:t>
      </w:r>
      <w:r w:rsidRPr="008970D0">
        <w:rPr>
          <w:rFonts w:ascii="Arial" w:hAnsi="Arial" w:cs="Arial"/>
          <w:b/>
          <w:bCs/>
          <w:color w:val="000000"/>
          <w:lang w:val="el-GR"/>
        </w:rPr>
        <w:t>δύο κατηγορίες</w:t>
      </w:r>
      <w:r w:rsidR="00E91879" w:rsidRPr="00E91879">
        <w:rPr>
          <w:rFonts w:ascii="Arial" w:hAnsi="Arial" w:cs="Arial"/>
          <w:color w:val="000000"/>
          <w:lang w:val="el-GR"/>
        </w:rPr>
        <w:t>:</w:t>
      </w:r>
    </w:p>
    <w:p w14:paraId="6770C15F" w14:textId="5B7A7C1C" w:rsidR="008970D0" w:rsidRPr="00E63E17" w:rsidRDefault="008970D0" w:rsidP="008970D0">
      <w:pPr>
        <w:pStyle w:val="ca15j"/>
        <w:numPr>
          <w:ilvl w:val="0"/>
          <w:numId w:val="1"/>
        </w:numPr>
        <w:spacing w:before="0" w:beforeAutospacing="0" w:after="0" w:afterAutospacing="0" w:line="390" w:lineRule="atLeast"/>
        <w:ind w:right="75"/>
        <w:jc w:val="both"/>
        <w:rPr>
          <w:rFonts w:ascii="Arial" w:hAnsi="Arial" w:cs="Arial"/>
          <w:b/>
          <w:bCs/>
          <w:color w:val="FF0000"/>
          <w:lang w:val="el-GR"/>
        </w:rPr>
      </w:pPr>
      <w:r w:rsidRPr="00E63E17">
        <w:rPr>
          <w:rFonts w:ascii="Arial" w:hAnsi="Arial" w:cs="Arial"/>
          <w:b/>
          <w:bCs/>
          <w:color w:val="FF0000"/>
          <w:lang w:val="el-GR"/>
        </w:rPr>
        <w:t>Μονολεκτικά ή τριτοπρόσωπα:</w:t>
      </w:r>
    </w:p>
    <w:p w14:paraId="603159D4" w14:textId="1A08E5F8" w:rsidR="008970D0" w:rsidRDefault="003C0AC0" w:rsidP="008970D0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lang w:val="el-GR"/>
        </w:rPr>
      </w:pPr>
      <w:r w:rsidRPr="00E91879">
        <w:rPr>
          <w:rFonts w:ascii="Arial" w:hAnsi="Arial" w:cs="Arial"/>
          <w:b/>
          <w:bCs/>
          <w:color w:val="000000"/>
          <w:lang w:val="el-GR"/>
        </w:rPr>
        <w:t>Χ</w:t>
      </w:r>
      <w:r w:rsidR="00E91879" w:rsidRPr="00E91879">
        <w:rPr>
          <w:rFonts w:ascii="Arial" w:hAnsi="Arial" w:cs="Arial"/>
          <w:b/>
          <w:bCs/>
          <w:color w:val="000000"/>
          <w:lang w:val="el-GR"/>
        </w:rPr>
        <w:t>ρή</w:t>
      </w:r>
      <w:r>
        <w:rPr>
          <w:rFonts w:ascii="Arial" w:hAnsi="Arial" w:cs="Arial"/>
          <w:b/>
          <w:bCs/>
          <w:color w:val="000000"/>
          <w:lang w:val="el-GR"/>
        </w:rPr>
        <w:t xml:space="preserve"> (</w:t>
      </w:r>
      <w:r w:rsidR="00E91879" w:rsidRPr="00E91879">
        <w:rPr>
          <w:rFonts w:ascii="Arial" w:hAnsi="Arial" w:cs="Arial"/>
          <w:color w:val="000000"/>
          <w:lang w:val="el-GR"/>
        </w:rPr>
        <w:t xml:space="preserve">=πρέπει, είναι </w:t>
      </w:r>
      <w:r w:rsidR="008970D0">
        <w:rPr>
          <w:rFonts w:ascii="Arial" w:hAnsi="Arial" w:cs="Arial"/>
          <w:color w:val="000000"/>
          <w:lang w:val="el-GR"/>
        </w:rPr>
        <w:t>αναγκαίο</w:t>
      </w:r>
      <w:r w:rsidR="00E91879" w:rsidRPr="00E91879">
        <w:rPr>
          <w:rFonts w:ascii="Arial" w:hAnsi="Arial" w:cs="Arial"/>
          <w:color w:val="000000"/>
          <w:lang w:val="el-GR"/>
        </w:rPr>
        <w:t>),</w:t>
      </w:r>
      <w:r w:rsidR="00E91879" w:rsidRPr="00E91879">
        <w:rPr>
          <w:rFonts w:ascii="Arial" w:hAnsi="Arial" w:cs="Arial"/>
          <w:color w:val="000000"/>
        </w:rPr>
        <w:t> </w:t>
      </w:r>
      <w:r w:rsidR="00E91879" w:rsidRPr="00E91879">
        <w:rPr>
          <w:rFonts w:ascii="Arial" w:hAnsi="Arial" w:cs="Arial"/>
          <w:b/>
          <w:bCs/>
          <w:color w:val="000000"/>
          <w:lang w:val="el-GR"/>
        </w:rPr>
        <w:t>δεῖ</w:t>
      </w:r>
      <w:r w:rsidR="008970D0">
        <w:rPr>
          <w:rFonts w:ascii="Arial" w:hAnsi="Arial" w:cs="Arial"/>
          <w:b/>
          <w:bCs/>
          <w:color w:val="000000"/>
          <w:lang w:val="el-GR"/>
        </w:rPr>
        <w:t xml:space="preserve"> </w:t>
      </w:r>
      <w:r w:rsidR="00E91879" w:rsidRPr="00E91879">
        <w:rPr>
          <w:rFonts w:ascii="Arial" w:hAnsi="Arial" w:cs="Arial"/>
          <w:color w:val="000000"/>
          <w:lang w:val="el-GR"/>
        </w:rPr>
        <w:t>(= πρέπει, είναι ανάγκη</w:t>
      </w:r>
      <w:r w:rsidR="00D244EF">
        <w:rPr>
          <w:rFonts w:ascii="Arial" w:hAnsi="Arial" w:cs="Arial"/>
          <w:color w:val="000000"/>
          <w:lang w:val="el-GR"/>
        </w:rPr>
        <w:t>)</w:t>
      </w:r>
      <w:r w:rsidR="00E91879" w:rsidRPr="00E91879">
        <w:rPr>
          <w:rFonts w:ascii="Arial" w:hAnsi="Arial" w:cs="Arial"/>
          <w:color w:val="000000"/>
          <w:lang w:val="el-GR"/>
        </w:rPr>
        <w:t>,</w:t>
      </w:r>
      <w:r w:rsidR="00E91879" w:rsidRPr="00E91879">
        <w:rPr>
          <w:rFonts w:ascii="Arial" w:hAnsi="Arial" w:cs="Arial"/>
          <w:color w:val="000000"/>
        </w:rPr>
        <w:t> </w:t>
      </w:r>
      <w:r w:rsidR="00E91879" w:rsidRPr="00E91879">
        <w:rPr>
          <w:rFonts w:ascii="Arial" w:hAnsi="Arial" w:cs="Arial"/>
          <w:b/>
          <w:bCs/>
          <w:color w:val="000000"/>
          <w:lang w:val="el-GR"/>
        </w:rPr>
        <w:t>ἔξεστι</w:t>
      </w:r>
      <w:r w:rsidR="00E91879" w:rsidRPr="00E91879">
        <w:rPr>
          <w:rFonts w:ascii="Arial" w:hAnsi="Arial" w:cs="Arial"/>
          <w:color w:val="000000"/>
        </w:rPr>
        <w:t> </w:t>
      </w:r>
      <w:r w:rsidR="00E91879" w:rsidRPr="00E91879">
        <w:rPr>
          <w:rFonts w:ascii="Arial" w:hAnsi="Arial" w:cs="Arial"/>
          <w:color w:val="000000"/>
          <w:lang w:val="el-GR"/>
        </w:rPr>
        <w:t>(= είναι δυνατό),</w:t>
      </w:r>
      <w:r w:rsidR="00E91879" w:rsidRPr="00E91879">
        <w:rPr>
          <w:rFonts w:ascii="Arial" w:hAnsi="Arial" w:cs="Arial"/>
          <w:color w:val="000000"/>
        </w:rPr>
        <w:t> </w:t>
      </w:r>
      <w:r w:rsidR="00E91879" w:rsidRPr="00E91879">
        <w:rPr>
          <w:rFonts w:ascii="Arial" w:hAnsi="Arial" w:cs="Arial"/>
          <w:b/>
          <w:bCs/>
          <w:color w:val="000000"/>
          <w:lang w:val="el-GR"/>
        </w:rPr>
        <w:t>δοκεῖ</w:t>
      </w:r>
      <w:r w:rsidR="00E91879" w:rsidRPr="00E91879">
        <w:rPr>
          <w:rFonts w:ascii="Arial" w:hAnsi="Arial" w:cs="Arial"/>
          <w:color w:val="000000"/>
        </w:rPr>
        <w:t> </w:t>
      </w:r>
      <w:r w:rsidR="00E91879" w:rsidRPr="00E91879">
        <w:rPr>
          <w:rFonts w:ascii="Arial" w:hAnsi="Arial" w:cs="Arial"/>
          <w:color w:val="000000"/>
          <w:lang w:val="el-GR"/>
        </w:rPr>
        <w:t>(= φαίνεται καλό),</w:t>
      </w:r>
      <w:r w:rsidR="00E91879" w:rsidRPr="00E91879">
        <w:rPr>
          <w:rFonts w:ascii="Arial" w:hAnsi="Arial" w:cs="Arial"/>
          <w:color w:val="000000"/>
        </w:rPr>
        <w:t>  </w:t>
      </w:r>
      <w:r w:rsidR="00E91879" w:rsidRPr="00E91879">
        <w:rPr>
          <w:rFonts w:ascii="Arial" w:hAnsi="Arial" w:cs="Arial"/>
          <w:b/>
          <w:bCs/>
          <w:color w:val="000000"/>
          <w:lang w:val="el-GR"/>
        </w:rPr>
        <w:t>προσήκει</w:t>
      </w:r>
      <w:r w:rsidR="00E91879" w:rsidRPr="00E91879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l-GR"/>
        </w:rPr>
        <w:t>(</w:t>
      </w:r>
      <w:r w:rsidR="00D244EF">
        <w:rPr>
          <w:rFonts w:ascii="Arial" w:hAnsi="Arial" w:cs="Arial"/>
          <w:color w:val="000000"/>
          <w:lang w:val="el-GR"/>
        </w:rPr>
        <w:t>=</w:t>
      </w:r>
      <w:r w:rsidR="00E91879" w:rsidRPr="00E91879">
        <w:rPr>
          <w:rFonts w:ascii="Arial" w:hAnsi="Arial" w:cs="Arial"/>
          <w:color w:val="000000"/>
          <w:lang w:val="el-GR"/>
        </w:rPr>
        <w:t>αρμόζει, ταιριάζει)</w:t>
      </w:r>
      <w:r w:rsidR="008970D0">
        <w:rPr>
          <w:rFonts w:ascii="Arial" w:hAnsi="Arial" w:cs="Arial"/>
          <w:color w:val="000000"/>
          <w:lang w:val="el-GR"/>
        </w:rPr>
        <w:t xml:space="preserve"> αλλά και κάθε ρήμα σε γ΄ενικό είναι απρόσωπο</w:t>
      </w:r>
      <w:r w:rsidR="00D244EF">
        <w:rPr>
          <w:rFonts w:ascii="Arial" w:hAnsi="Arial" w:cs="Arial"/>
          <w:color w:val="000000"/>
          <w:lang w:val="el-GR"/>
        </w:rPr>
        <w:t>,</w:t>
      </w:r>
      <w:r w:rsidR="008970D0">
        <w:rPr>
          <w:rFonts w:ascii="Arial" w:hAnsi="Arial" w:cs="Arial"/>
          <w:color w:val="000000"/>
          <w:lang w:val="el-GR"/>
        </w:rPr>
        <w:t xml:space="preserve"> εάν δεν πάρει υποκείμενο σε πτώση ονομαστική.</w:t>
      </w:r>
    </w:p>
    <w:p w14:paraId="175A45F7" w14:textId="4EE30E22" w:rsidR="00E91879" w:rsidRPr="00E63E17" w:rsidRDefault="00E91879" w:rsidP="00E63E17">
      <w:pPr>
        <w:pStyle w:val="ca15j"/>
        <w:numPr>
          <w:ilvl w:val="0"/>
          <w:numId w:val="1"/>
        </w:numPr>
        <w:spacing w:before="0" w:beforeAutospacing="0" w:after="0" w:afterAutospacing="0" w:line="390" w:lineRule="atLeast"/>
        <w:ind w:right="75"/>
        <w:jc w:val="both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 w:rsidRPr="00E63E17">
        <w:rPr>
          <w:rFonts w:ascii="Arial" w:hAnsi="Arial" w:cs="Arial"/>
          <w:b/>
          <w:bCs/>
          <w:color w:val="FF0000"/>
          <w:lang w:val="el-GR"/>
        </w:rPr>
        <w:t>Απρόσωπες εκφράσεις</w:t>
      </w:r>
      <w:r w:rsidR="00E63E17" w:rsidRPr="00E63E17">
        <w:rPr>
          <w:rFonts w:ascii="Arial" w:hAnsi="Arial" w:cs="Arial"/>
          <w:b/>
          <w:bCs/>
          <w:color w:val="000000"/>
          <w:lang w:val="el-GR"/>
        </w:rPr>
        <w:t>.</w:t>
      </w:r>
      <w:r w:rsidR="00E63E17">
        <w:rPr>
          <w:b/>
          <w:bCs/>
          <w:color w:val="000000"/>
          <w:sz w:val="28"/>
          <w:szCs w:val="28"/>
          <w:lang w:val="el-GR"/>
        </w:rPr>
        <w:t xml:space="preserve"> </w:t>
      </w:r>
      <w:r w:rsidR="00E63E17" w:rsidRPr="00E63E17">
        <w:rPr>
          <w:color w:val="000000"/>
          <w:sz w:val="28"/>
          <w:szCs w:val="28"/>
          <w:lang w:val="el-GR"/>
        </w:rPr>
        <w:t>Αυτές είναι δύο ειδών:</w:t>
      </w:r>
    </w:p>
    <w:p w14:paraId="405C5DA2" w14:textId="0E666ABF" w:rsidR="00E91879" w:rsidRPr="00E91879" w:rsidRDefault="00E91879" w:rsidP="00E63E17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lang w:val="el-GR"/>
        </w:rPr>
      </w:pP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 xml:space="preserve">α) </w:t>
      </w:r>
      <w:r w:rsidRPr="00E63E17">
        <w:rPr>
          <w:rFonts w:ascii="Arial" w:hAnsi="Arial" w:cs="Arial"/>
          <w:color w:val="000000"/>
          <w:lang w:val="el-GR"/>
        </w:rPr>
        <w:t xml:space="preserve">από το ρήμα </w:t>
      </w:r>
      <w:r w:rsidRPr="003C0AC0">
        <w:rPr>
          <w:rFonts w:ascii="Arial" w:hAnsi="Arial" w:cs="Arial"/>
          <w:b/>
          <w:bCs/>
          <w:color w:val="000000"/>
          <w:u w:val="single"/>
          <w:lang w:val="el-GR"/>
        </w:rPr>
        <w:t>ἐστὶ</w:t>
      </w:r>
      <w:r w:rsidRPr="00E63E17">
        <w:rPr>
          <w:rFonts w:ascii="Arial" w:hAnsi="Arial" w:cs="Arial"/>
          <w:color w:val="000000"/>
          <w:lang w:val="el-GR"/>
        </w:rPr>
        <w:t xml:space="preserve"> και ένα αφηρημένο </w:t>
      </w:r>
      <w:r w:rsidRPr="00E63E17">
        <w:rPr>
          <w:rFonts w:ascii="Arial" w:hAnsi="Arial" w:cs="Arial"/>
          <w:b/>
          <w:bCs/>
          <w:color w:val="000000"/>
          <w:lang w:val="el-GR"/>
        </w:rPr>
        <w:t>ουσιαστικό</w:t>
      </w:r>
      <w:r w:rsidRPr="00E63E17">
        <w:rPr>
          <w:rFonts w:ascii="Arial" w:hAnsi="Arial" w:cs="Arial"/>
          <w:color w:val="000000"/>
          <w:lang w:val="el-GR"/>
        </w:rPr>
        <w:t xml:space="preserve"> ή το ουδέτερο ενός </w:t>
      </w:r>
      <w:r w:rsidRPr="00E63E17">
        <w:rPr>
          <w:rFonts w:ascii="Arial" w:hAnsi="Arial" w:cs="Arial"/>
          <w:b/>
          <w:bCs/>
          <w:color w:val="000000"/>
          <w:lang w:val="el-GR"/>
        </w:rPr>
        <w:t>επιθέτου</w:t>
      </w:r>
      <w:r w:rsidRPr="00E63E17">
        <w:rPr>
          <w:rFonts w:ascii="Arial" w:hAnsi="Arial" w:cs="Arial"/>
          <w:color w:val="000000"/>
          <w:lang w:val="el-GR"/>
        </w:rPr>
        <w:t xml:space="preserve"> ή μιας μετοχής:</w:t>
      </w:r>
    </w:p>
    <w:p w14:paraId="1344E2FF" w14:textId="33286824" w:rsidR="00E91879" w:rsidRPr="003C0AC0" w:rsidRDefault="00E91879" w:rsidP="00E63E17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</w:rPr>
      </w:pP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ἀναγκαῖον</w:t>
      </w:r>
      <w:r w:rsidRPr="003C0AC0">
        <w:rPr>
          <w:rFonts w:ascii="Arial" w:hAnsi="Arial" w:cs="Arial"/>
          <w:b/>
          <w:bCs/>
          <w:color w:val="000000"/>
        </w:rPr>
        <w:t xml:space="preserve"> </w:t>
      </w:r>
      <w:r w:rsidRPr="00E91879">
        <w:rPr>
          <w:rFonts w:ascii="Arial" w:hAnsi="Arial" w:cs="Arial"/>
          <w:b/>
          <w:bCs/>
          <w:color w:val="000000"/>
          <w:lang w:val="el-GR"/>
        </w:rPr>
        <w:t>ἐστί</w:t>
      </w:r>
      <w:r w:rsidRPr="003C0AC0">
        <w:rPr>
          <w:rFonts w:ascii="Arial" w:hAnsi="Arial" w:cs="Arial"/>
          <w:color w:val="000000"/>
        </w:rPr>
        <w:t>,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ἀνάγκη</w:t>
      </w:r>
      <w:r w:rsidRPr="003C0AC0">
        <w:rPr>
          <w:rFonts w:ascii="Arial" w:hAnsi="Arial" w:cs="Arial"/>
          <w:b/>
          <w:bCs/>
          <w:color w:val="000000"/>
        </w:rPr>
        <w:t xml:space="preserve"> </w:t>
      </w:r>
      <w:r w:rsidRPr="00E91879">
        <w:rPr>
          <w:rFonts w:ascii="Arial" w:hAnsi="Arial" w:cs="Arial"/>
          <w:b/>
          <w:bCs/>
          <w:color w:val="000000"/>
          <w:lang w:val="el-GR"/>
        </w:rPr>
        <w:t>ἐστὶ</w:t>
      </w:r>
      <w:r w:rsidRPr="003C0AC0">
        <w:rPr>
          <w:rFonts w:ascii="Arial" w:hAnsi="Arial" w:cs="Arial"/>
          <w:color w:val="000000"/>
        </w:rPr>
        <w:t>,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θαυμαστόν</w:t>
      </w:r>
      <w:r w:rsidRPr="003C0AC0">
        <w:rPr>
          <w:rFonts w:ascii="Arial" w:hAnsi="Arial" w:cs="Arial"/>
          <w:b/>
          <w:bCs/>
          <w:color w:val="000000"/>
        </w:rPr>
        <w:t xml:space="preserve"> </w:t>
      </w:r>
      <w:r w:rsidRPr="00E91879">
        <w:rPr>
          <w:rFonts w:ascii="Arial" w:hAnsi="Arial" w:cs="Arial"/>
          <w:b/>
          <w:bCs/>
          <w:color w:val="000000"/>
          <w:lang w:val="el-GR"/>
        </w:rPr>
        <w:t>ἐστι</w:t>
      </w:r>
      <w:r w:rsidRPr="003C0AC0">
        <w:rPr>
          <w:rFonts w:ascii="Arial" w:hAnsi="Arial" w:cs="Arial"/>
          <w:color w:val="000000"/>
        </w:rPr>
        <w:t>,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καλόν</w:t>
      </w:r>
      <w:r w:rsidRPr="003C0AC0">
        <w:rPr>
          <w:rFonts w:ascii="Arial" w:hAnsi="Arial" w:cs="Arial"/>
          <w:b/>
          <w:bCs/>
          <w:color w:val="000000"/>
        </w:rPr>
        <w:t xml:space="preserve"> </w:t>
      </w:r>
      <w:r w:rsidRPr="00E91879">
        <w:rPr>
          <w:rFonts w:ascii="Arial" w:hAnsi="Arial" w:cs="Arial"/>
          <w:b/>
          <w:bCs/>
          <w:color w:val="000000"/>
          <w:lang w:val="el-GR"/>
        </w:rPr>
        <w:t>ἐστι</w:t>
      </w:r>
      <w:r w:rsidRPr="003C0AC0">
        <w:rPr>
          <w:rFonts w:ascii="Arial" w:hAnsi="Arial" w:cs="Arial"/>
          <w:color w:val="000000"/>
        </w:rPr>
        <w:t>,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ἄξιόν</w:t>
      </w:r>
      <w:r w:rsidRPr="003C0AC0">
        <w:rPr>
          <w:rFonts w:ascii="Arial" w:hAnsi="Arial" w:cs="Arial"/>
          <w:b/>
          <w:bCs/>
          <w:color w:val="000000"/>
        </w:rPr>
        <w:t xml:space="preserve"> </w:t>
      </w:r>
      <w:r w:rsidRPr="00E91879">
        <w:rPr>
          <w:rFonts w:ascii="Arial" w:hAnsi="Arial" w:cs="Arial"/>
          <w:b/>
          <w:bCs/>
          <w:color w:val="000000"/>
          <w:lang w:val="el-GR"/>
        </w:rPr>
        <w:t>ἐστι</w:t>
      </w:r>
      <w:r w:rsidRPr="00E91879">
        <w:rPr>
          <w:rFonts w:ascii="Arial" w:hAnsi="Arial" w:cs="Arial"/>
          <w:b/>
          <w:bCs/>
          <w:color w:val="000000"/>
        </w:rPr>
        <w:t> </w:t>
      </w:r>
      <w:r w:rsidRPr="003C0AC0">
        <w:rPr>
          <w:rFonts w:ascii="Arial" w:hAnsi="Arial" w:cs="Arial"/>
          <w:color w:val="000000"/>
        </w:rPr>
        <w:t xml:space="preserve">(= </w:t>
      </w:r>
      <w:r w:rsidRPr="00E91879">
        <w:rPr>
          <w:rFonts w:ascii="Arial" w:hAnsi="Arial" w:cs="Arial"/>
          <w:color w:val="000000"/>
          <w:lang w:val="el-GR"/>
        </w:rPr>
        <w:t>αξίζει</w:t>
      </w:r>
      <w:r w:rsidRPr="003C0AC0">
        <w:rPr>
          <w:rFonts w:ascii="Arial" w:hAnsi="Arial" w:cs="Arial"/>
          <w:color w:val="000000"/>
        </w:rPr>
        <w:t>),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δεινόν</w:t>
      </w:r>
      <w:r w:rsidRPr="003C0AC0">
        <w:rPr>
          <w:rFonts w:ascii="Arial" w:hAnsi="Arial" w:cs="Arial"/>
          <w:b/>
          <w:bCs/>
          <w:color w:val="000000"/>
        </w:rPr>
        <w:t xml:space="preserve"> </w:t>
      </w:r>
      <w:r w:rsidRPr="00E91879">
        <w:rPr>
          <w:rFonts w:ascii="Arial" w:hAnsi="Arial" w:cs="Arial"/>
          <w:b/>
          <w:bCs/>
          <w:color w:val="000000"/>
          <w:lang w:val="el-GR"/>
        </w:rPr>
        <w:t>ἐστι</w:t>
      </w:r>
      <w:r w:rsidRPr="00E91879">
        <w:rPr>
          <w:rFonts w:ascii="Arial" w:hAnsi="Arial" w:cs="Arial"/>
          <w:b/>
          <w:bCs/>
          <w:color w:val="000000"/>
        </w:rPr>
        <w:t> </w:t>
      </w:r>
      <w:r w:rsidRPr="003C0AC0">
        <w:rPr>
          <w:rFonts w:ascii="Arial" w:hAnsi="Arial" w:cs="Arial"/>
          <w:color w:val="000000"/>
        </w:rPr>
        <w:t xml:space="preserve">(= </w:t>
      </w:r>
      <w:r w:rsidRPr="00E91879">
        <w:rPr>
          <w:rFonts w:ascii="Arial" w:hAnsi="Arial" w:cs="Arial"/>
          <w:color w:val="000000"/>
          <w:lang w:val="el-GR"/>
        </w:rPr>
        <w:t>είναι</w:t>
      </w:r>
      <w:r w:rsidRPr="003C0AC0">
        <w:rPr>
          <w:rFonts w:ascii="Arial" w:hAnsi="Arial" w:cs="Arial"/>
          <w:color w:val="000000"/>
        </w:rPr>
        <w:t xml:space="preserve"> </w:t>
      </w:r>
      <w:r w:rsidRPr="00E91879">
        <w:rPr>
          <w:rFonts w:ascii="Arial" w:hAnsi="Arial" w:cs="Arial"/>
          <w:color w:val="000000"/>
          <w:lang w:val="el-GR"/>
        </w:rPr>
        <w:t>φοβερό</w:t>
      </w:r>
      <w:r w:rsidRPr="003C0AC0">
        <w:rPr>
          <w:rFonts w:ascii="Arial" w:hAnsi="Arial" w:cs="Arial"/>
          <w:color w:val="000000"/>
        </w:rPr>
        <w:t>,),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δῆλον</w:t>
      </w:r>
      <w:r w:rsidRPr="003C0AC0">
        <w:rPr>
          <w:rFonts w:ascii="Arial" w:hAnsi="Arial" w:cs="Arial"/>
          <w:b/>
          <w:bCs/>
          <w:color w:val="000000"/>
        </w:rPr>
        <w:t xml:space="preserve"> </w:t>
      </w:r>
      <w:r w:rsidRPr="00E91879">
        <w:rPr>
          <w:rFonts w:ascii="Arial" w:hAnsi="Arial" w:cs="Arial"/>
          <w:b/>
          <w:bCs/>
          <w:color w:val="000000"/>
          <w:lang w:val="el-GR"/>
        </w:rPr>
        <w:t>ἐστὶ</w:t>
      </w:r>
      <w:r w:rsidR="00D244EF" w:rsidRPr="003C0AC0">
        <w:rPr>
          <w:rFonts w:ascii="Arial" w:hAnsi="Arial" w:cs="Arial"/>
          <w:b/>
          <w:bCs/>
          <w:color w:val="000000"/>
        </w:rPr>
        <w:t xml:space="preserve"> </w:t>
      </w:r>
      <w:r w:rsidR="00D244EF" w:rsidRPr="003C0AC0">
        <w:rPr>
          <w:rFonts w:ascii="Arial" w:hAnsi="Arial" w:cs="Arial"/>
          <w:color w:val="000000"/>
        </w:rPr>
        <w:t xml:space="preserve">(= </w:t>
      </w:r>
      <w:r w:rsidR="00D244EF" w:rsidRPr="00D244EF">
        <w:rPr>
          <w:rFonts w:ascii="Arial" w:hAnsi="Arial" w:cs="Arial"/>
          <w:color w:val="000000"/>
          <w:lang w:val="el-GR"/>
        </w:rPr>
        <w:t>είναι</w:t>
      </w:r>
      <w:r w:rsidR="00D244EF" w:rsidRPr="003C0AC0">
        <w:rPr>
          <w:rFonts w:ascii="Arial" w:hAnsi="Arial" w:cs="Arial"/>
          <w:color w:val="000000"/>
        </w:rPr>
        <w:t xml:space="preserve"> </w:t>
      </w:r>
      <w:r w:rsidR="00D244EF" w:rsidRPr="00D244EF">
        <w:rPr>
          <w:rFonts w:ascii="Arial" w:hAnsi="Arial" w:cs="Arial"/>
          <w:color w:val="000000"/>
          <w:lang w:val="el-GR"/>
        </w:rPr>
        <w:t>φανερό</w:t>
      </w:r>
      <w:r w:rsidR="00D244EF" w:rsidRPr="003C0AC0">
        <w:rPr>
          <w:rFonts w:ascii="Arial" w:hAnsi="Arial" w:cs="Arial"/>
          <w:color w:val="000000"/>
        </w:rPr>
        <w:t>)</w:t>
      </w:r>
      <w:r w:rsidRPr="003C0AC0">
        <w:rPr>
          <w:rFonts w:ascii="Arial" w:hAnsi="Arial" w:cs="Arial"/>
          <w:color w:val="000000"/>
        </w:rPr>
        <w:t>,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δίκαιόν</w:t>
      </w:r>
      <w:r w:rsidRPr="003C0AC0">
        <w:rPr>
          <w:rFonts w:ascii="Arial" w:hAnsi="Arial" w:cs="Arial"/>
          <w:b/>
          <w:bCs/>
          <w:color w:val="000000"/>
        </w:rPr>
        <w:t xml:space="preserve"> </w:t>
      </w:r>
      <w:r w:rsidRPr="00E91879">
        <w:rPr>
          <w:rFonts w:ascii="Arial" w:hAnsi="Arial" w:cs="Arial"/>
          <w:b/>
          <w:bCs/>
          <w:color w:val="000000"/>
          <w:lang w:val="el-GR"/>
        </w:rPr>
        <w:t>ἐστι</w:t>
      </w:r>
      <w:r w:rsidRPr="003C0AC0">
        <w:rPr>
          <w:rFonts w:ascii="Arial" w:hAnsi="Arial" w:cs="Arial"/>
          <w:color w:val="000000"/>
        </w:rPr>
        <w:t>,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εἰκός</w:t>
      </w:r>
      <w:r w:rsidRPr="003C0AC0">
        <w:rPr>
          <w:rFonts w:ascii="Arial" w:hAnsi="Arial" w:cs="Arial"/>
          <w:b/>
          <w:bCs/>
          <w:color w:val="000000"/>
        </w:rPr>
        <w:t xml:space="preserve"> </w:t>
      </w:r>
      <w:r w:rsidRPr="00E91879">
        <w:rPr>
          <w:rFonts w:ascii="Arial" w:hAnsi="Arial" w:cs="Arial"/>
          <w:b/>
          <w:bCs/>
          <w:color w:val="000000"/>
          <w:lang w:val="el-GR"/>
        </w:rPr>
        <w:t>ἐστι</w:t>
      </w:r>
      <w:r w:rsidRPr="00E91879">
        <w:rPr>
          <w:rFonts w:ascii="Arial" w:hAnsi="Arial" w:cs="Arial"/>
          <w:b/>
          <w:bCs/>
          <w:color w:val="000000"/>
        </w:rPr>
        <w:t> </w:t>
      </w:r>
      <w:r w:rsidRPr="003C0AC0">
        <w:rPr>
          <w:rFonts w:ascii="Arial" w:hAnsi="Arial" w:cs="Arial"/>
          <w:color w:val="000000"/>
        </w:rPr>
        <w:t xml:space="preserve">(= </w:t>
      </w:r>
      <w:r w:rsidRPr="00E91879">
        <w:rPr>
          <w:rFonts w:ascii="Arial" w:hAnsi="Arial" w:cs="Arial"/>
          <w:color w:val="000000"/>
          <w:lang w:val="el-GR"/>
        </w:rPr>
        <w:t>είναι</w:t>
      </w:r>
      <w:r w:rsidRPr="003C0AC0">
        <w:rPr>
          <w:rFonts w:ascii="Arial" w:hAnsi="Arial" w:cs="Arial"/>
          <w:color w:val="000000"/>
        </w:rPr>
        <w:t xml:space="preserve"> </w:t>
      </w:r>
      <w:r w:rsidRPr="00E91879">
        <w:rPr>
          <w:rFonts w:ascii="Arial" w:hAnsi="Arial" w:cs="Arial"/>
          <w:color w:val="000000"/>
          <w:lang w:val="el-GR"/>
        </w:rPr>
        <w:t>φυσικό</w:t>
      </w:r>
      <w:r w:rsidR="00782A3E" w:rsidRPr="003C0AC0">
        <w:rPr>
          <w:rFonts w:ascii="Arial" w:hAnsi="Arial" w:cs="Arial"/>
          <w:color w:val="000000"/>
        </w:rPr>
        <w:t>)</w:t>
      </w:r>
      <w:r w:rsidRPr="003C0AC0">
        <w:rPr>
          <w:rFonts w:ascii="Arial" w:hAnsi="Arial" w:cs="Arial"/>
          <w:color w:val="000000"/>
        </w:rPr>
        <w:t xml:space="preserve"> </w:t>
      </w:r>
      <w:r w:rsidRPr="00E91879">
        <w:rPr>
          <w:rFonts w:ascii="Arial" w:hAnsi="Arial" w:cs="Arial"/>
          <w:color w:val="000000"/>
          <w:lang w:val="el-GR"/>
        </w:rPr>
        <w:t>κ</w:t>
      </w:r>
      <w:r w:rsidRPr="003C0AC0">
        <w:rPr>
          <w:rFonts w:ascii="Arial" w:hAnsi="Arial" w:cs="Arial"/>
          <w:color w:val="000000"/>
        </w:rPr>
        <w:t>.</w:t>
      </w:r>
      <w:r w:rsidRPr="00E91879">
        <w:rPr>
          <w:rFonts w:ascii="Arial" w:hAnsi="Arial" w:cs="Arial"/>
          <w:color w:val="000000"/>
          <w:lang w:val="el-GR"/>
        </w:rPr>
        <w:t>ά</w:t>
      </w:r>
      <w:r w:rsidRPr="003C0AC0">
        <w:rPr>
          <w:rFonts w:ascii="Arial" w:hAnsi="Arial" w:cs="Arial"/>
          <w:color w:val="000000"/>
        </w:rPr>
        <w:t>.</w:t>
      </w:r>
    </w:p>
    <w:p w14:paraId="54C519FE" w14:textId="77777777" w:rsidR="00E91879" w:rsidRPr="003C0AC0" w:rsidRDefault="00E91879" w:rsidP="00E9187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</w:rPr>
      </w:pPr>
      <w:r w:rsidRPr="00E91879">
        <w:rPr>
          <w:rFonts w:ascii="Arial" w:hAnsi="Arial" w:cs="Arial"/>
          <w:color w:val="000000"/>
        </w:rPr>
        <w:t> </w:t>
      </w:r>
    </w:p>
    <w:p w14:paraId="2882F872" w14:textId="77777777" w:rsidR="00E91879" w:rsidRPr="00E91879" w:rsidRDefault="00E91879" w:rsidP="00E9187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lang w:val="el-GR"/>
        </w:rPr>
      </w:pPr>
      <w:r w:rsidRPr="00E91879">
        <w:rPr>
          <w:rFonts w:ascii="Arial" w:hAnsi="Arial" w:cs="Arial"/>
          <w:b/>
          <w:bCs/>
          <w:color w:val="000000"/>
          <w:lang w:val="el-GR"/>
        </w:rPr>
        <w:t xml:space="preserve">β) </w:t>
      </w:r>
      <w:r w:rsidRPr="003C0AC0">
        <w:rPr>
          <w:rFonts w:ascii="Arial" w:hAnsi="Arial" w:cs="Arial"/>
          <w:color w:val="000000"/>
          <w:lang w:val="el-GR"/>
        </w:rPr>
        <w:t>από το ρήμα</w:t>
      </w:r>
      <w:r w:rsidRPr="00E91879">
        <w:rPr>
          <w:rFonts w:ascii="Arial" w:hAnsi="Arial" w:cs="Arial"/>
          <w:b/>
          <w:bCs/>
          <w:color w:val="000000"/>
          <w:lang w:val="el-GR"/>
        </w:rPr>
        <w:t xml:space="preserve"> </w:t>
      </w:r>
      <w:r w:rsidRPr="003C0AC0">
        <w:rPr>
          <w:rFonts w:ascii="Arial" w:hAnsi="Arial" w:cs="Arial"/>
          <w:b/>
          <w:bCs/>
          <w:color w:val="000000"/>
          <w:u w:val="single"/>
          <w:lang w:val="el-GR"/>
        </w:rPr>
        <w:t>ἔχει</w:t>
      </w:r>
      <w:r w:rsidRPr="00E91879">
        <w:rPr>
          <w:rFonts w:ascii="Arial" w:hAnsi="Arial" w:cs="Arial"/>
          <w:b/>
          <w:bCs/>
          <w:color w:val="000000"/>
          <w:lang w:val="el-GR"/>
        </w:rPr>
        <w:t xml:space="preserve"> και ένα τροπικό επίρρημα:</w:t>
      </w:r>
    </w:p>
    <w:p w14:paraId="6C2F735F" w14:textId="303000D9" w:rsidR="00E91879" w:rsidRPr="00E91879" w:rsidRDefault="00E91879" w:rsidP="00E63E17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lang w:val="el-GR"/>
        </w:rPr>
      </w:pP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ἀναγκαίως ἔχει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color w:val="000000"/>
          <w:lang w:val="el-GR"/>
        </w:rPr>
        <w:t>(= είναι αναγκαίο),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ἀρκούντως ἔχει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color w:val="000000"/>
          <w:lang w:val="el-GR"/>
        </w:rPr>
        <w:t>(=αρκεί),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δεινῶς ἔχει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color w:val="000000"/>
          <w:lang w:val="el-GR"/>
        </w:rPr>
        <w:t>(= είναι φοβερό),</w:t>
      </w:r>
      <w:r w:rsidRPr="00E91879">
        <w:rPr>
          <w:rFonts w:ascii="Arial" w:hAnsi="Arial" w:cs="Arial"/>
          <w:b/>
          <w:bCs/>
          <w:color w:val="000000"/>
        </w:rPr>
        <w:t> </w:t>
      </w:r>
      <w:r w:rsidRPr="00E91879">
        <w:rPr>
          <w:rFonts w:ascii="Arial" w:hAnsi="Arial" w:cs="Arial"/>
          <w:color w:val="000000"/>
          <w:lang w:val="el-GR"/>
        </w:rPr>
        <w:t xml:space="preserve"> κ.ά.</w:t>
      </w:r>
    </w:p>
    <w:p w14:paraId="383D9576" w14:textId="77777777" w:rsidR="00E63E17" w:rsidRDefault="00E63E17">
      <w:pPr>
        <w:rPr>
          <w:rFonts w:ascii="Arial" w:hAnsi="Arial" w:cs="Arial"/>
          <w:sz w:val="24"/>
          <w:szCs w:val="24"/>
          <w:lang w:val="el-GR"/>
        </w:rPr>
      </w:pPr>
    </w:p>
    <w:p w14:paraId="50B618D8" w14:textId="5A98F00A" w:rsidR="00E91879" w:rsidRPr="00E63E17" w:rsidRDefault="00E63E17">
      <w:pPr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val="el-GR"/>
        </w:rPr>
      </w:pPr>
      <w:r w:rsidRPr="00E63E17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u w:val="single"/>
          <w:lang w:val="el-GR"/>
        </w:rPr>
        <w:t>Υποκείμενο απρόσωπων ρημάτων</w:t>
      </w:r>
    </w:p>
    <w:p w14:paraId="3DA80BFB" w14:textId="1BF1CBD0" w:rsidR="00E91879" w:rsidRPr="00E63E17" w:rsidRDefault="00E91879" w:rsidP="00E63E17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2F5496" w:themeColor="accent1" w:themeShade="BF"/>
          <w:lang w:val="el-GR"/>
        </w:rPr>
      </w:pPr>
      <w:r w:rsidRPr="00E91879">
        <w:rPr>
          <w:rFonts w:ascii="Arial" w:hAnsi="Arial" w:cs="Arial"/>
          <w:b/>
          <w:bCs/>
          <w:color w:val="2F5496" w:themeColor="accent1" w:themeShade="BF"/>
          <w:lang w:val="el-GR"/>
        </w:rPr>
        <w:t>α) άναρθρο απαρέμφατο</w:t>
      </w:r>
    </w:p>
    <w:p w14:paraId="6F6595A4" w14:textId="3B6E4C9E" w:rsidR="00E91879" w:rsidRPr="00E91879" w:rsidRDefault="00E91879" w:rsidP="00E63E17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lang w:val="el-GR"/>
        </w:rPr>
      </w:pP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→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color w:val="000000"/>
          <w:lang w:val="el-GR"/>
        </w:rPr>
        <w:t>ὑμᾶς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προσήκει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color w:val="000000"/>
          <w:lang w:val="el-GR"/>
        </w:rPr>
        <w:t>προθυμοτέρους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εἶναι</w:t>
      </w:r>
      <w:r w:rsidRPr="00E91879">
        <w:rPr>
          <w:rFonts w:ascii="Arial" w:hAnsi="Arial" w:cs="Arial"/>
          <w:color w:val="000000"/>
          <w:lang w:val="el-GR"/>
        </w:rPr>
        <w:t xml:space="preserve">. </w:t>
      </w:r>
    </w:p>
    <w:p w14:paraId="272AA2A6" w14:textId="2DE14CD7" w:rsidR="00E91879" w:rsidRPr="00E91879" w:rsidRDefault="00E91879" w:rsidP="00E9187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lang w:val="el-GR"/>
        </w:rPr>
      </w:pPr>
      <w:r w:rsidRPr="00E91879">
        <w:rPr>
          <w:rFonts w:ascii="Arial" w:hAnsi="Arial" w:cs="Arial"/>
          <w:color w:val="000000"/>
          <w:lang w:val="el-GR"/>
        </w:rPr>
        <w:t>(= ταιριάζει να είστε προθυμότεροι)</w:t>
      </w:r>
    </w:p>
    <w:p w14:paraId="43A76799" w14:textId="77777777" w:rsidR="00E63E17" w:rsidRPr="003C0AC0" w:rsidRDefault="00E63E17" w:rsidP="00E63E17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lang w:val="el-GR"/>
        </w:rPr>
      </w:pPr>
    </w:p>
    <w:p w14:paraId="6C91CD4D" w14:textId="03F6705E" w:rsidR="00E91879" w:rsidRPr="003C0AC0" w:rsidRDefault="00E91879" w:rsidP="00E63E17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</w:rPr>
      </w:pPr>
      <w:r w:rsidRPr="00E91879">
        <w:rPr>
          <w:rFonts w:ascii="Arial" w:hAnsi="Arial" w:cs="Arial"/>
          <w:color w:val="000000"/>
        </w:rPr>
        <w:t> </w:t>
      </w:r>
      <w:r w:rsidRPr="003C0AC0">
        <w:rPr>
          <w:rFonts w:ascii="Arial" w:hAnsi="Arial" w:cs="Arial"/>
          <w:b/>
          <w:bCs/>
          <w:color w:val="000000"/>
        </w:rPr>
        <w:t>→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Ἀνάγκη</w:t>
      </w:r>
      <w:r w:rsidRPr="003C0AC0">
        <w:rPr>
          <w:rFonts w:ascii="Arial" w:hAnsi="Arial" w:cs="Arial"/>
          <w:b/>
          <w:bCs/>
          <w:color w:val="000000"/>
        </w:rPr>
        <w:t xml:space="preserve"> </w:t>
      </w:r>
      <w:r w:rsidRPr="00E91879">
        <w:rPr>
          <w:rFonts w:ascii="Arial" w:hAnsi="Arial" w:cs="Arial"/>
          <w:b/>
          <w:bCs/>
          <w:color w:val="000000"/>
          <w:lang w:val="el-GR"/>
        </w:rPr>
        <w:t>ἐστὶ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μάχεσθαι</w:t>
      </w:r>
      <w:r w:rsidR="003C0AC0">
        <w:rPr>
          <w:rFonts w:ascii="Arial" w:hAnsi="Arial" w:cs="Arial"/>
          <w:b/>
          <w:bCs/>
          <w:color w:val="000000"/>
          <w:lang w:val="el-GR"/>
        </w:rPr>
        <w:t xml:space="preserve"> τούτους</w:t>
      </w:r>
    </w:p>
    <w:p w14:paraId="436FC9CB" w14:textId="77777777" w:rsidR="00E91879" w:rsidRPr="00E91879" w:rsidRDefault="00E91879" w:rsidP="003C0AC0">
      <w:pPr>
        <w:pStyle w:val="ca15j"/>
        <w:spacing w:before="0" w:beforeAutospacing="0" w:after="0" w:afterAutospacing="0" w:line="390" w:lineRule="atLeast"/>
        <w:ind w:right="75"/>
        <w:jc w:val="both"/>
        <w:rPr>
          <w:rFonts w:ascii="Arial" w:hAnsi="Arial" w:cs="Arial"/>
          <w:color w:val="000000"/>
          <w:lang w:val="el-GR"/>
        </w:rPr>
      </w:pPr>
      <w:r w:rsidRPr="00E91879">
        <w:rPr>
          <w:rFonts w:ascii="Arial" w:hAnsi="Arial" w:cs="Arial"/>
          <w:color w:val="000000"/>
        </w:rPr>
        <w:t> </w:t>
      </w:r>
    </w:p>
    <w:p w14:paraId="329D3A7B" w14:textId="77777777" w:rsidR="00E91879" w:rsidRPr="00E91879" w:rsidRDefault="00E91879" w:rsidP="00E9187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2F5496" w:themeColor="accent1" w:themeShade="BF"/>
          <w:lang w:val="el-GR"/>
        </w:rPr>
      </w:pPr>
      <w:r w:rsidRPr="00E91879">
        <w:rPr>
          <w:rFonts w:ascii="Arial" w:hAnsi="Arial" w:cs="Arial"/>
          <w:b/>
          <w:bCs/>
          <w:color w:val="2F5496" w:themeColor="accent1" w:themeShade="BF"/>
          <w:lang w:val="el-GR"/>
        </w:rPr>
        <w:t>β) δευτερεύουσα πρόταση</w:t>
      </w:r>
      <w:r w:rsidRPr="00E91879">
        <w:rPr>
          <w:rFonts w:ascii="Arial" w:hAnsi="Arial" w:cs="Arial"/>
          <w:b/>
          <w:bCs/>
          <w:color w:val="2F5496" w:themeColor="accent1" w:themeShade="BF"/>
        </w:rPr>
        <w:t> </w:t>
      </w:r>
      <w:r w:rsidRPr="00E91879">
        <w:rPr>
          <w:rFonts w:ascii="Arial" w:hAnsi="Arial" w:cs="Arial"/>
          <w:color w:val="2F5496" w:themeColor="accent1" w:themeShade="BF"/>
          <w:lang w:val="el-GR"/>
        </w:rPr>
        <w:t>(ειδική, πλάγια ερωτηματική ή ενδοιαστική)</w:t>
      </w:r>
    </w:p>
    <w:p w14:paraId="54D940F9" w14:textId="77777777" w:rsidR="00E91879" w:rsidRPr="00E91879" w:rsidRDefault="00E91879" w:rsidP="00E9187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2F5496" w:themeColor="accent1" w:themeShade="BF"/>
          <w:lang w:val="el-GR"/>
        </w:rPr>
      </w:pPr>
      <w:r w:rsidRPr="00E91879">
        <w:rPr>
          <w:rFonts w:ascii="Arial" w:hAnsi="Arial" w:cs="Arial"/>
          <w:color w:val="2F5496" w:themeColor="accent1" w:themeShade="BF"/>
        </w:rPr>
        <w:t> </w:t>
      </w:r>
    </w:p>
    <w:p w14:paraId="2D9E6474" w14:textId="77777777" w:rsidR="00E91879" w:rsidRPr="00E91879" w:rsidRDefault="00E91879" w:rsidP="00E9187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lang w:val="el-GR"/>
        </w:rPr>
      </w:pPr>
      <w:r w:rsidRPr="00E91879">
        <w:rPr>
          <w:rFonts w:ascii="Arial" w:hAnsi="Arial" w:cs="Arial"/>
          <w:b/>
          <w:bCs/>
          <w:color w:val="000000"/>
          <w:lang w:val="el-GR"/>
        </w:rPr>
        <w:t>→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Ἀγγέλλεται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ὅτι βασιλεὺς ἀφίκετο</w:t>
      </w:r>
    </w:p>
    <w:p w14:paraId="3080815F" w14:textId="77777777" w:rsidR="00E91879" w:rsidRPr="00E91879" w:rsidRDefault="00E91879" w:rsidP="00E9187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lang w:val="el-GR"/>
        </w:rPr>
      </w:pPr>
      <w:r w:rsidRPr="00E91879">
        <w:rPr>
          <w:rFonts w:ascii="Arial" w:hAnsi="Arial" w:cs="Arial"/>
          <w:color w:val="000000"/>
          <w:lang w:val="el-GR"/>
        </w:rPr>
        <w:lastRenderedPageBreak/>
        <w:t>(= αναγγέλλεται ότι έφτασε ο βασιλιάς)</w:t>
      </w:r>
    </w:p>
    <w:p w14:paraId="04CCB43A" w14:textId="77777777" w:rsidR="00782A3E" w:rsidRDefault="00E91879" w:rsidP="00782A3E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lang w:val="el-GR"/>
        </w:rPr>
      </w:pPr>
      <w:r w:rsidRPr="00E91879">
        <w:rPr>
          <w:rFonts w:ascii="Arial" w:hAnsi="Arial" w:cs="Arial"/>
          <w:color w:val="000000"/>
        </w:rPr>
        <w:t> </w:t>
      </w:r>
    </w:p>
    <w:p w14:paraId="25EC0BF7" w14:textId="32C32E1C" w:rsidR="00E91879" w:rsidRPr="00E91879" w:rsidRDefault="00E91879" w:rsidP="00782A3E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lang w:val="el-GR"/>
        </w:rPr>
      </w:pPr>
      <w:r w:rsidRPr="00E91879">
        <w:rPr>
          <w:rFonts w:ascii="Arial" w:hAnsi="Arial" w:cs="Arial"/>
          <w:b/>
          <w:bCs/>
          <w:color w:val="000000"/>
          <w:lang w:val="el-GR"/>
        </w:rPr>
        <w:t>→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καλῶς ἔχει</w:t>
      </w:r>
      <w:r w:rsidRPr="00E91879">
        <w:rPr>
          <w:rFonts w:ascii="Arial" w:hAnsi="Arial" w:cs="Arial"/>
          <w:color w:val="000000"/>
        </w:rPr>
        <w:t> </w:t>
      </w:r>
      <w:r w:rsidRPr="00E91879">
        <w:rPr>
          <w:rFonts w:ascii="Arial" w:hAnsi="Arial" w:cs="Arial"/>
          <w:b/>
          <w:bCs/>
          <w:color w:val="000000"/>
          <w:lang w:val="el-GR"/>
        </w:rPr>
        <w:t>ὅτι σὺ μὲν φιλοσοφεῖς</w:t>
      </w:r>
    </w:p>
    <w:p w14:paraId="6B93CAA9" w14:textId="77777777" w:rsidR="00E91879" w:rsidRPr="00E91879" w:rsidRDefault="00E91879" w:rsidP="00E9187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lang w:val="el-GR"/>
        </w:rPr>
      </w:pPr>
      <w:r w:rsidRPr="00E91879">
        <w:rPr>
          <w:rFonts w:ascii="Arial" w:hAnsi="Arial" w:cs="Arial"/>
          <w:color w:val="000000"/>
          <w:lang w:val="el-GR"/>
        </w:rPr>
        <w:t>(= είναι καλό ότι φιλοσοφείς)</w:t>
      </w:r>
    </w:p>
    <w:p w14:paraId="5A08FE17" w14:textId="1B7DC80C" w:rsidR="00E91879" w:rsidRDefault="00E91879" w:rsidP="00D244EF">
      <w:pPr>
        <w:rPr>
          <w:rFonts w:ascii="Arial" w:hAnsi="Arial" w:cs="Arial"/>
          <w:sz w:val="24"/>
          <w:szCs w:val="24"/>
          <w:lang w:val="el-GR"/>
        </w:rPr>
      </w:pPr>
    </w:p>
    <w:p w14:paraId="2799EF45" w14:textId="57F94C60" w:rsidR="00D244EF" w:rsidRPr="00D244EF" w:rsidRDefault="00D244EF" w:rsidP="00D244EF">
      <w:pPr>
        <w:pStyle w:val="ListParagraph"/>
        <w:numPr>
          <w:ilvl w:val="0"/>
          <w:numId w:val="4"/>
        </w:numPr>
        <w:spacing w:after="0" w:line="390" w:lineRule="atLeast"/>
        <w:ind w:right="75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D244EF">
        <w:rPr>
          <w:rFonts w:ascii="Arial" w:eastAsia="Times New Roman" w:hAnsi="Arial" w:cs="Arial"/>
          <w:color w:val="000000"/>
          <w:sz w:val="24"/>
          <w:szCs w:val="24"/>
          <w:lang w:val="el-GR"/>
        </w:rPr>
        <w:t>Αρκετά συχνά δίπλα στο απρόσωπο ρήμα ή στην απρόσωπη έκφραση υπάρχει ένας προσδιορισμός σε πτώση δοτική, που δηλώνει το πρόσωπο στο οποίο αναφέρεται το απρόσωπο ρήμα και ονομάζεται</w:t>
      </w:r>
      <w:r w:rsidRPr="00D244E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244EF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>δοτική προσωπική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 xml:space="preserve">. </w:t>
      </w:r>
    </w:p>
    <w:p w14:paraId="57C51138" w14:textId="77777777" w:rsidR="00D244EF" w:rsidRDefault="00D244EF" w:rsidP="00D244EF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D244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EA79402" w14:textId="54D2564D" w:rsidR="00D244EF" w:rsidRPr="00D244EF" w:rsidRDefault="00D244EF" w:rsidP="00BE5504">
      <w:pPr>
        <w:spacing w:after="0" w:line="390" w:lineRule="atLeast"/>
        <w:ind w:left="390" w:right="75" w:firstLine="645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D244EF">
        <w:rPr>
          <w:rFonts w:ascii="Arial" w:eastAsia="Times New Roman" w:hAnsi="Arial" w:cs="Arial"/>
          <w:color w:val="000000"/>
          <w:sz w:val="24"/>
          <w:szCs w:val="24"/>
          <w:lang w:val="el-GR"/>
        </w:rPr>
        <w:t>Ἔδοξέ</w:t>
      </w:r>
      <w:r w:rsidRPr="00D244E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244EF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>σοι</w:t>
      </w:r>
      <w:r w:rsidRPr="00D244EF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σῶσαι τὸν πατέρα.</w:t>
      </w:r>
    </w:p>
    <w:p w14:paraId="2DE5FB0D" w14:textId="0C775C8E" w:rsidR="00D244EF" w:rsidRPr="00D244EF" w:rsidRDefault="00D244EF" w:rsidP="00BE5504">
      <w:pPr>
        <w:spacing w:after="0" w:line="390" w:lineRule="atLeast"/>
        <w:ind w:left="795" w:right="75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D244EF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(=  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φάνηκε καλό</w:t>
      </w:r>
      <w:r w:rsidRPr="00D244E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244EF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>σε σένα</w:t>
      </w:r>
      <w:r w:rsidRPr="00D244E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D244EF">
        <w:rPr>
          <w:rFonts w:ascii="Arial" w:eastAsia="Times New Roman" w:hAnsi="Arial" w:cs="Arial"/>
          <w:color w:val="000000"/>
          <w:sz w:val="24"/>
          <w:szCs w:val="24"/>
          <w:lang w:val="el-GR"/>
        </w:rPr>
        <w:t>να σώσεις τον πατέρα)</w:t>
      </w:r>
    </w:p>
    <w:p w14:paraId="1259BE88" w14:textId="77777777" w:rsidR="00BE5504" w:rsidRDefault="00BE5504" w:rsidP="00D244EF">
      <w:pPr>
        <w:pStyle w:val="ListParagraph"/>
        <w:rPr>
          <w:rFonts w:ascii="Arial" w:hAnsi="Arial" w:cs="Arial"/>
          <w:sz w:val="24"/>
          <w:szCs w:val="24"/>
          <w:lang w:val="el-GR"/>
        </w:rPr>
      </w:pPr>
    </w:p>
    <w:p w14:paraId="43703758" w14:textId="3B6E5258" w:rsidR="00D244EF" w:rsidRPr="00D244EF" w:rsidRDefault="00D244EF" w:rsidP="00BE550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Δοτική προσωπική δεν δέχονται μόνο τα απρόσωπα </w:t>
      </w:r>
      <w:r w:rsidRPr="00E91879">
        <w:rPr>
          <w:rFonts w:ascii="Arial" w:hAnsi="Arial" w:cs="Arial"/>
          <w:b/>
          <w:bCs/>
          <w:color w:val="000000"/>
          <w:lang w:val="el-GR"/>
        </w:rPr>
        <w:t>χρή</w:t>
      </w:r>
      <w:r>
        <w:rPr>
          <w:rFonts w:ascii="Arial" w:hAnsi="Arial" w:cs="Arial"/>
          <w:b/>
          <w:bCs/>
          <w:color w:val="000000"/>
          <w:lang w:val="el-GR"/>
        </w:rPr>
        <w:t xml:space="preserve"> </w:t>
      </w:r>
      <w:r w:rsidRPr="00BE5504">
        <w:rPr>
          <w:rFonts w:ascii="Arial" w:hAnsi="Arial" w:cs="Arial"/>
          <w:color w:val="000000"/>
          <w:lang w:val="el-GR"/>
        </w:rPr>
        <w:t>και</w:t>
      </w:r>
      <w:r>
        <w:rPr>
          <w:rFonts w:ascii="Arial" w:hAnsi="Arial" w:cs="Arial"/>
          <w:b/>
          <w:bCs/>
          <w:color w:val="000000"/>
          <w:lang w:val="el-GR"/>
        </w:rPr>
        <w:t xml:space="preserve"> </w:t>
      </w:r>
      <w:r w:rsidRPr="00E91879">
        <w:rPr>
          <w:rFonts w:ascii="Arial" w:hAnsi="Arial" w:cs="Arial"/>
          <w:b/>
          <w:bCs/>
          <w:color w:val="000000"/>
          <w:lang w:val="el-GR"/>
        </w:rPr>
        <w:t>δεῖ</w:t>
      </w:r>
    </w:p>
    <w:sectPr w:rsidR="00D244EF" w:rsidRPr="00D244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45FE"/>
      </v:shape>
    </w:pict>
  </w:numPicBullet>
  <w:abstractNum w:abstractNumId="0" w15:restartNumberingAfterBreak="0">
    <w:nsid w:val="09187CD6"/>
    <w:multiLevelType w:val="hybridMultilevel"/>
    <w:tmpl w:val="C4D47E90"/>
    <w:lvl w:ilvl="0" w:tplc="D8FA9E72">
      <w:start w:val="1"/>
      <w:numFmt w:val="decimal"/>
      <w:lvlText w:val="%1."/>
      <w:lvlJc w:val="left"/>
      <w:pPr>
        <w:ind w:left="67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E5C120D"/>
    <w:multiLevelType w:val="hybridMultilevel"/>
    <w:tmpl w:val="6F686E2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79DB"/>
    <w:multiLevelType w:val="hybridMultilevel"/>
    <w:tmpl w:val="570AA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35FB9"/>
    <w:multiLevelType w:val="hybridMultilevel"/>
    <w:tmpl w:val="2FDC981C"/>
    <w:lvl w:ilvl="0" w:tplc="E3223DFE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CD"/>
    <w:rsid w:val="001935CD"/>
    <w:rsid w:val="002870D7"/>
    <w:rsid w:val="002E521B"/>
    <w:rsid w:val="002F4C1D"/>
    <w:rsid w:val="003C0AC0"/>
    <w:rsid w:val="00782A3E"/>
    <w:rsid w:val="008970D0"/>
    <w:rsid w:val="00BE5504"/>
    <w:rsid w:val="00D244EF"/>
    <w:rsid w:val="00E63E17"/>
    <w:rsid w:val="00E9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99B5"/>
  <w15:chartTrackingRefBased/>
  <w15:docId w15:val="{A3D40CB0-477A-4A63-8132-5FDC1871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15j">
    <w:name w:val="ca15j"/>
    <w:basedOn w:val="Normal"/>
    <w:rsid w:val="00E9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3-tag">
    <w:name w:val="w3-tag"/>
    <w:basedOn w:val="DefaultParagraphFont"/>
    <w:rsid w:val="00E91879"/>
  </w:style>
  <w:style w:type="paragraph" w:styleId="ListParagraph">
    <w:name w:val="List Paragraph"/>
    <w:basedOn w:val="Normal"/>
    <w:uiPriority w:val="34"/>
    <w:qFormat/>
    <w:rsid w:val="00D2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Nikolitsa Vasiliou</dc:creator>
  <cp:keywords/>
  <dc:description/>
  <cp:lastModifiedBy>Nikolitsa Vasiliou</cp:lastModifiedBy>
  <cp:revision>9</cp:revision>
  <dcterms:created xsi:type="dcterms:W3CDTF">2020-11-19T20:12:00Z</dcterms:created>
  <dcterms:modified xsi:type="dcterms:W3CDTF">2020-11-21T13:37:00Z</dcterms:modified>
</cp:coreProperties>
</file>