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31" w:rsidRPr="00C45B31" w:rsidRDefault="00C45B31">
      <w:pPr>
        <w:rPr>
          <w:rStyle w:val="dl"/>
          <w:rFonts w:ascii="Lucida Console" w:hAnsi="Lucida Console" w:cs="Courier New"/>
          <w:sz w:val="20"/>
          <w:szCs w:val="20"/>
        </w:rPr>
      </w:pP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Ασκηση</w:t>
      </w:r>
      <w:proofErr w:type="spellEnd"/>
      <w:r>
        <w:rPr>
          <w:rStyle w:val="dl"/>
          <w:rFonts w:ascii="Lucida Console" w:hAnsi="Lucida Console" w:cs="Courier New"/>
          <w:sz w:val="20"/>
          <w:szCs w:val="20"/>
        </w:rPr>
        <w:t xml:space="preserve"> 6 του 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σχολικου</w:t>
      </w:r>
      <w:proofErr w:type="spellEnd"/>
      <w:r>
        <w:rPr>
          <w:rStyle w:val="d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βιβλιου</w:t>
      </w:r>
      <w:proofErr w:type="spellEnd"/>
      <w:r>
        <w:rPr>
          <w:rStyle w:val="dl"/>
          <w:rFonts w:ascii="Lucida Console" w:hAnsi="Lucida Console" w:cs="Courier New"/>
          <w:sz w:val="20"/>
          <w:szCs w:val="20"/>
        </w:rPr>
        <w:t xml:space="preserve"> - ουρες</w:t>
      </w:r>
    </w:p>
    <w:p w:rsidR="00C45B31" w:rsidRDefault="00C45B31">
      <w:pPr>
        <w:rPr>
          <w:rStyle w:val="dl"/>
          <w:rFonts w:ascii="Lucida Console" w:hAnsi="Lucida Console" w:cs="Courier New"/>
          <w:sz w:val="20"/>
          <w:szCs w:val="20"/>
          <w:lang w:val="en-US"/>
        </w:rPr>
      </w:pPr>
    </w:p>
    <w:p w:rsidR="006A6E54" w:rsidRDefault="00C45B31"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ταχυδρομειο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ΛΟΓΙΚΕΣ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ΨΕΥΔΗΣ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μενου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'1'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εισαγωγη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'2'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επομενος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ΑΛΗΘΗΣ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μεσος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αναμονης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/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 **************************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μενου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'1.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εισαγωγη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στην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'2.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επομενος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στην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'1'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'2'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 **************************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εισαγωγη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ονομα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γεματη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ονομα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ονομα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περιμενουν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'πριν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απο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εσενα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ονομα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ονομα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περιμενουν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'πριν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απο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εσενα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 **************************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επομενος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lastRenderedPageBreak/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επιλογη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ΛΟΓΙΚΕΣ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αδεια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!!'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αδεια_ουρα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ΑΛΗΘΗΣ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 1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μοναδικο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στοιχειο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στην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 εξυπηρετείται ο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'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στην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περιμενουν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3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λεπτα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εξυπηρετειται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ο 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χρονος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sb"/>
          <w:rFonts w:ascii="Lucida Console" w:hAnsi="Lucida Console" w:cs="Courier New"/>
          <w:sz w:val="20"/>
          <w:szCs w:val="20"/>
        </w:rPr>
        <w:t>*(</w:t>
      </w:r>
      <w:r>
        <w:rPr>
          <w:rStyle w:val="an"/>
          <w:rFonts w:ascii="Lucida Console" w:hAnsi="Lucida Console" w:cs="Courier New"/>
          <w:sz w:val="20"/>
          <w:szCs w:val="20"/>
        </w:rPr>
        <w:t>πι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πελατες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ουρα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 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</w:p>
    <w:sectPr w:rsidR="006A6E54" w:rsidSect="006A6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B31"/>
    <w:rsid w:val="006A6E54"/>
    <w:rsid w:val="00C4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C45B31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C45B31"/>
    <w:rPr>
      <w:i/>
      <w:iCs/>
      <w:color w:val="808080"/>
    </w:rPr>
  </w:style>
  <w:style w:type="character" w:customStyle="1" w:styleId="dl">
    <w:name w:val="dl"/>
    <w:basedOn w:val="a0"/>
    <w:rsid w:val="00C45B31"/>
    <w:rPr>
      <w:b/>
      <w:bCs/>
      <w:color w:val="0000FF"/>
    </w:rPr>
  </w:style>
  <w:style w:type="character" w:customStyle="1" w:styleId="an">
    <w:name w:val="an"/>
    <w:basedOn w:val="a0"/>
    <w:rsid w:val="00C45B31"/>
    <w:rPr>
      <w:color w:val="000000"/>
    </w:rPr>
  </w:style>
  <w:style w:type="character" w:customStyle="1" w:styleId="ak">
    <w:name w:val="ak"/>
    <w:basedOn w:val="a0"/>
    <w:rsid w:val="00C45B31"/>
    <w:rPr>
      <w:color w:val="008000"/>
    </w:rPr>
  </w:style>
  <w:style w:type="character" w:customStyle="1" w:styleId="al">
    <w:name w:val="al"/>
    <w:basedOn w:val="a0"/>
    <w:rsid w:val="00C45B31"/>
    <w:rPr>
      <w:color w:val="800080"/>
    </w:rPr>
  </w:style>
  <w:style w:type="character" w:customStyle="1" w:styleId="sb">
    <w:name w:val="sb"/>
    <w:basedOn w:val="a0"/>
    <w:rsid w:val="00C45B31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2025-03-10T07:30:00Z</dcterms:created>
  <dcterms:modified xsi:type="dcterms:W3CDTF">2025-03-10T07:31:00Z</dcterms:modified>
</cp:coreProperties>
</file>