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4E" w:rsidRPr="00243F4E" w:rsidRDefault="00243F4E" w:rsidP="00243F4E">
      <w:pPr>
        <w:shd w:val="clear" w:color="auto" w:fill="FFFFFF"/>
        <w:spacing w:before="150" w:after="0" w:line="240" w:lineRule="auto"/>
        <w:jc w:val="center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i/>
          <w:iCs/>
          <w:color w:val="333333"/>
          <w:sz w:val="27"/>
          <w:szCs w:val="27"/>
          <w:lang w:eastAsia="el-GR"/>
        </w:rPr>
        <w:t>Πλάτωνος, Φαίδων 68c-68e</w:t>
      </w:r>
    </w:p>
    <w:p w:rsidR="00243F4E" w:rsidRPr="00243F4E" w:rsidRDefault="00243F4E" w:rsidP="00243F4E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Ο Σωκράτης στο απόσπασμα αυτό από τον διάλογο του με τον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Κέβητα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και τον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Σιμμία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μέσα στην φυλακή, προτού θανατωθεί, εξηγεί στους συνομιλητές του ότι ο θάνατος δεν φοβίζει τους φιλοσόφους, ώστε όχι μόνο η εγκράτεια αλλά και η ανδρεία στους ανθρώπους που δεν είναι φιλόσοφοι δεν είναι γνήσιες αρετές.</w:t>
      </w:r>
    </w:p>
    <w:p w:rsidR="00243F4E" w:rsidRPr="00243F4E" w:rsidRDefault="00243F4E" w:rsidP="00243F4E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– 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Οὐκοῦν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καὶ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ἡ σωφροσύνη,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ἣν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καὶ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οἱ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πολλοὶ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ὀνομάζουσι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σωφροσύνην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,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τὸ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περὶ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τὰς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ἐπιθυμίας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μὴ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ἐπτοῆσθαι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ἀλλ᾽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ὀλιγώρως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ἔχειν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καὶ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κοσμίως,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ἆρ᾽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οὐ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τούτοις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μόνοις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προσήκει,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τοῖς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μάλιστα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τοῦ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σώματος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ὀλιγωροῦσίν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τε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καὶ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ἐν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φιλοσοφίᾳ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ζῶσιν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;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–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᾽Ανάγκη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,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ἔφη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</w:t>
      </w:r>
    </w:p>
    <w:p w:rsidR="00243F4E" w:rsidRPr="00243F4E" w:rsidRDefault="00243F4E" w:rsidP="00243F4E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-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Εἰ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γὰρ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ἐθέλεις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, ἦ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δ᾽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ὅς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,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ἐννοῆσαι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τήν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γε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τῶν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ἄλλων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ἀνδρείαν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τε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καὶ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σωφροσύνην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,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δόξει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σοι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εἶναι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ἄτοπος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– 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Πῶς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δή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, ὦ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Σώκρατες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;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– 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Οἶσθα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, ἦ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δ᾽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ὅς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,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ὅτι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τὸν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θάνατον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ἡγοῦνται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πάντες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οἱ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ἄλλοι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τῶν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μεγάλων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κακῶν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;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– 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Καὶ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μάλ᾽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,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ἔφη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–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Οὐκοῦν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φόβῳ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μειζόνων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κακῶν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ὑπομένουσιν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αὐτῶν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οἱ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ἀνδρεῖοι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τὸν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θάνατον,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ὅταν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ὑπομένωσιν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;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–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῎Εστι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ταῦτα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</w:t>
      </w:r>
    </w:p>
    <w:p w:rsidR="00243F4E" w:rsidRPr="00243F4E" w:rsidRDefault="00243F4E" w:rsidP="00243F4E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– 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Τῷ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δεδιέναι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ἄρα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καὶ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δέει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ἀνδρεῖοί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εἰσι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πάντες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πλὴν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οἱ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φιλόσοφοι· καίτοι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ἄλογόν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γε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δέει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τινὰ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καὶ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δειλίᾳ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ἀνδρεῖον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εἶναι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</w:t>
      </w:r>
    </w:p>
    <w:p w:rsidR="00243F4E" w:rsidRPr="00243F4E" w:rsidRDefault="00243F4E" w:rsidP="00243F4E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Λεξιλόγιο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Οὐκοῦν</w:t>
      </w:r>
      <w:proofErr w:type="spellEnd"/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επομένως</w:t>
      </w:r>
      <w:bookmarkStart w:id="0" w:name="_GoBack"/>
      <w:bookmarkEnd w:id="0"/>
    </w:p>
    <w:p w:rsidR="00243F4E" w:rsidRPr="00243F4E" w:rsidRDefault="00243F4E" w:rsidP="00243F4E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 xml:space="preserve">ἦ </w:t>
      </w:r>
      <w:proofErr w:type="spellStart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δ᾽</w:t>
      </w:r>
      <w:proofErr w:type="spellEnd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ὅς</w:t>
      </w:r>
      <w:proofErr w:type="spellEnd"/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 </w:t>
      </w: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είπε αυτός</w:t>
      </w:r>
    </w:p>
    <w:p w:rsidR="00243F4E" w:rsidRPr="00243F4E" w:rsidRDefault="00243F4E" w:rsidP="00243F4E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Παρατηρήσεις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Β1. </w:t>
      </w: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Από το άνωθεν κείμενο να μεταφραστεί το απόσπασμα: </w:t>
      </w:r>
      <w:proofErr w:type="spellStart"/>
      <w:r w:rsidRPr="00243F4E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Οὐκοῦν</w:t>
      </w:r>
      <w:proofErr w:type="spellEnd"/>
      <w:r w:rsidRPr="00243F4E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καὶ</w:t>
      </w:r>
      <w:proofErr w:type="spellEnd"/>
      <w:r w:rsidRPr="00243F4E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 xml:space="preserve"> ἡ σωφροσύνη, </w:t>
      </w:r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…</w:t>
      </w:r>
      <w:r w:rsidRPr="00243F4E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 xml:space="preserve">Ανάγκη, </w:t>
      </w:r>
      <w:proofErr w:type="spellStart"/>
      <w:r w:rsidRPr="00243F4E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ἔφη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</w:t>
      </w:r>
    </w:p>
    <w:p w:rsidR="00243F4E" w:rsidRPr="00243F4E" w:rsidRDefault="00243F4E" w:rsidP="00243F4E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Μονάδες 10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Β2. </w:t>
      </w: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Για ποιο λόγο ο Σωκράτης θεωρεί την εγκράτεια αλλά και την ανδρεία ως μη γνήσιες αρετές στους ανθρώπους που είναι πραγματικά φιλόσοφοι;</w:t>
      </w:r>
    </w:p>
    <w:p w:rsidR="00243F4E" w:rsidRPr="00243F4E" w:rsidRDefault="00243F4E" w:rsidP="00243F4E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Μονάδες 10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Β3. </w:t>
      </w: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Να δοθούν οι ζητούμενοι τύποι για τις παρακάτω λέξεις</w:t>
      </w: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πολλοὶ</w:t>
      </w:r>
      <w:proofErr w:type="spellEnd"/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</w:t>
      </w: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αιτιατική πληθυντικού ουδετέρου γένους στον συγκριτικό βαθμό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σώματος</w:t>
      </w: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</w:t>
      </w: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δοτική πληθυντικού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ἄτοπος</w:t>
      </w:r>
      <w:proofErr w:type="spellEnd"/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 : </w:t>
      </w: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αιτιατική ενικού θηλυκού γένους στον ίδιο βαθμό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μεγάλων</w:t>
      </w: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</w:t>
      </w: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τον υπερθετικό βαθμό του αντιστοίχου επιρρήματος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δέει</w:t>
      </w: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</w:t>
      </w: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ονομαστική πληθυντικού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ἔχειν</w:t>
      </w:r>
      <w:proofErr w:type="spellEnd"/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</w:t>
      </w: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γ’ ενικό υποτακτικής αορίστου β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ζῶσιν</w:t>
      </w:r>
      <w:proofErr w:type="spellEnd"/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</w:t>
      </w: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β’ ενικό οριστικής παρατατικού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lastRenderedPageBreak/>
        <w:t>ἔφη</w:t>
      </w:r>
      <w:proofErr w:type="spellEnd"/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</w:t>
      </w: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απαρέμφατο ενεστώτα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Οἶσθα</w:t>
      </w:r>
      <w:proofErr w:type="spellEnd"/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</w:t>
      </w: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γ’ πληθυντικό ευκτικής ίδιου χρόνου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ὑπομένουσιν</w:t>
      </w:r>
      <w:proofErr w:type="spellEnd"/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:</w:t>
      </w: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τον ίδιο τύπο στον μέλλοντα της ίδιας φωνής  </w:t>
      </w: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 </w:t>
      </w:r>
    </w:p>
    <w:p w:rsidR="00243F4E" w:rsidRPr="00243F4E" w:rsidRDefault="00243F4E" w:rsidP="00243F4E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Μονάδες 10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Β4. </w:t>
      </w: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Να αναγνωριστούν συντακτικά οι παρακάτω λέξεις του κειμένου: </w:t>
      </w:r>
      <w:proofErr w:type="spellStart"/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τὸ</w:t>
      </w:r>
      <w:proofErr w:type="spellEnd"/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 </w:t>
      </w:r>
      <w:proofErr w:type="spellStart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μὴ</w:t>
      </w:r>
      <w:proofErr w:type="spellEnd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ἐπτοῆσθαι</w:t>
      </w:r>
      <w:proofErr w:type="spellEnd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 xml:space="preserve">, τούτοις, </w:t>
      </w:r>
      <w:proofErr w:type="spellStart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τοῦ</w:t>
      </w:r>
      <w:proofErr w:type="spellEnd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 xml:space="preserve"> σώματος, </w:t>
      </w:r>
      <w:proofErr w:type="spellStart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ἄτοπος</w:t>
      </w:r>
      <w:proofErr w:type="spellEnd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 xml:space="preserve">, </w:t>
      </w:r>
      <w:proofErr w:type="spellStart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κακῶν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(το 1</w:t>
      </w:r>
      <w:r w:rsidRPr="00243F4E">
        <w:rPr>
          <w:rFonts w:ascii="Roboto" w:eastAsia="Times New Roman" w:hAnsi="Roboto" w:cs="Times New Roman"/>
          <w:color w:val="111111"/>
          <w:sz w:val="19"/>
          <w:szCs w:val="19"/>
          <w:vertAlign w:val="superscript"/>
          <w:lang w:eastAsia="el-GR"/>
        </w:rPr>
        <w:t>ο</w:t>
      </w: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του κειμένου), </w:t>
      </w: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δέει</w:t>
      </w: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(το 1</w:t>
      </w:r>
      <w:r w:rsidRPr="00243F4E">
        <w:rPr>
          <w:rFonts w:ascii="Roboto" w:eastAsia="Times New Roman" w:hAnsi="Roboto" w:cs="Times New Roman"/>
          <w:color w:val="111111"/>
          <w:sz w:val="19"/>
          <w:szCs w:val="19"/>
          <w:vertAlign w:val="superscript"/>
          <w:lang w:eastAsia="el-GR"/>
        </w:rPr>
        <w:t>ο</w:t>
      </w: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του κειμένου), </w:t>
      </w:r>
      <w:proofErr w:type="spellStart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εἶναι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 (το 2</w:t>
      </w:r>
      <w:r w:rsidRPr="00243F4E">
        <w:rPr>
          <w:rFonts w:ascii="Roboto" w:eastAsia="Times New Roman" w:hAnsi="Roboto" w:cs="Times New Roman"/>
          <w:color w:val="111111"/>
          <w:sz w:val="19"/>
          <w:szCs w:val="19"/>
          <w:vertAlign w:val="superscript"/>
          <w:lang w:eastAsia="el-GR"/>
        </w:rPr>
        <w:t>ο</w:t>
      </w:r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και τελευταίο του κειμένου).</w:t>
      </w:r>
    </w:p>
    <w:p w:rsidR="00243F4E" w:rsidRPr="00243F4E" w:rsidRDefault="00243F4E" w:rsidP="00243F4E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Μονάδες 7</w:t>
      </w:r>
    </w:p>
    <w:p w:rsidR="00243F4E" w:rsidRPr="00243F4E" w:rsidRDefault="00243F4E" w:rsidP="00243F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Β5. </w:t>
      </w:r>
      <w:proofErr w:type="spellStart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Εἰ</w:t>
      </w:r>
      <w:proofErr w:type="spellEnd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γὰρ</w:t>
      </w:r>
      <w:proofErr w:type="spellEnd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ἐθέλεις</w:t>
      </w:r>
      <w:proofErr w:type="spellEnd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 xml:space="preserve"> …… </w:t>
      </w:r>
      <w:proofErr w:type="spellStart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εἶναι</w:t>
      </w:r>
      <w:proofErr w:type="spellEnd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 xml:space="preserve"> </w:t>
      </w:r>
      <w:proofErr w:type="spellStart"/>
      <w:r w:rsidRPr="00243F4E">
        <w:rPr>
          <w:rFonts w:ascii="Roboto" w:eastAsia="Times New Roman" w:hAnsi="Roboto" w:cs="Times New Roman"/>
          <w:b/>
          <w:bCs/>
          <w:i/>
          <w:iCs/>
          <w:color w:val="111111"/>
          <w:sz w:val="26"/>
          <w:szCs w:val="26"/>
          <w:lang w:eastAsia="el-GR"/>
        </w:rPr>
        <w:t>ἄτοπος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: Να αναγνωριστεί ο υποθετικός λόγος του αποσπάσματος αυτού και να τραπεί μετά σε υποθετικό λόγο της σχέσης του </w:t>
      </w:r>
      <w:proofErr w:type="spellStart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προσδοκωμένου</w:t>
      </w:r>
      <w:proofErr w:type="spellEnd"/>
      <w:r w:rsidRPr="00243F4E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</w:t>
      </w:r>
    </w:p>
    <w:p w:rsidR="00243F4E" w:rsidRPr="00243F4E" w:rsidRDefault="00243F4E" w:rsidP="00243F4E">
      <w:pPr>
        <w:shd w:val="clear" w:color="auto" w:fill="FFFFFF"/>
        <w:spacing w:line="240" w:lineRule="auto"/>
        <w:jc w:val="right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243F4E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Μονάδες 3</w:t>
      </w:r>
    </w:p>
    <w:p w:rsidR="00622128" w:rsidRPr="006D4FC3" w:rsidRDefault="00622128"/>
    <w:sectPr w:rsidR="00622128" w:rsidRPr="006D4F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4E"/>
    <w:rsid w:val="00243F4E"/>
    <w:rsid w:val="00622128"/>
    <w:rsid w:val="006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41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225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8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03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9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2021-02-09T19:29:00Z</dcterms:created>
  <dcterms:modified xsi:type="dcterms:W3CDTF">2021-02-11T08:44:00Z</dcterms:modified>
</cp:coreProperties>
</file>