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01" w:rsidRDefault="00003901" w:rsidP="00003901">
      <w:pPr>
        <w:pStyle w:val="Web"/>
        <w:spacing w:before="240" w:beforeAutospacing="0" w:after="240" w:afterAutospacing="0"/>
        <w:ind w:left="720"/>
      </w:pPr>
      <w:r>
        <w:rPr>
          <w:rFonts w:ascii="Arial" w:hAnsi="Arial" w:cs="Arial"/>
          <w:b/>
          <w:bCs/>
          <w:color w:val="000000"/>
        </w:rPr>
        <w:t>Επιστολή προς τον Σύμβουλο Εκπαίδευσης</w:t>
      </w:r>
    </w:p>
    <w:p w:rsidR="00003901" w:rsidRDefault="00003901" w:rsidP="00003901">
      <w:pPr>
        <w:pStyle w:val="Web"/>
        <w:spacing w:before="240" w:beforeAutospacing="0" w:after="240" w:afterAutospacing="0"/>
        <w:ind w:left="720"/>
      </w:pPr>
      <w:r>
        <w:rPr>
          <w:rFonts w:ascii="Arial" w:hAnsi="Arial" w:cs="Arial"/>
          <w:color w:val="000000"/>
        </w:rPr>
        <w:t>Αξιότιμε κ. Σύμβουλε,</w:t>
      </w:r>
    </w:p>
    <w:p w:rsidR="00003901" w:rsidRDefault="00003901" w:rsidP="00003901">
      <w:pPr>
        <w:pStyle w:val="Web"/>
        <w:spacing w:before="0" w:beforeAutospacing="0" w:after="0" w:afterAutospacing="0"/>
        <w:ind w:left="720"/>
        <w:jc w:val="both"/>
      </w:pPr>
      <w:r>
        <w:rPr>
          <w:rFonts w:ascii="Arial" w:hAnsi="Arial" w:cs="Arial"/>
          <w:color w:val="000000"/>
        </w:rPr>
        <w:t>     Στο πλαίσιο της αυτοαξιολόγησης της σχολικής μας μονάδας, η ομάδα του άξονα “Διδασκαλία, μάθηση και αξιολόγηση” θα διερευνήσει τους δείκτες που σχετίζονται με την εφαρμογή καινοτόμων διδακτικών πρακτικών και την εφαρμογή πρακτικών διαφοροποιημένης μάθησης. Η απόφαση αυτή πάρθηκε διότι η παιδαγωγική και μαθησιακή λειτουργία  έχει καθοριστικό ρόλο στην εκπαίδευση και, κατά τη γνώμη μας, η καινοτομία και η διαφοροποίηση στη διδασκαλία οδηγεί στην πρόοδο του εκπαιδευτικού συστήματος.</w:t>
      </w:r>
    </w:p>
    <w:p w:rsidR="00003901" w:rsidRDefault="00003901" w:rsidP="00003901">
      <w:pPr>
        <w:pStyle w:val="Web"/>
        <w:spacing w:before="0" w:beforeAutospacing="0" w:after="0" w:afterAutospacing="0"/>
        <w:ind w:left="720"/>
        <w:jc w:val="both"/>
      </w:pPr>
      <w:r>
        <w:rPr>
          <w:rFonts w:ascii="Arial" w:hAnsi="Arial" w:cs="Arial"/>
          <w:color w:val="000000"/>
        </w:rPr>
        <w:t>    Για το τρέχον σχολικό έτος θα ασχοληθούμε κυρίως με τη διερεύνηση της εξοικείωσης και των αναγκών των εκπαιδευτικών αναφορικά με τη διαφοροποιημένη διδασκαλία και την αξιολόγηση μέσω φακέλου. Στόχος της δράσης μας είναι να ενισχύσουμε το εκπαιδευτικό προσωπικό του σχολείου μας ώστε να μπορεί να ανταπεξέλθει στις δυσκολίες της διδασκαλίας στον σύγχρονο κόσμο. Επιπλέον, μέσα από τη δράση μας στοχεύουμε στη διάχυση καινοτόμων πρακτικών, οι οποίες θα φανούν χρήσιμες σε εκπαιδευτικούς άλλων σχολείων κι όλων των ειδικοτήτων.</w:t>
      </w:r>
    </w:p>
    <w:p w:rsidR="00003901" w:rsidRDefault="00003901" w:rsidP="00003901">
      <w:pPr>
        <w:pStyle w:val="Web"/>
        <w:spacing w:before="0" w:beforeAutospacing="0" w:after="0" w:afterAutospacing="0"/>
        <w:ind w:left="720"/>
        <w:jc w:val="both"/>
      </w:pPr>
      <w:r>
        <w:rPr>
          <w:rFonts w:ascii="Arial" w:hAnsi="Arial" w:cs="Arial"/>
          <w:color w:val="000000"/>
        </w:rPr>
        <w:t>  Με αφορμή αυτή τη δράση μας θα θέλαμε να σας ζητήσουμε να ενισχύσετε την προσπάθειά μας για διάχυση της γνώσης μεταξύ των εκπαιδευτικών. Ιδιαίτερα, ζητάμε τη βοήθειά σας προκειμένου να δημιουργηθεί ένα εκπαιδευτικό δίκτυο, το οποίο θα έχει βασικό σκοπό την καθοδήγηση και την ενίσχυση των εκπαιδευτικών. Μέσα από αυτό το δίκτυο οι εκπαιδευτικοί θα έρχονται σε επαφή και θα μπορούν να μοιράζονται τις γνώσεις και τις ιδέες τους για τη βελτίωση της εκπαιδευτικής διαδικασίας. Αν υπάρχει δυνατότητα, θα θέλαμε να επικοινωνήσουμε μαζί σας δια ζώσης ή διαδικτυακά προκειμένου να σας αναπτύξουμε την ιδέα μας και να συζητήσουμε τις διάφορες παραμέτρους.</w:t>
      </w:r>
    </w:p>
    <w:p w:rsidR="00003901" w:rsidRDefault="00003901" w:rsidP="00003901">
      <w:pPr>
        <w:pStyle w:val="Web"/>
        <w:spacing w:before="0" w:beforeAutospacing="0" w:after="0" w:afterAutospacing="0"/>
        <w:ind w:left="720"/>
        <w:jc w:val="both"/>
      </w:pPr>
      <w:r>
        <w:rPr>
          <w:rFonts w:ascii="Arial" w:hAnsi="Arial" w:cs="Arial"/>
          <w:color w:val="000000"/>
        </w:rPr>
        <w:t>    Ολοκληρώνοντας, θα θέλαμε να σας ευχαριστήσουμε εκ των προτέρων για τον χρόνο που θα διαθέσετε για την ανάγνωση της επιστολής μας. Ελπίζουμε να βρείτε ενδιαφέρουσα την πρότασή μας και σύντομα να συζητήσουμε αναλυτικότερα για τη δημιουργία του δικτύου, το οποίο ευελπιστούμε ότι θα φανεί χρήσιμο στους εκπαιδευτικούς.</w:t>
      </w:r>
    </w:p>
    <w:p w:rsidR="00003901" w:rsidRDefault="00003901" w:rsidP="00003901">
      <w:pPr>
        <w:pStyle w:val="Web"/>
        <w:spacing w:before="0" w:beforeAutospacing="0" w:after="0" w:afterAutospacing="0"/>
        <w:jc w:val="right"/>
      </w:pPr>
      <w:r>
        <w:rPr>
          <w:rFonts w:ascii="Arial" w:hAnsi="Arial" w:cs="Arial"/>
          <w:color w:val="000000"/>
        </w:rPr>
        <w:t>Με εκτίμηση,</w:t>
      </w:r>
    </w:p>
    <w:p w:rsidR="00003901" w:rsidRDefault="00003901" w:rsidP="00003901">
      <w:pPr>
        <w:pStyle w:val="Web"/>
        <w:spacing w:before="0" w:beforeAutospacing="0" w:after="0" w:afterAutospacing="0"/>
        <w:jc w:val="right"/>
      </w:pPr>
      <w:r>
        <w:rPr>
          <w:rFonts w:ascii="Arial" w:hAnsi="Arial" w:cs="Arial"/>
          <w:color w:val="000000"/>
        </w:rPr>
        <w:t>Η ομάδα του Άξονα 1</w:t>
      </w:r>
    </w:p>
    <w:p w:rsidR="0043547C" w:rsidRDefault="0043547C"/>
    <w:sectPr w:rsidR="0043547C" w:rsidSect="004354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901"/>
    <w:rsid w:val="00003901"/>
    <w:rsid w:val="004354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390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8722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1760</Characters>
  <Application>Microsoft Office Word</Application>
  <DocSecurity>0</DocSecurity>
  <Lines>14</Lines>
  <Paragraphs>4</Paragraphs>
  <ScaleCrop>false</ScaleCrop>
  <Company>HP</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Dimoula Aggeli</dc:creator>
  <cp:lastModifiedBy>Dimoula Aggeli</cp:lastModifiedBy>
  <cp:revision>1</cp:revision>
  <dcterms:created xsi:type="dcterms:W3CDTF">2024-12-18T19:17:00Z</dcterms:created>
  <dcterms:modified xsi:type="dcterms:W3CDTF">2024-12-18T19:18:00Z</dcterms:modified>
</cp:coreProperties>
</file>