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9A" w:rsidRPr="00D70032" w:rsidRDefault="004E639A" w:rsidP="004E639A">
      <w:pPr>
        <w:jc w:val="center"/>
        <w:rPr>
          <w:rFonts w:ascii="Segoe UI" w:hAnsi="Segoe UI" w:cs="Segoe UI"/>
          <w:b/>
          <w:sz w:val="28"/>
          <w:szCs w:val="28"/>
        </w:rPr>
      </w:pPr>
      <w:r w:rsidRPr="004E639A">
        <w:rPr>
          <w:rFonts w:ascii="Segoe UI" w:hAnsi="Segoe UI" w:cs="Segoe UI"/>
          <w:b/>
          <w:sz w:val="28"/>
          <w:szCs w:val="28"/>
          <w:lang w:val="en-US"/>
        </w:rPr>
        <w:t>Akai</w:t>
      </w:r>
      <w:r w:rsidRPr="00D70032">
        <w:rPr>
          <w:rFonts w:ascii="Segoe UI" w:hAnsi="Segoe UI" w:cs="Segoe UI"/>
          <w:b/>
          <w:sz w:val="28"/>
          <w:szCs w:val="28"/>
        </w:rPr>
        <w:t xml:space="preserve"> </w:t>
      </w:r>
      <w:r w:rsidRPr="004E639A">
        <w:rPr>
          <w:rFonts w:ascii="Segoe UI" w:hAnsi="Segoe UI" w:cs="Segoe UI"/>
          <w:b/>
          <w:sz w:val="28"/>
          <w:szCs w:val="28"/>
          <w:lang w:val="en-US"/>
        </w:rPr>
        <w:t>Hana</w:t>
      </w:r>
    </w:p>
    <w:p w:rsidR="00043A58" w:rsidRPr="00043A58" w:rsidRDefault="00043A58" w:rsidP="00043A58">
      <w:pPr>
        <w:jc w:val="center"/>
        <w:rPr>
          <w:rFonts w:ascii="Segoe UI" w:hAnsi="Segoe UI" w:cs="Segoe UI"/>
          <w:sz w:val="24"/>
          <w:szCs w:val="24"/>
        </w:rPr>
      </w:pPr>
      <w:r w:rsidRPr="00BD0128">
        <w:rPr>
          <w:rFonts w:ascii="Segoe UI" w:hAnsi="Segoe UI" w:cs="Segoe UI"/>
          <w:sz w:val="24"/>
          <w:szCs w:val="24"/>
        </w:rPr>
        <w:t>(</w:t>
      </w:r>
      <w:r>
        <w:rPr>
          <w:rFonts w:ascii="Segoe UI" w:hAnsi="Segoe UI" w:cs="Segoe UI"/>
          <w:sz w:val="24"/>
          <w:szCs w:val="24"/>
        </w:rPr>
        <w:t>Το κόκκινο λ</w:t>
      </w:r>
      <w:r w:rsidRPr="00043A58">
        <w:rPr>
          <w:rFonts w:ascii="Segoe UI" w:hAnsi="Segoe UI" w:cs="Segoe UI"/>
          <w:sz w:val="24"/>
          <w:szCs w:val="24"/>
        </w:rPr>
        <w:t>ουλούδι)</w:t>
      </w:r>
    </w:p>
    <w:p w:rsidR="00043A58" w:rsidRDefault="00043A58" w:rsidP="004E639A">
      <w:pPr>
        <w:jc w:val="right"/>
        <w:rPr>
          <w:rFonts w:ascii="Segoe UI" w:hAnsi="Segoe UI" w:cs="Segoe UI"/>
          <w:sz w:val="24"/>
          <w:szCs w:val="24"/>
        </w:rPr>
      </w:pPr>
    </w:p>
    <w:p w:rsidR="004E639A" w:rsidRPr="004E639A" w:rsidRDefault="004E639A" w:rsidP="004E639A">
      <w:pPr>
        <w:jc w:val="right"/>
        <w:rPr>
          <w:rFonts w:ascii="Segoe UI" w:hAnsi="Segoe UI" w:cs="Segoe UI"/>
          <w:sz w:val="24"/>
          <w:szCs w:val="24"/>
        </w:rPr>
      </w:pPr>
      <w:r w:rsidRPr="004E639A">
        <w:rPr>
          <w:rFonts w:ascii="Segoe UI" w:hAnsi="Segoe UI" w:cs="Segoe UI"/>
          <w:sz w:val="24"/>
          <w:szCs w:val="24"/>
        </w:rPr>
        <w:t>Παραδοσιακό Ιαπωνίας</w:t>
      </w:r>
    </w:p>
    <w:p w:rsidR="004E639A" w:rsidRPr="00D70032" w:rsidRDefault="004E639A" w:rsidP="004E639A">
      <w:pPr>
        <w:rPr>
          <w:lang w:val="en-US"/>
        </w:rPr>
      </w:pPr>
      <w:r w:rsidRPr="004E639A">
        <w:rPr>
          <w:noProof/>
          <w:lang w:eastAsia="el-GR"/>
        </w:rPr>
        <w:drawing>
          <wp:inline distT="0" distB="0" distL="0" distR="0">
            <wp:extent cx="5274310" cy="3895725"/>
            <wp:effectExtent l="19050" t="0" r="2540" b="0"/>
            <wp:docPr id="1" name="Εικόνα 2" descr="Aki hana / Dave and busters irvine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i hana / Dave and busters irvine spectrum"/>
                    <pic:cNvPicPr>
                      <a:picLocks noChangeAspect="1" noChangeArrowheads="1"/>
                    </pic:cNvPicPr>
                  </pic:nvPicPr>
                  <pic:blipFill>
                    <a:blip r:embed="rId4"/>
                    <a:srcRect t="25686"/>
                    <a:stretch>
                      <a:fillRect/>
                    </a:stretch>
                  </pic:blipFill>
                  <pic:spPr bwMode="auto">
                    <a:xfrm>
                      <a:off x="0" y="0"/>
                      <a:ext cx="5274310" cy="3895725"/>
                    </a:xfrm>
                    <a:prstGeom prst="rect">
                      <a:avLst/>
                    </a:prstGeom>
                    <a:noFill/>
                    <a:ln w="9525">
                      <a:noFill/>
                      <a:miter lim="800000"/>
                      <a:headEnd/>
                      <a:tailEnd/>
                    </a:ln>
                  </pic:spPr>
                </pic:pic>
              </a:graphicData>
            </a:graphic>
          </wp:inline>
        </w:drawing>
      </w:r>
      <w:hyperlink r:id="rId5" w:history="1"/>
      <w:r w:rsidRPr="00D70032">
        <w:rPr>
          <w:lang w:val="en-US"/>
        </w:rPr>
        <w:t xml:space="preserve"> </w:t>
      </w:r>
    </w:p>
    <w:p w:rsidR="004E639A" w:rsidRPr="00D70032" w:rsidRDefault="004E639A" w:rsidP="004E639A">
      <w:pPr>
        <w:rPr>
          <w:lang w:val="en-US"/>
        </w:rPr>
      </w:pPr>
    </w:p>
    <w:p w:rsidR="00624117" w:rsidRPr="00624117" w:rsidRDefault="006063D4" w:rsidP="00043A58">
      <w:pPr>
        <w:shd w:val="clear" w:color="auto" w:fill="FFFFFF"/>
        <w:spacing w:after="180" w:line="240" w:lineRule="auto"/>
        <w:jc w:val="center"/>
        <w:rPr>
          <w:rFonts w:ascii="Segoe UI" w:eastAsia="Times New Roman" w:hAnsi="Segoe UI" w:cs="Segoe UI"/>
          <w:color w:val="222222"/>
          <w:sz w:val="28"/>
          <w:szCs w:val="28"/>
          <w:lang w:val="en-US" w:eastAsia="el-GR"/>
        </w:rPr>
      </w:pPr>
      <w:r w:rsidRPr="00043A58">
        <w:rPr>
          <w:rFonts w:ascii="Segoe UI" w:eastAsia="Times New Roman" w:hAnsi="Segoe UI" w:cs="Segoe UI"/>
          <w:color w:val="222222"/>
          <w:sz w:val="28"/>
          <w:szCs w:val="28"/>
          <w:lang w:val="en-US" w:eastAsia="el-GR"/>
        </w:rPr>
        <w:t xml:space="preserve">Akai hana tsunde </w:t>
      </w:r>
      <w:r w:rsidR="00624117" w:rsidRPr="00043A58">
        <w:rPr>
          <w:rFonts w:ascii="Segoe UI" w:eastAsia="Times New Roman" w:hAnsi="Segoe UI" w:cs="Segoe UI"/>
          <w:color w:val="222222"/>
          <w:sz w:val="28"/>
          <w:szCs w:val="28"/>
          <w:lang w:val="en-US" w:eastAsia="el-GR"/>
        </w:rPr>
        <w:t>a</w:t>
      </w:r>
      <w:r w:rsidRPr="00043A58">
        <w:rPr>
          <w:rFonts w:ascii="Segoe UI" w:eastAsia="Times New Roman" w:hAnsi="Segoe UI" w:cs="Segoe UI"/>
          <w:color w:val="222222"/>
          <w:sz w:val="28"/>
          <w:szCs w:val="28"/>
          <w:lang w:val="en-US" w:eastAsia="el-GR"/>
        </w:rPr>
        <w:t>no hito ni ageyo</w:t>
      </w:r>
      <w:r w:rsidRPr="00043A58">
        <w:rPr>
          <w:rFonts w:ascii="Segoe UI" w:eastAsia="Times New Roman" w:hAnsi="Segoe UI" w:cs="Segoe UI"/>
          <w:color w:val="222222"/>
          <w:sz w:val="28"/>
          <w:szCs w:val="28"/>
          <w:lang w:val="en-US" w:eastAsia="el-GR"/>
        </w:rPr>
        <w:br/>
        <w:t>Ano hito no kami ni k</w:t>
      </w:r>
      <w:r w:rsidR="00624117" w:rsidRPr="00624117">
        <w:rPr>
          <w:rFonts w:ascii="Segoe UI" w:eastAsia="Times New Roman" w:hAnsi="Segoe UI" w:cs="Segoe UI"/>
          <w:color w:val="222222"/>
          <w:sz w:val="28"/>
          <w:szCs w:val="28"/>
          <w:lang w:val="en-US" w:eastAsia="el-GR"/>
        </w:rPr>
        <w:t>ono hana sashite</w:t>
      </w:r>
      <w:r w:rsidRPr="00043A58">
        <w:rPr>
          <w:rFonts w:ascii="Segoe UI" w:eastAsia="Times New Roman" w:hAnsi="Segoe UI" w:cs="Segoe UI"/>
          <w:color w:val="222222"/>
          <w:sz w:val="28"/>
          <w:szCs w:val="28"/>
          <w:lang w:val="en-US" w:eastAsia="el-GR"/>
        </w:rPr>
        <w:t xml:space="preserve"> age</w:t>
      </w:r>
      <w:r w:rsidR="00624117" w:rsidRPr="00624117">
        <w:rPr>
          <w:rFonts w:ascii="Segoe UI" w:eastAsia="Times New Roman" w:hAnsi="Segoe UI" w:cs="Segoe UI"/>
          <w:color w:val="222222"/>
          <w:sz w:val="28"/>
          <w:szCs w:val="28"/>
          <w:lang w:val="en-US" w:eastAsia="el-GR"/>
        </w:rPr>
        <w:t>yo</w:t>
      </w:r>
      <w:r w:rsidRPr="00043A58">
        <w:rPr>
          <w:rFonts w:ascii="Segoe UI" w:eastAsia="Times New Roman" w:hAnsi="Segoe UI" w:cs="Segoe UI"/>
          <w:color w:val="222222"/>
          <w:sz w:val="28"/>
          <w:szCs w:val="28"/>
          <w:lang w:val="en-US" w:eastAsia="el-GR"/>
        </w:rPr>
        <w:t>.</w:t>
      </w:r>
      <w:r w:rsidR="00624117" w:rsidRPr="00624117">
        <w:rPr>
          <w:rFonts w:ascii="Segoe UI" w:eastAsia="Times New Roman" w:hAnsi="Segoe UI" w:cs="Segoe UI"/>
          <w:color w:val="222222"/>
          <w:sz w:val="28"/>
          <w:szCs w:val="28"/>
          <w:lang w:val="en-US" w:eastAsia="el-GR"/>
        </w:rPr>
        <w:br/>
        <w:t xml:space="preserve">Akai hana akai hana ano hito no kami </w:t>
      </w:r>
      <w:r w:rsidRPr="00043A58">
        <w:rPr>
          <w:rFonts w:ascii="Segoe UI" w:eastAsia="Times New Roman" w:hAnsi="Segoe UI" w:cs="Segoe UI"/>
          <w:color w:val="222222"/>
          <w:sz w:val="28"/>
          <w:szCs w:val="28"/>
          <w:lang w:val="en-US" w:eastAsia="el-GR"/>
        </w:rPr>
        <w:t>ni</w:t>
      </w:r>
      <w:r w:rsidRPr="00043A58">
        <w:rPr>
          <w:rFonts w:ascii="Segoe UI" w:eastAsia="Times New Roman" w:hAnsi="Segoe UI" w:cs="Segoe UI"/>
          <w:color w:val="222222"/>
          <w:sz w:val="28"/>
          <w:szCs w:val="28"/>
          <w:lang w:val="en-US" w:eastAsia="el-GR"/>
        </w:rPr>
        <w:br/>
        <w:t>Saite yureru</w:t>
      </w:r>
      <w:r w:rsidR="00D804CA" w:rsidRPr="00D804CA">
        <w:rPr>
          <w:rFonts w:ascii="Segoe UI" w:eastAsia="Times New Roman" w:hAnsi="Segoe UI" w:cs="Segoe UI"/>
          <w:color w:val="222222"/>
          <w:sz w:val="28"/>
          <w:szCs w:val="28"/>
          <w:lang w:val="en-US" w:eastAsia="el-GR"/>
        </w:rPr>
        <w:t xml:space="preserve"> </w:t>
      </w:r>
      <w:r w:rsidRPr="00043A58">
        <w:rPr>
          <w:rFonts w:ascii="Segoe UI" w:eastAsia="Times New Roman" w:hAnsi="Segoe UI" w:cs="Segoe UI"/>
          <w:color w:val="222222"/>
          <w:sz w:val="28"/>
          <w:szCs w:val="28"/>
          <w:lang w:val="en-US" w:eastAsia="el-GR"/>
        </w:rPr>
        <w:t>da</w:t>
      </w:r>
      <w:r w:rsidR="00043A58" w:rsidRPr="00043A58">
        <w:rPr>
          <w:rFonts w:ascii="Segoe UI" w:hAnsi="Segoe UI" w:cs="Segoe UI"/>
          <w:color w:val="000000"/>
          <w:sz w:val="28"/>
          <w:szCs w:val="28"/>
          <w:shd w:val="clear" w:color="auto" w:fill="FFFFFF"/>
          <w:lang w:val="en-US"/>
        </w:rPr>
        <w:t>rō</w:t>
      </w:r>
      <w:r w:rsidR="00043A58" w:rsidRPr="00043A58">
        <w:rPr>
          <w:rFonts w:ascii="Segoe UI" w:hAnsi="Segoe UI" w:cs="Segoe UI"/>
          <w:color w:val="000000"/>
          <w:sz w:val="28"/>
          <w:szCs w:val="28"/>
          <w:lang w:val="en-US"/>
        </w:rPr>
        <w:t xml:space="preserve"> </w:t>
      </w:r>
      <w:r w:rsidR="00043A58" w:rsidRPr="00043A58">
        <w:rPr>
          <w:rFonts w:ascii="Segoe UI" w:eastAsia="Times New Roman" w:hAnsi="Segoe UI" w:cs="Segoe UI"/>
          <w:color w:val="222222"/>
          <w:sz w:val="28"/>
          <w:szCs w:val="28"/>
          <w:lang w:val="en-US" w:eastAsia="el-GR"/>
        </w:rPr>
        <w:t>ohisama no y</w:t>
      </w:r>
      <w:r w:rsidR="00043A58" w:rsidRPr="00043A58">
        <w:rPr>
          <w:rFonts w:ascii="Segoe UI" w:hAnsi="Segoe UI" w:cs="Segoe UI"/>
          <w:color w:val="000000"/>
          <w:sz w:val="28"/>
          <w:szCs w:val="28"/>
          <w:shd w:val="clear" w:color="auto" w:fill="FFFFFF"/>
          <w:lang w:val="en-US"/>
        </w:rPr>
        <w:t xml:space="preserve">ō </w:t>
      </w:r>
      <w:r w:rsidR="00624117" w:rsidRPr="00624117">
        <w:rPr>
          <w:rFonts w:ascii="Segoe UI" w:eastAsia="Times New Roman" w:hAnsi="Segoe UI" w:cs="Segoe UI"/>
          <w:color w:val="222222"/>
          <w:sz w:val="28"/>
          <w:szCs w:val="28"/>
          <w:lang w:val="en-US" w:eastAsia="el-GR"/>
        </w:rPr>
        <w:t>ni</w:t>
      </w:r>
      <w:r w:rsidR="00043A58" w:rsidRPr="00043A58">
        <w:rPr>
          <w:rFonts w:ascii="Segoe UI" w:eastAsia="Times New Roman" w:hAnsi="Segoe UI" w:cs="Segoe UI"/>
          <w:color w:val="222222"/>
          <w:sz w:val="28"/>
          <w:szCs w:val="28"/>
          <w:lang w:val="en-US" w:eastAsia="el-GR"/>
        </w:rPr>
        <w:t>.</w:t>
      </w:r>
    </w:p>
    <w:p w:rsidR="00EA2812" w:rsidRPr="00D70032" w:rsidRDefault="004E639A" w:rsidP="007D2C6E">
      <w:pPr>
        <w:tabs>
          <w:tab w:val="left" w:pos="1140"/>
        </w:tabs>
        <w:rPr>
          <w:lang w:val="en-US"/>
        </w:rPr>
      </w:pPr>
      <w:r>
        <w:rPr>
          <w:lang w:val="en-US"/>
        </w:rPr>
        <w:tab/>
      </w:r>
    </w:p>
    <w:p w:rsidR="00D70032" w:rsidRDefault="00D70032" w:rsidP="007D2C6E">
      <w:pPr>
        <w:jc w:val="center"/>
      </w:pPr>
    </w:p>
    <w:p w:rsidR="00D70032" w:rsidRPr="00D70032" w:rsidRDefault="00D70032" w:rsidP="007D2C6E">
      <w:pPr>
        <w:jc w:val="center"/>
      </w:pPr>
      <w:hyperlink r:id="rId6" w:history="1">
        <w:r w:rsidRPr="00C42F22">
          <w:rPr>
            <w:rStyle w:val="-"/>
          </w:rPr>
          <w:t>https://youtu.be/simnsc8mzVc</w:t>
        </w:r>
      </w:hyperlink>
    </w:p>
    <w:p w:rsidR="00D70032" w:rsidRDefault="00D70032" w:rsidP="007D2C6E">
      <w:pPr>
        <w:jc w:val="center"/>
      </w:pPr>
    </w:p>
    <w:p w:rsidR="00EA2812" w:rsidRDefault="00DB65BD" w:rsidP="007D2C6E">
      <w:pPr>
        <w:jc w:val="center"/>
      </w:pPr>
      <w:hyperlink r:id="rId7" w:history="1">
        <w:r w:rsidR="00EA2812" w:rsidRPr="00C42F22">
          <w:rPr>
            <w:rStyle w:val="-"/>
          </w:rPr>
          <w:t>https://youtu.be/tH6xERhlNNM</w:t>
        </w:r>
      </w:hyperlink>
    </w:p>
    <w:p w:rsidR="00EA2812" w:rsidRDefault="00EA2812" w:rsidP="007D2C6E">
      <w:pPr>
        <w:jc w:val="center"/>
      </w:pPr>
    </w:p>
    <w:p w:rsidR="007D2C6E" w:rsidRDefault="00DB65BD" w:rsidP="007D2C6E">
      <w:pPr>
        <w:jc w:val="center"/>
      </w:pPr>
      <w:hyperlink r:id="rId8" w:history="1">
        <w:r w:rsidR="007D2C6E" w:rsidRPr="00C42F22">
          <w:rPr>
            <w:rStyle w:val="-"/>
          </w:rPr>
          <w:t>https://youtu.be/oBdMaAy2FmY</w:t>
        </w:r>
      </w:hyperlink>
    </w:p>
    <w:p w:rsidR="007D2C6E" w:rsidRDefault="007D2C6E" w:rsidP="007D2C6E">
      <w:pPr>
        <w:jc w:val="center"/>
      </w:pPr>
      <w:r>
        <w:t>(Καραόκε)</w:t>
      </w:r>
    </w:p>
    <w:p w:rsidR="00D70032" w:rsidRDefault="00D70032" w:rsidP="007D2C6E">
      <w:pPr>
        <w:jc w:val="center"/>
      </w:pPr>
    </w:p>
    <w:p w:rsidR="00D70032" w:rsidRDefault="00D70032" w:rsidP="007D2C6E">
      <w:pPr>
        <w:jc w:val="center"/>
      </w:pPr>
    </w:p>
    <w:p w:rsidR="00AB7F72" w:rsidRDefault="007D2C6E" w:rsidP="00AB7F72">
      <w:pPr>
        <w:tabs>
          <w:tab w:val="left" w:pos="1140"/>
        </w:tabs>
        <w:jc w:val="center"/>
      </w:pPr>
      <w:r>
        <w:t xml:space="preserve">Ένας νέος προσφέρει στην αγαπημένη του ένα κόκκινο λουλούδι </w:t>
      </w:r>
    </w:p>
    <w:p w:rsidR="007D2C6E" w:rsidRDefault="007D2C6E" w:rsidP="00AB7F72">
      <w:pPr>
        <w:tabs>
          <w:tab w:val="left" w:pos="1140"/>
        </w:tabs>
        <w:jc w:val="center"/>
      </w:pPr>
      <w:r>
        <w:t>για να το βάλει στα μαλλιά της.</w:t>
      </w:r>
    </w:p>
    <w:p w:rsidR="00AB7F72" w:rsidRDefault="002933B3" w:rsidP="0098720B">
      <w:pPr>
        <w:tabs>
          <w:tab w:val="left" w:pos="1140"/>
        </w:tabs>
        <w:jc w:val="center"/>
      </w:pPr>
      <w:r>
        <w:t>Το λουλούδι χαρίζει</w:t>
      </w:r>
      <w:r w:rsidR="00AB7F72">
        <w:t xml:space="preserve"> </w:t>
      </w:r>
      <w:r w:rsidR="0098720B">
        <w:t>την ομορφιά, τη χάρη, το χρώμα  και τη γλυκιά του ευωδιά στο κορίτσι</w:t>
      </w:r>
    </w:p>
    <w:p w:rsidR="0098720B" w:rsidRDefault="0098720B" w:rsidP="0098720B">
      <w:pPr>
        <w:tabs>
          <w:tab w:val="left" w:pos="1140"/>
        </w:tabs>
        <w:jc w:val="center"/>
      </w:pPr>
      <w:r>
        <w:t xml:space="preserve">κάνοντας το πρόσωπο της να λάμπει </w:t>
      </w:r>
      <w:r w:rsidR="0044461B">
        <w:t>σαν ήλιος.</w:t>
      </w:r>
    </w:p>
    <w:p w:rsidR="00AB7F72" w:rsidRDefault="00AB7F72" w:rsidP="00EA2812">
      <w:pPr>
        <w:tabs>
          <w:tab w:val="left" w:pos="2145"/>
        </w:tabs>
      </w:pPr>
    </w:p>
    <w:p w:rsidR="00AB7F72" w:rsidRPr="00AB7F72" w:rsidRDefault="00AB7F72" w:rsidP="00AB7F72"/>
    <w:p w:rsidR="00AB7F72" w:rsidRPr="00AB7F72" w:rsidRDefault="00AB7F72" w:rsidP="00AB7F72"/>
    <w:p w:rsidR="00AB7F72" w:rsidRPr="00AB7F72" w:rsidRDefault="00AB7F72" w:rsidP="00AB7F72"/>
    <w:p w:rsidR="00BD0128" w:rsidRPr="00AB7F72" w:rsidRDefault="00D70032" w:rsidP="00D70032">
      <w:r w:rsidRPr="00D70032">
        <w:drawing>
          <wp:inline distT="0" distB="0" distL="0" distR="0">
            <wp:extent cx="5200650" cy="4429125"/>
            <wp:effectExtent l="19050" t="0" r="0" b="0"/>
            <wp:docPr id="21" name="Εικόνα 8" descr="υβίσκος, νησί ishigaki, απομακρυσμένα νησιά, το κόκκινο, λουλούδια, πράσινος, μεγάλο, asahi, λάμπει, okinawa, Ιαπωνία, νότιο νησί, φρέσκο, ζωηρός, αντίθεση, antomasako, νότιες χώρες, θάλασσα, στημόνας, θηλυκός, ομορφιά στη φύση, πέταλο, λουλούδι, ανθοφόρα φυτά, φυτό, εύθραυστο, ανάπτυξη, τρωτό, κεφάλι λουλουδιών, φρεσκάδα, άνθηση, γκρο πλαν, μέρος του φυτού, φύλλο, γύρη, φύση, πράσινο χρώμα, χωρίς κόσμο, 2K, CC0, δημόσιος τομέαςα, χωρίς δικαιώματα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υβίσκος, νησί ishigaki, απομακρυσμένα νησιά, το κόκκινο, λουλούδια, πράσινος, μεγάλο, asahi, λάμπει, okinawa, Ιαπωνία, νότιο νησί, φρέσκο, ζωηρός, αντίθεση, antomasako, νότιες χώρες, θάλασσα, στημόνας, θηλυκός, ομορφιά στη φύση, πέταλο, λουλούδι, ανθοφόρα φυτά, φυτό, εύθραυστο, ανάπτυξη, τρωτό, κεφάλι λουλουδιών, φρεσκάδα, άνθηση, γκρο πλαν, μέρος του φυτού, φύλλο, γύρη, φύση, πράσινο χρώμα, χωρίς κόσμο, 2K, CC0, δημόσιος τομέαςα, χωρίς δικαιώματαe"/>
                    <pic:cNvPicPr>
                      <a:picLocks noChangeAspect="1" noChangeArrowheads="1"/>
                    </pic:cNvPicPr>
                  </pic:nvPicPr>
                  <pic:blipFill>
                    <a:blip r:embed="rId9"/>
                    <a:srcRect l="9394" t="9276" r="4793" b="6787"/>
                    <a:stretch>
                      <a:fillRect/>
                    </a:stretch>
                  </pic:blipFill>
                  <pic:spPr bwMode="auto">
                    <a:xfrm>
                      <a:off x="0" y="0"/>
                      <a:ext cx="5200650" cy="4429125"/>
                    </a:xfrm>
                    <a:prstGeom prst="ellipse">
                      <a:avLst/>
                    </a:prstGeom>
                    <a:ln>
                      <a:noFill/>
                    </a:ln>
                    <a:effectLst>
                      <a:softEdge rad="112500"/>
                    </a:effectLst>
                  </pic:spPr>
                </pic:pic>
              </a:graphicData>
            </a:graphic>
          </wp:inline>
        </w:drawing>
      </w:r>
    </w:p>
    <w:sectPr w:rsidR="00BD0128" w:rsidRPr="00AB7F72" w:rsidSect="00426C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E34"/>
    <w:rsid w:val="00043A58"/>
    <w:rsid w:val="000B6BED"/>
    <w:rsid w:val="002933B3"/>
    <w:rsid w:val="00320E91"/>
    <w:rsid w:val="00426C67"/>
    <w:rsid w:val="0044461B"/>
    <w:rsid w:val="004E639A"/>
    <w:rsid w:val="006063D4"/>
    <w:rsid w:val="00624117"/>
    <w:rsid w:val="007D2C6E"/>
    <w:rsid w:val="0098720B"/>
    <w:rsid w:val="00AB7F72"/>
    <w:rsid w:val="00AE6E34"/>
    <w:rsid w:val="00BD0128"/>
    <w:rsid w:val="00D70032"/>
    <w:rsid w:val="00D804CA"/>
    <w:rsid w:val="00DB65BD"/>
    <w:rsid w:val="00EA28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6E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E6E34"/>
    <w:rPr>
      <w:rFonts w:ascii="Tahoma" w:hAnsi="Tahoma" w:cs="Tahoma"/>
      <w:sz w:val="16"/>
      <w:szCs w:val="16"/>
    </w:rPr>
  </w:style>
  <w:style w:type="character" w:styleId="-">
    <w:name w:val="Hyperlink"/>
    <w:basedOn w:val="a0"/>
    <w:uiPriority w:val="99"/>
    <w:unhideWhenUsed/>
    <w:rsid w:val="00AE6E34"/>
    <w:rPr>
      <w:color w:val="0000FF"/>
      <w:u w:val="single"/>
    </w:rPr>
  </w:style>
  <w:style w:type="character" w:styleId="-0">
    <w:name w:val="FollowedHyperlink"/>
    <w:basedOn w:val="a0"/>
    <w:uiPriority w:val="99"/>
    <w:semiHidden/>
    <w:unhideWhenUsed/>
    <w:rsid w:val="00AE6E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95287635">
      <w:bodyDiv w:val="1"/>
      <w:marLeft w:val="0"/>
      <w:marRight w:val="0"/>
      <w:marTop w:val="0"/>
      <w:marBottom w:val="0"/>
      <w:divBdr>
        <w:top w:val="none" w:sz="0" w:space="0" w:color="auto"/>
        <w:left w:val="none" w:sz="0" w:space="0" w:color="auto"/>
        <w:bottom w:val="none" w:sz="0" w:space="0" w:color="auto"/>
        <w:right w:val="none" w:sz="0" w:space="0" w:color="auto"/>
      </w:divBdr>
      <w:divsChild>
        <w:div w:id="201891844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oBdMaAy2FmY" TargetMode="External"/><Relationship Id="rId3" Type="http://schemas.openxmlformats.org/officeDocument/2006/relationships/webSettings" Target="webSettings.xml"/><Relationship Id="rId7" Type="http://schemas.openxmlformats.org/officeDocument/2006/relationships/hyperlink" Target="https://youtu.be/tH6xERhlN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imnsc8mzVc" TargetMode="External"/><Relationship Id="rId11" Type="http://schemas.openxmlformats.org/officeDocument/2006/relationships/theme" Target="theme/theme1.xml"/><Relationship Id="rId5" Type="http://schemas.openxmlformats.org/officeDocument/2006/relationships/hyperlink" Target="https://drive.google.com/file/d/1-MNjNboaPrNOo2OpqIrViYMWsYlik88o/view"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119</Words>
  <Characters>648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2020-05-22T12:06:00Z</dcterms:created>
  <dcterms:modified xsi:type="dcterms:W3CDTF">2020-05-22T14:14:00Z</dcterms:modified>
</cp:coreProperties>
</file>