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66" w:rsidRPr="00A776DC" w:rsidRDefault="009F2866" w:rsidP="009F2866">
      <w:pPr>
        <w:rPr>
          <w:rFonts w:ascii="Segoe UI" w:hAnsi="Segoe UI" w:cs="Segoe UI"/>
          <w:color w:val="002060"/>
          <w:sz w:val="20"/>
          <w:szCs w:val="20"/>
        </w:rPr>
      </w:pPr>
      <w:r w:rsidRPr="00A776DC">
        <w:rPr>
          <w:rFonts w:ascii="Segoe UI" w:hAnsi="Segoe UI" w:cs="Segoe UI"/>
          <w:color w:val="002060"/>
          <w:sz w:val="20"/>
          <w:szCs w:val="20"/>
        </w:rPr>
        <w:t xml:space="preserve">Ψάξε στο κρυπτόλεξο να βρεις 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 xml:space="preserve">τις παρακάτω </w:t>
      </w:r>
      <w:r w:rsidRPr="00A776DC">
        <w:rPr>
          <w:rFonts w:ascii="Segoe UI" w:hAnsi="Segoe UI" w:cs="Segoe UI"/>
          <w:color w:val="002060"/>
          <w:sz w:val="20"/>
          <w:szCs w:val="20"/>
        </w:rPr>
        <w:t>λέξεις</w:t>
      </w:r>
      <w:r w:rsidR="00A776DC">
        <w:rPr>
          <w:rFonts w:ascii="Segoe UI" w:hAnsi="Segoe UI" w:cs="Segoe UI"/>
          <w:color w:val="002060"/>
          <w:sz w:val="20"/>
          <w:szCs w:val="20"/>
        </w:rPr>
        <w:t>: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A776DC" w:rsidRPr="00A776DC" w:rsidRDefault="009F2866" w:rsidP="009F2866">
      <w:pPr>
        <w:rPr>
          <w:rFonts w:ascii="Segoe UI" w:hAnsi="Segoe UI" w:cs="Segoe UI"/>
          <w:color w:val="002060"/>
          <w:sz w:val="20"/>
          <w:szCs w:val="20"/>
        </w:rPr>
      </w:pPr>
      <w:r w:rsidRPr="00A776DC">
        <w:rPr>
          <w:rFonts w:ascii="Segoe UI" w:hAnsi="Segoe UI" w:cs="Segoe UI"/>
          <w:color w:val="002060"/>
          <w:sz w:val="20"/>
          <w:szCs w:val="20"/>
        </w:rPr>
        <w:t>(παρτιτούρα, σόλο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μουσικός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βιολί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A53675">
        <w:rPr>
          <w:rFonts w:ascii="Segoe UI" w:hAnsi="Segoe UI" w:cs="Segoe UI"/>
          <w:color w:val="002060"/>
          <w:sz w:val="20"/>
          <w:szCs w:val="20"/>
        </w:rPr>
        <w:t xml:space="preserve">όγδοα, </w:t>
      </w:r>
      <w:r w:rsidRPr="00A776DC">
        <w:rPr>
          <w:rFonts w:ascii="Segoe UI" w:hAnsi="Segoe UI" w:cs="Segoe UI"/>
          <w:color w:val="002060"/>
          <w:sz w:val="20"/>
          <w:szCs w:val="20"/>
        </w:rPr>
        <w:t>εποχές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σονέτο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Pr="00A776DC">
        <w:rPr>
          <w:rFonts w:ascii="Segoe UI" w:hAnsi="Segoe UI" w:cs="Segoe UI"/>
          <w:color w:val="002060"/>
          <w:sz w:val="20"/>
          <w:szCs w:val="20"/>
        </w:rPr>
        <w:t>άνοιξη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ορχήστρα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κοντραμπάσο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μαέστρος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,</w:t>
      </w:r>
      <w:r w:rsidRPr="00A776DC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A776DC" w:rsidRPr="00A776DC">
        <w:rPr>
          <w:rFonts w:ascii="Segoe UI" w:hAnsi="Segoe UI" w:cs="Segoe UI"/>
          <w:color w:val="002060"/>
          <w:sz w:val="20"/>
          <w:szCs w:val="20"/>
        </w:rPr>
        <w:t>συνθέτης, Βιβάλντι, μπαρόκ, δοξάρι, κοντσέρτο, έγχορδα, βιολοντσέλο</w:t>
      </w:r>
      <w:r w:rsidR="00A53675">
        <w:rPr>
          <w:rFonts w:ascii="Segoe UI" w:hAnsi="Segoe UI" w:cs="Segoe UI"/>
          <w:color w:val="002060"/>
          <w:sz w:val="20"/>
          <w:szCs w:val="20"/>
        </w:rPr>
        <w:t>, νότες, τσελέστα, τέταρτο)</w:t>
      </w:r>
    </w:p>
    <w:p w:rsidR="00A776DC" w:rsidRPr="00A776DC" w:rsidRDefault="00A776DC" w:rsidP="00A776DC">
      <w:pPr>
        <w:rPr>
          <w:rFonts w:ascii="Segoe UI" w:hAnsi="Segoe UI" w:cs="Segoe UI"/>
          <w:color w:val="002060"/>
        </w:rPr>
      </w:pPr>
    </w:p>
    <w:tbl>
      <w:tblPr>
        <w:tblStyle w:val="a3"/>
        <w:tblW w:w="8790" w:type="dxa"/>
        <w:tblLook w:val="0000"/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Κ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Ω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Μ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Π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Υ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Φ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Υ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Ψ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Φ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Δ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Υ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Υ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Κ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53675" w:rsidRDefault="00A53675" w:rsidP="00FD0ACA">
            <w:pPr>
              <w:rPr>
                <w:rFonts w:ascii="Segoe UI" w:hAnsi="Segoe UI" w:cs="Segoe UI"/>
                <w:color w:val="002060"/>
              </w:rPr>
            </w:pPr>
            <w:r w:rsidRPr="00A53675"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Ω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Μ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Χ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Κ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Μ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Χ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Η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Χ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Δ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Η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Υ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Δ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Φ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Δ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Δ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Ξ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Μ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Π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Κ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Ω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Θ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Η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Κ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Γ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Χ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Μ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Α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Ρ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Φ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Υ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Θ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Η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Ε</w:t>
            </w:r>
          </w:p>
        </w:tc>
      </w:tr>
      <w:tr w:rsidR="00A776DC" w:rsidRPr="00A776DC" w:rsidTr="00FD0ACA">
        <w:trPr>
          <w:trHeight w:val="298"/>
        </w:trPr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Η</w:t>
            </w:r>
          </w:p>
        </w:tc>
        <w:tc>
          <w:tcPr>
            <w:tcW w:w="586" w:type="dxa"/>
          </w:tcPr>
          <w:p w:rsidR="00A776DC" w:rsidRPr="00A776DC" w:rsidRDefault="00A53675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Ω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Β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Ι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Ν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Τ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Σ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Ε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Λ</w:t>
            </w:r>
          </w:p>
        </w:tc>
        <w:tc>
          <w:tcPr>
            <w:tcW w:w="586" w:type="dxa"/>
          </w:tcPr>
          <w:p w:rsidR="00A776DC" w:rsidRPr="00A776DC" w:rsidRDefault="00A776DC" w:rsidP="00FD0ACA">
            <w:pPr>
              <w:rPr>
                <w:rFonts w:ascii="Segoe UI" w:hAnsi="Segoe UI" w:cs="Segoe UI"/>
                <w:color w:val="002060"/>
              </w:rPr>
            </w:pPr>
            <w:r w:rsidRPr="00A776DC">
              <w:rPr>
                <w:rFonts w:ascii="Segoe UI" w:hAnsi="Segoe UI" w:cs="Segoe UI"/>
                <w:color w:val="002060"/>
              </w:rPr>
              <w:t>Ο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Η</w:t>
            </w:r>
          </w:p>
        </w:tc>
        <w:tc>
          <w:tcPr>
            <w:tcW w:w="586" w:type="dxa"/>
          </w:tcPr>
          <w:p w:rsidR="00A776DC" w:rsidRPr="00A776DC" w:rsidRDefault="0088516E" w:rsidP="00FD0ACA">
            <w:pPr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Φ</w:t>
            </w:r>
          </w:p>
        </w:tc>
      </w:tr>
    </w:tbl>
    <w:p w:rsidR="00426C67" w:rsidRPr="00A776DC" w:rsidRDefault="00426C67" w:rsidP="00A776DC"/>
    <w:sectPr w:rsidR="00426C67" w:rsidRPr="00A776DC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70" w:rsidRDefault="00042570" w:rsidP="000F4AEB">
      <w:pPr>
        <w:spacing w:after="0" w:line="240" w:lineRule="auto"/>
      </w:pPr>
      <w:r>
        <w:separator/>
      </w:r>
    </w:p>
  </w:endnote>
  <w:endnote w:type="continuationSeparator" w:id="1">
    <w:p w:rsidR="00042570" w:rsidRDefault="00042570" w:rsidP="000F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70" w:rsidRDefault="00042570" w:rsidP="000F4AEB">
      <w:pPr>
        <w:spacing w:after="0" w:line="240" w:lineRule="auto"/>
      </w:pPr>
      <w:r>
        <w:separator/>
      </w:r>
    </w:p>
  </w:footnote>
  <w:footnote w:type="continuationSeparator" w:id="1">
    <w:p w:rsidR="00042570" w:rsidRDefault="00042570" w:rsidP="000F4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AEB"/>
    <w:rsid w:val="00042570"/>
    <w:rsid w:val="000F4AEB"/>
    <w:rsid w:val="00320E91"/>
    <w:rsid w:val="00426C67"/>
    <w:rsid w:val="0088516E"/>
    <w:rsid w:val="009F2866"/>
    <w:rsid w:val="00A53675"/>
    <w:rsid w:val="00A776DC"/>
    <w:rsid w:val="00EB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F4AE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0F4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F4A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F4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header"/>
    <w:basedOn w:val="a"/>
    <w:link w:val="Char"/>
    <w:uiPriority w:val="99"/>
    <w:semiHidden/>
    <w:unhideWhenUsed/>
    <w:rsid w:val="000F4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F4AEB"/>
  </w:style>
  <w:style w:type="paragraph" w:styleId="a6">
    <w:name w:val="footer"/>
    <w:basedOn w:val="a"/>
    <w:link w:val="Char0"/>
    <w:uiPriority w:val="99"/>
    <w:semiHidden/>
    <w:unhideWhenUsed/>
    <w:rsid w:val="000F4A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0F4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2020-04-01T20:39:00Z</dcterms:created>
  <dcterms:modified xsi:type="dcterms:W3CDTF">2020-04-01T21:23:00Z</dcterms:modified>
</cp:coreProperties>
</file>