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7C" w:rsidRDefault="00965D82" w:rsidP="00965D8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18</w:t>
      </w:r>
    </w:p>
    <w:p w:rsidR="00965D82" w:rsidRDefault="00965D82" w:rsidP="00965D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Σε ποιο σημείο βρισκόταν η Επανάσταση πριν από τη ναυμαχία του Ναυαρίνου;</w:t>
      </w:r>
    </w:p>
    <w:p w:rsidR="00965D82" w:rsidRDefault="00965D82" w:rsidP="00965D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Τι κατάλαβαν οι Έλληνες μετά τη ναυμαχία του </w:t>
      </w:r>
      <w:proofErr w:type="spellStart"/>
      <w:r>
        <w:rPr>
          <w:rFonts w:ascii="Times New Roman" w:hAnsi="Times New Roman" w:cs="Times New Roman"/>
          <w:sz w:val="28"/>
        </w:rPr>
        <w:t>Ναυαρίνου</w:t>
      </w:r>
      <w:proofErr w:type="spellEnd"/>
      <w:r>
        <w:rPr>
          <w:rFonts w:ascii="Times New Roman" w:hAnsi="Times New Roman" w:cs="Times New Roman"/>
          <w:sz w:val="28"/>
        </w:rPr>
        <w:t xml:space="preserve"> και πως έδρασαν;</w:t>
      </w:r>
      <w:r w:rsidR="00695CE8">
        <w:rPr>
          <w:rFonts w:ascii="Times New Roman" w:hAnsi="Times New Roman" w:cs="Times New Roman"/>
          <w:sz w:val="28"/>
        </w:rPr>
        <w:t xml:space="preserve"> Β</w:t>
      </w:r>
    </w:p>
    <w:p w:rsidR="00965D82" w:rsidRDefault="00965D82" w:rsidP="00965D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Ποιοι παράγοντες βοήθησαν στη διερεύνηση των συνόρων ελληνικού κράτους;</w:t>
      </w:r>
    </w:p>
    <w:p w:rsidR="00965D82" w:rsidRDefault="00965D82" w:rsidP="00965D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Ποια η στάση της Υψηλής Πύλης απέναντι στο Ελληνικό ζήτημα;</w:t>
      </w:r>
    </w:p>
    <w:p w:rsidR="00965D82" w:rsidRDefault="00965D82" w:rsidP="00965D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Πότε ο Σουλτάνος αναγκάστηκε να δεχτεί την έναρξη των διαπραγματεύσεων;</w:t>
      </w:r>
      <w:r w:rsidR="00695CE8">
        <w:rPr>
          <w:rFonts w:ascii="Times New Roman" w:hAnsi="Times New Roman" w:cs="Times New Roman"/>
          <w:sz w:val="28"/>
        </w:rPr>
        <w:t xml:space="preserve"> Γ</w:t>
      </w:r>
    </w:p>
    <w:p w:rsidR="00965D82" w:rsidRDefault="00965D82" w:rsidP="00965D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Ποια η πρόταση Γαλλίας και Αγγλίας στο Ελληνικό ζήτημα και γιατί;</w:t>
      </w:r>
    </w:p>
    <w:p w:rsidR="00965D82" w:rsidRPr="00695CE8" w:rsidRDefault="00965D82" w:rsidP="0069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Τι γνωρίζεις για το Πρωτόκολλο του Λονδίνου;</w:t>
      </w:r>
      <w:r w:rsidR="00695CE8">
        <w:rPr>
          <w:rFonts w:ascii="Times New Roman" w:hAnsi="Times New Roman" w:cs="Times New Roman"/>
          <w:sz w:val="28"/>
        </w:rPr>
        <w:t xml:space="preserve"> </w:t>
      </w:r>
      <w:r w:rsidRPr="00695CE8">
        <w:rPr>
          <w:rFonts w:ascii="Times New Roman" w:hAnsi="Times New Roman" w:cs="Times New Roman"/>
          <w:sz w:val="28"/>
        </w:rPr>
        <w:t>Το 1832 πού έφτασαν τα σύνορα του ελληνικού κράτους;</w:t>
      </w:r>
      <w:r w:rsidR="00695CE8">
        <w:rPr>
          <w:rFonts w:ascii="Times New Roman" w:hAnsi="Times New Roman" w:cs="Times New Roman"/>
          <w:sz w:val="28"/>
        </w:rPr>
        <w:t xml:space="preserve"> Α</w:t>
      </w:r>
    </w:p>
    <w:p w:rsidR="00965D82" w:rsidRPr="00965D82" w:rsidRDefault="00965D82" w:rsidP="00965D82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65D82" w:rsidRPr="00965D82" w:rsidSect="00965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3CD"/>
    <w:multiLevelType w:val="hybridMultilevel"/>
    <w:tmpl w:val="1B9A2B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D82"/>
    <w:rsid w:val="00695CE8"/>
    <w:rsid w:val="00965D82"/>
    <w:rsid w:val="00F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2020-04-04T06:44:00Z</dcterms:created>
  <dcterms:modified xsi:type="dcterms:W3CDTF">2021-01-05T17:48:00Z</dcterms:modified>
</cp:coreProperties>
</file>