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4" w:rsidRDefault="005C3BDD">
      <w:r>
        <w:rPr>
          <w:lang w:val="en-US"/>
        </w:rPr>
        <w:t xml:space="preserve">                              </w:t>
      </w:r>
      <w:r>
        <w:t xml:space="preserve">                         </w:t>
      </w:r>
      <w:r>
        <w:rPr>
          <w:lang w:val="en-US"/>
        </w:rPr>
        <w:t xml:space="preserve">        </w:t>
      </w:r>
      <w:r>
        <w:t>ΣΚΑΣΤΗ ΠΑΣΑ</w:t>
      </w:r>
    </w:p>
    <w:p w:rsidR="005C3BDD" w:rsidRDefault="005C3BDD"/>
    <w:p w:rsidR="005C3BDD" w:rsidRDefault="005C3BDD">
      <w:r>
        <w:rPr>
          <w:noProof/>
          <w:lang w:eastAsia="el-GR"/>
        </w:rPr>
        <w:drawing>
          <wp:inline distT="0" distB="0" distL="0" distR="0">
            <wp:extent cx="5022850" cy="3780155"/>
            <wp:effectExtent l="19050" t="0" r="6350" b="0"/>
            <wp:docPr id="1" name="Εικόνα 1" descr="C:\Users\Home\Desktop\ΕΙΚΟΝΕΣ ΜΠΑΣΚΕΤ\ΣΚΑΣΤΗ ΠΑ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ΕΙΚΟΝΕΣ ΜΠΑΣΚΕΤ\ΣΚΑΣΤΗ ΠΑΣ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DD" w:rsidRPr="005C3BDD" w:rsidRDefault="005C3BDD"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 </w:t>
      </w:r>
      <w:r w:rsidRPr="005C3BDD">
        <w:rPr>
          <w:rFonts w:ascii="Arial" w:hAnsi="Arial" w:cs="Arial"/>
          <w:color w:val="555555"/>
          <w:shd w:val="clear" w:color="auto" w:fill="FFFFFF"/>
        </w:rPr>
        <w:t>Η μπάλα πρέπει να σκάει στα 2/3 της απόστασης προς τον παίκτη προς τον οποίο γίνεται η πάσα.</w:t>
      </w:r>
    </w:p>
    <w:sectPr w:rsidR="005C3BDD" w:rsidRPr="005C3BDD" w:rsidSect="009A4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C3BDD"/>
    <w:rsid w:val="00323BE4"/>
    <w:rsid w:val="005C3BDD"/>
    <w:rsid w:val="009A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2020-12-04T20:20:00Z</dcterms:created>
  <dcterms:modified xsi:type="dcterms:W3CDTF">2020-12-04T20:21:00Z</dcterms:modified>
</cp:coreProperties>
</file>