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81" w:rsidRPr="00715EBA" w:rsidRDefault="009A0A81" w:rsidP="009A0A8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5EBA">
        <w:rPr>
          <w:b/>
          <w:sz w:val="24"/>
          <w:szCs w:val="24"/>
          <w:u w:val="single"/>
        </w:rPr>
        <w:t>ΚΕΦΑΛ</w:t>
      </w:r>
      <w:r>
        <w:rPr>
          <w:b/>
          <w:sz w:val="24"/>
          <w:szCs w:val="24"/>
          <w:u w:val="single"/>
        </w:rPr>
        <w:t>ΑΙΟ 30 Η Μακεδονία, μια νέα ελληνική δύναμη</w:t>
      </w:r>
    </w:p>
    <w:p w:rsidR="009A0A81" w:rsidRDefault="009A0A81" w:rsidP="009A0A81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Ποια ήταν η σχέση των Μακεδόνων με τους υπόλοιπους Έλληνες;</w:t>
      </w:r>
    </w:p>
    <w:p w:rsidR="009A0A81" w:rsidRPr="007000A2" w:rsidRDefault="009A0A81" w:rsidP="009A0A81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Πότε απέκτησε η Μακεδονία μεγάλη δύναμη;</w:t>
      </w:r>
    </w:p>
    <w:p w:rsidR="009A0A81" w:rsidRDefault="009A0A81" w:rsidP="009A0A81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Πώς οργάνωσε το στρατό του ο Φίλιππος Β’ και πώς τον ονόμασε;</w:t>
      </w:r>
    </w:p>
    <w:p w:rsidR="009A0A81" w:rsidRPr="008B4CE8" w:rsidRDefault="009A0A81" w:rsidP="009A0A81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Πώς κατάφερε η Πέλλα, η πρωτεύουσα του μακεδονικού κράτους, να γίνει οικονομικό και πνευματικό κέντρο;</w:t>
      </w:r>
    </w:p>
    <w:p w:rsidR="009A0A81" w:rsidRDefault="009A0A81" w:rsidP="009A0A81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 Για ποιο λόγο έγινε η μάχη στη Χαιρώνεια και ποιος νίκησε;</w:t>
      </w:r>
    </w:p>
    <w:p w:rsidR="009A0A81" w:rsidRPr="00185A3B" w:rsidRDefault="009A0A81" w:rsidP="009A0A81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t>6</w:t>
      </w:r>
      <w:r>
        <w:rPr>
          <w:b/>
          <w:sz w:val="24"/>
          <w:szCs w:val="24"/>
        </w:rPr>
        <w:t>. Τι αποφασίστηκε στο συνέδριο της Κορίνθου;</w:t>
      </w:r>
    </w:p>
    <w:p w:rsidR="009A0A81" w:rsidRDefault="009A0A81" w:rsidP="009A0A81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 xml:space="preserve"> Πώς πέθανε ο Φίλιππος Β’ και ποιος πήρε την εξουσία;</w:t>
      </w:r>
    </w:p>
    <w:p w:rsidR="00F7011B" w:rsidRDefault="00F7011B" w:rsidP="00F7011B">
      <w:pPr>
        <w:pStyle w:val="a3"/>
        <w:spacing w:line="480" w:lineRule="auto"/>
        <w:ind w:left="57"/>
      </w:pPr>
    </w:p>
    <w:sectPr w:rsidR="00F7011B" w:rsidSect="00F7011B">
      <w:pgSz w:w="16838" w:h="11906" w:orient="landscape"/>
      <w:pgMar w:top="340" w:right="284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11B"/>
    <w:rsid w:val="001F0F9C"/>
    <w:rsid w:val="002E5D48"/>
    <w:rsid w:val="004F5E3D"/>
    <w:rsid w:val="006D194F"/>
    <w:rsid w:val="009A0A81"/>
    <w:rsid w:val="00F7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1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701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0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Company>HP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2021-04-01T20:00:00Z</dcterms:created>
  <dcterms:modified xsi:type="dcterms:W3CDTF">2021-04-01T20:00:00Z</dcterms:modified>
</cp:coreProperties>
</file>