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D78" w:rsidRDefault="00886A2A" w:rsidP="00886A2A">
      <w:pPr>
        <w:jc w:val="center"/>
        <w:rPr>
          <w:b/>
          <w:sz w:val="24"/>
          <w:szCs w:val="24"/>
          <w:u w:val="single"/>
        </w:rPr>
      </w:pPr>
      <w:r w:rsidRPr="00886A2A">
        <w:rPr>
          <w:b/>
          <w:sz w:val="24"/>
          <w:szCs w:val="24"/>
          <w:u w:val="single"/>
        </w:rPr>
        <w:t xml:space="preserve">ΞΕΝΟΦΩΝΤΑΣ </w:t>
      </w:r>
      <w:r w:rsidRPr="00886A2A">
        <w:rPr>
          <w:rFonts w:cstheme="minorHAnsi"/>
          <w:b/>
          <w:sz w:val="24"/>
          <w:szCs w:val="24"/>
          <w:u w:val="single"/>
        </w:rPr>
        <w:t>§</w:t>
      </w:r>
      <w:r w:rsidRPr="00886A2A">
        <w:rPr>
          <w:b/>
          <w:sz w:val="24"/>
          <w:szCs w:val="24"/>
          <w:u w:val="single"/>
        </w:rPr>
        <w:t>1-2</w:t>
      </w:r>
    </w:p>
    <w:p w:rsidR="00886A2A" w:rsidRDefault="00886A2A" w:rsidP="00886A2A">
      <w:pPr>
        <w:pStyle w:val="a3"/>
        <w:numPr>
          <w:ilvl w:val="0"/>
          <w:numId w:val="1"/>
        </w:numPr>
        <w:jc w:val="both"/>
        <w:rPr>
          <w:b/>
          <w:sz w:val="24"/>
          <w:szCs w:val="24"/>
        </w:rPr>
      </w:pPr>
      <w:r w:rsidRPr="00886A2A">
        <w:rPr>
          <w:b/>
          <w:sz w:val="24"/>
          <w:szCs w:val="24"/>
        </w:rPr>
        <w:t>Πώς αποδεικνύεται στο παραπάνω κείμενο η μεγάλη αξία που απέδιδαν οι αρχαίοι Έλληνες στις σπονδές; Ποια ιδιαίτερη σημασία αποκτά ο θεσμός αυτός τη συγκεκριμένη χρονική περίοδο του πολέμου;</w:t>
      </w:r>
    </w:p>
    <w:p w:rsidR="00886A2A" w:rsidRDefault="00886A2A" w:rsidP="00886A2A">
      <w:pPr>
        <w:pStyle w:val="a3"/>
        <w:jc w:val="both"/>
        <w:rPr>
          <w:b/>
          <w:sz w:val="24"/>
          <w:szCs w:val="24"/>
        </w:rPr>
      </w:pPr>
    </w:p>
    <w:p w:rsidR="00886A2A" w:rsidRDefault="00886A2A" w:rsidP="00886A2A">
      <w:pPr>
        <w:pStyle w:val="a3"/>
        <w:jc w:val="both"/>
        <w:rPr>
          <w:sz w:val="24"/>
          <w:szCs w:val="24"/>
        </w:rPr>
      </w:pPr>
      <w:r w:rsidRPr="00886A2A">
        <w:rPr>
          <w:sz w:val="24"/>
          <w:szCs w:val="24"/>
        </w:rPr>
        <w:t xml:space="preserve">Στο συγκεκριμένο απόσπασμα οι κάτοικοι του Βυζαντίου και της </w:t>
      </w:r>
      <w:proofErr w:type="spellStart"/>
      <w:r w:rsidRPr="00886A2A">
        <w:rPr>
          <w:sz w:val="24"/>
          <w:szCs w:val="24"/>
        </w:rPr>
        <w:t>Καλχηδόνας</w:t>
      </w:r>
      <w:proofErr w:type="spellEnd"/>
      <w:r w:rsidRPr="00886A2A">
        <w:rPr>
          <w:sz w:val="24"/>
          <w:szCs w:val="24"/>
        </w:rPr>
        <w:t xml:space="preserve"> παρέδωσαν τις πόλεις τους στον Λύσανδρο, αφού πρώτα εξασφάλισαν την ασφαλή αποχώρηση για τους άνδρες της αθηναϊκής φρουράς με σπονδές αφιερωμένες στους θεούς (</w:t>
      </w:r>
      <w:proofErr w:type="spellStart"/>
      <w:r w:rsidRPr="00886A2A">
        <w:rPr>
          <w:sz w:val="24"/>
          <w:szCs w:val="24"/>
        </w:rPr>
        <w:t>τοὺς</w:t>
      </w:r>
      <w:proofErr w:type="spellEnd"/>
      <w:r w:rsidRPr="00886A2A">
        <w:rPr>
          <w:sz w:val="24"/>
          <w:szCs w:val="24"/>
        </w:rPr>
        <w:t xml:space="preserve"> </w:t>
      </w:r>
      <w:proofErr w:type="spellStart"/>
      <w:r w:rsidRPr="00886A2A">
        <w:rPr>
          <w:sz w:val="24"/>
          <w:szCs w:val="24"/>
        </w:rPr>
        <w:t>τῶν</w:t>
      </w:r>
      <w:proofErr w:type="spellEnd"/>
      <w:r w:rsidRPr="00886A2A">
        <w:rPr>
          <w:sz w:val="24"/>
          <w:szCs w:val="24"/>
        </w:rPr>
        <w:t xml:space="preserve"> </w:t>
      </w:r>
      <w:proofErr w:type="spellStart"/>
      <w:r w:rsidRPr="00886A2A">
        <w:rPr>
          <w:sz w:val="24"/>
          <w:szCs w:val="24"/>
        </w:rPr>
        <w:t>Ἀθηναίων</w:t>
      </w:r>
      <w:proofErr w:type="spellEnd"/>
      <w:r w:rsidRPr="00886A2A">
        <w:rPr>
          <w:sz w:val="24"/>
          <w:szCs w:val="24"/>
        </w:rPr>
        <w:t xml:space="preserve"> </w:t>
      </w:r>
      <w:proofErr w:type="spellStart"/>
      <w:r w:rsidRPr="00886A2A">
        <w:rPr>
          <w:sz w:val="24"/>
          <w:szCs w:val="24"/>
        </w:rPr>
        <w:t>φρουροὺς</w:t>
      </w:r>
      <w:proofErr w:type="spellEnd"/>
      <w:r w:rsidRPr="00886A2A">
        <w:rPr>
          <w:sz w:val="24"/>
          <w:szCs w:val="24"/>
        </w:rPr>
        <w:t xml:space="preserve"> </w:t>
      </w:r>
      <w:proofErr w:type="spellStart"/>
      <w:r w:rsidRPr="00886A2A">
        <w:rPr>
          <w:sz w:val="24"/>
          <w:szCs w:val="24"/>
        </w:rPr>
        <w:t>ὑποσπόνδους</w:t>
      </w:r>
      <w:proofErr w:type="spellEnd"/>
      <w:r w:rsidRPr="00886A2A">
        <w:rPr>
          <w:sz w:val="24"/>
          <w:szCs w:val="24"/>
        </w:rPr>
        <w:t xml:space="preserve"> </w:t>
      </w:r>
      <w:proofErr w:type="spellStart"/>
      <w:r w:rsidRPr="00886A2A">
        <w:rPr>
          <w:sz w:val="24"/>
          <w:szCs w:val="24"/>
        </w:rPr>
        <w:t>ἀφέντες</w:t>
      </w:r>
      <w:proofErr w:type="spellEnd"/>
      <w:r w:rsidRPr="00886A2A">
        <w:rPr>
          <w:sz w:val="24"/>
          <w:szCs w:val="24"/>
        </w:rPr>
        <w:t xml:space="preserve">). Ο όρος υπόσπονδος αναφέρεται γενικότερα σε ηττημένους που παραδόθηκαν στους νικητές ή σε νεκρούς πολέμου που οι δικοί τους παραδέχθηκαν την ήττα τους και ζήτησαν από τους νικητές άδεια να παραλάβουν </w:t>
      </w:r>
      <w:r>
        <w:rPr>
          <w:sz w:val="24"/>
          <w:szCs w:val="24"/>
        </w:rPr>
        <w:t>τα σώματα για ταφή.</w:t>
      </w:r>
    </w:p>
    <w:p w:rsidR="00886A2A" w:rsidRDefault="00886A2A" w:rsidP="00886A2A">
      <w:pPr>
        <w:pStyle w:val="a3"/>
        <w:jc w:val="both"/>
        <w:rPr>
          <w:sz w:val="24"/>
          <w:szCs w:val="24"/>
        </w:rPr>
      </w:pPr>
      <w:r w:rsidRPr="00886A2A">
        <w:rPr>
          <w:sz w:val="24"/>
          <w:szCs w:val="24"/>
        </w:rPr>
        <w:t xml:space="preserve">Οι κάτοικοι του Βυζαντίου και της </w:t>
      </w:r>
      <w:proofErr w:type="spellStart"/>
      <w:r w:rsidRPr="00886A2A">
        <w:rPr>
          <w:sz w:val="24"/>
          <w:szCs w:val="24"/>
        </w:rPr>
        <w:t>Καλχηδόνας</w:t>
      </w:r>
      <w:proofErr w:type="spellEnd"/>
      <w:r w:rsidRPr="00886A2A">
        <w:rPr>
          <w:sz w:val="24"/>
          <w:szCs w:val="24"/>
        </w:rPr>
        <w:t xml:space="preserve"> δεν φέρονται εκδικητικά στους ανίσχυρους πλέον Αθηναίους φρουρούς, αντιθέτως με σεβασμό στον ηττημένο τούς απομακρύνουν από την περιοχή «υπό την προστασία των θεών». Παρά τη διαφορά του πολιτεύματος ανάμεσα στη Σπάρτη και στην Αθήνα και παρά τη βιαιότητα των συγκρούσεων εξακολουθούν να υπάρχουν θεσμοί σεβαστοί από τους δύο αντιπάλους. Διαπιστώνουμε, λοιπόν, ότι η πράξη τους στηρίζεται σε αξίες βαθιά ριζωμένες στη θρησκευτική συνείδηση των Ελλήνων, οι οποίες αποτελούν, ακόμη και σε περίοδο πολέμου, συνεκτικό δεσμό της κοινωνίας της εποχής, πέρα και πάνω από οποιεσδήποτε διαφορές μεταξύ των πόλεων-κρατώ</w:t>
      </w:r>
      <w:r>
        <w:rPr>
          <w:sz w:val="24"/>
          <w:szCs w:val="24"/>
        </w:rPr>
        <w:t>ν.</w:t>
      </w:r>
    </w:p>
    <w:p w:rsidR="00886A2A" w:rsidRDefault="00886A2A" w:rsidP="00886A2A">
      <w:pPr>
        <w:jc w:val="both"/>
        <w:rPr>
          <w:sz w:val="24"/>
          <w:szCs w:val="24"/>
        </w:rPr>
      </w:pPr>
    </w:p>
    <w:p w:rsidR="00886A2A" w:rsidRDefault="00886A2A" w:rsidP="00886A2A">
      <w:pPr>
        <w:pStyle w:val="a3"/>
        <w:numPr>
          <w:ilvl w:val="0"/>
          <w:numId w:val="1"/>
        </w:numPr>
        <w:jc w:val="both"/>
        <w:rPr>
          <w:b/>
          <w:sz w:val="24"/>
          <w:szCs w:val="24"/>
        </w:rPr>
      </w:pPr>
      <w:r w:rsidRPr="00886A2A">
        <w:rPr>
          <w:b/>
          <w:sz w:val="24"/>
          <w:szCs w:val="24"/>
        </w:rPr>
        <w:t xml:space="preserve">Αφού εντοπίσετε τα ρήματα που φανερώνουν τις ενέργειες που έκανε ο Λύσανδρος μετά τη νίκη του </w:t>
      </w:r>
      <w:r>
        <w:rPr>
          <w:b/>
          <w:sz w:val="24"/>
          <w:szCs w:val="24"/>
        </w:rPr>
        <w:t>στους Αιγός Ποταμούς</w:t>
      </w:r>
      <w:r w:rsidRPr="00886A2A">
        <w:rPr>
          <w:b/>
          <w:sz w:val="24"/>
          <w:szCs w:val="24"/>
        </w:rPr>
        <w:t>, να εξηγήσετε ποια είναι η σημασία της επιλογής χρόνου που χρησιμοποιεί ο ιστορικός, για να δηλώσει αυτές τις ενέργειες</w:t>
      </w:r>
      <w:r>
        <w:rPr>
          <w:b/>
          <w:sz w:val="24"/>
          <w:szCs w:val="24"/>
        </w:rPr>
        <w:t>.</w:t>
      </w:r>
    </w:p>
    <w:p w:rsidR="00886A2A" w:rsidRDefault="00886A2A" w:rsidP="00886A2A">
      <w:pPr>
        <w:pStyle w:val="a3"/>
        <w:jc w:val="both"/>
        <w:rPr>
          <w:b/>
          <w:sz w:val="24"/>
          <w:szCs w:val="24"/>
        </w:rPr>
      </w:pPr>
    </w:p>
    <w:p w:rsidR="00886A2A" w:rsidRDefault="00886A2A" w:rsidP="00886A2A">
      <w:pPr>
        <w:pStyle w:val="a3"/>
        <w:jc w:val="both"/>
        <w:rPr>
          <w:sz w:val="24"/>
          <w:szCs w:val="24"/>
        </w:rPr>
      </w:pPr>
      <w:r w:rsidRPr="00886A2A">
        <w:rPr>
          <w:sz w:val="24"/>
          <w:szCs w:val="24"/>
        </w:rPr>
        <w:t xml:space="preserve">Τα ρήματα που αποδίδουν τις ενέργειες του Λύσανδρου μετά τη νίκη του στους Αιγός Ποταμούς είναι: </w:t>
      </w:r>
      <w:proofErr w:type="spellStart"/>
      <w:r w:rsidRPr="00886A2A">
        <w:rPr>
          <w:sz w:val="24"/>
          <w:szCs w:val="24"/>
        </w:rPr>
        <w:t>κατεστήσατο</w:t>
      </w:r>
      <w:proofErr w:type="spellEnd"/>
      <w:r w:rsidRPr="00886A2A">
        <w:rPr>
          <w:sz w:val="24"/>
          <w:szCs w:val="24"/>
        </w:rPr>
        <w:t xml:space="preserve">, </w:t>
      </w:r>
      <w:proofErr w:type="spellStart"/>
      <w:r w:rsidRPr="00886A2A">
        <w:rPr>
          <w:sz w:val="24"/>
          <w:szCs w:val="24"/>
        </w:rPr>
        <w:t>ἔπλει</w:t>
      </w:r>
      <w:proofErr w:type="spellEnd"/>
      <w:r w:rsidRPr="00886A2A">
        <w:rPr>
          <w:sz w:val="24"/>
          <w:szCs w:val="24"/>
        </w:rPr>
        <w:t xml:space="preserve">, </w:t>
      </w:r>
      <w:proofErr w:type="spellStart"/>
      <w:r w:rsidRPr="00886A2A">
        <w:rPr>
          <w:sz w:val="24"/>
          <w:szCs w:val="24"/>
        </w:rPr>
        <w:t>ἀπέπεμπεν</w:t>
      </w:r>
      <w:proofErr w:type="spellEnd"/>
      <w:r w:rsidRPr="00886A2A">
        <w:rPr>
          <w:sz w:val="24"/>
          <w:szCs w:val="24"/>
        </w:rPr>
        <w:t xml:space="preserve">, </w:t>
      </w:r>
      <w:proofErr w:type="spellStart"/>
      <w:r w:rsidRPr="00886A2A">
        <w:rPr>
          <w:sz w:val="24"/>
          <w:szCs w:val="24"/>
        </w:rPr>
        <w:t>ἐπεσκεύαζεν</w:t>
      </w:r>
      <w:proofErr w:type="spellEnd"/>
      <w:r w:rsidRPr="00886A2A">
        <w:rPr>
          <w:sz w:val="24"/>
          <w:szCs w:val="24"/>
        </w:rPr>
        <w:t>. O Ξενοφώντας χρησιμοποιεί τον αόριστο (</w:t>
      </w:r>
      <w:proofErr w:type="spellStart"/>
      <w:r w:rsidRPr="00886A2A">
        <w:rPr>
          <w:sz w:val="24"/>
          <w:szCs w:val="24"/>
        </w:rPr>
        <w:t>κατεστήσατο</w:t>
      </w:r>
      <w:proofErr w:type="spellEnd"/>
      <w:r w:rsidRPr="00886A2A">
        <w:rPr>
          <w:sz w:val="24"/>
          <w:szCs w:val="24"/>
        </w:rPr>
        <w:t>), για να διατυπώσει την ολοκλήρωση των ενεργειών για σπαρτιατική κυριαρχία στην περιοχή της Λαμψάκου. Στη συνέχεια, χρησιμοποιεί τους παρατατικούς (</w:t>
      </w:r>
      <w:proofErr w:type="spellStart"/>
      <w:r w:rsidRPr="00886A2A">
        <w:rPr>
          <w:sz w:val="24"/>
          <w:szCs w:val="24"/>
        </w:rPr>
        <w:t>ἔπλει</w:t>
      </w:r>
      <w:proofErr w:type="spellEnd"/>
      <w:r w:rsidRPr="00886A2A">
        <w:rPr>
          <w:sz w:val="24"/>
          <w:szCs w:val="24"/>
        </w:rPr>
        <w:t xml:space="preserve">, </w:t>
      </w:r>
      <w:proofErr w:type="spellStart"/>
      <w:r w:rsidRPr="00886A2A">
        <w:rPr>
          <w:sz w:val="24"/>
          <w:szCs w:val="24"/>
        </w:rPr>
        <w:t>ἐπεσκεύαζεν</w:t>
      </w:r>
      <w:proofErr w:type="spellEnd"/>
      <w:r w:rsidRPr="00886A2A">
        <w:rPr>
          <w:sz w:val="24"/>
          <w:szCs w:val="24"/>
        </w:rPr>
        <w:t>), για να δηλώσει την παρατεταμένη διάρκεια των ενεργειών αυτών, που περιγράφουν την προσεκτική υλοποίηση κάθε βήματος του σχεδίου του για κατάληψη της Αθήνας, χωρίς να κάνει βιαστικές κινήσεις. Τέλος, με τη χρήση του παρατατικού (</w:t>
      </w:r>
      <w:proofErr w:type="spellStart"/>
      <w:r w:rsidRPr="00886A2A">
        <w:rPr>
          <w:sz w:val="24"/>
          <w:szCs w:val="24"/>
        </w:rPr>
        <w:t>ἀπέπεμπεν</w:t>
      </w:r>
      <w:proofErr w:type="spellEnd"/>
      <w:r w:rsidRPr="00886A2A">
        <w:rPr>
          <w:sz w:val="24"/>
          <w:szCs w:val="24"/>
        </w:rPr>
        <w:t>) δηλώνεται η επαναλαμβανόμενη προσπάθειά του να αυξήσει τον πληθυσμό της Αθήνας, για να δυσχεράνει ακόμη περισσότερο την ήδη επιβαρυμένη κατάσταση που επικρατεί στην πόλη.</w:t>
      </w:r>
    </w:p>
    <w:p w:rsidR="00886A2A" w:rsidRDefault="00886A2A" w:rsidP="00886A2A">
      <w:pPr>
        <w:jc w:val="both"/>
        <w:rPr>
          <w:sz w:val="24"/>
          <w:szCs w:val="24"/>
        </w:rPr>
      </w:pPr>
    </w:p>
    <w:p w:rsidR="00886A2A" w:rsidRDefault="00886A2A" w:rsidP="00886A2A">
      <w:pPr>
        <w:pStyle w:val="a3"/>
        <w:numPr>
          <w:ilvl w:val="0"/>
          <w:numId w:val="1"/>
        </w:numPr>
        <w:jc w:val="both"/>
        <w:rPr>
          <w:sz w:val="24"/>
          <w:szCs w:val="24"/>
        </w:rPr>
      </w:pPr>
      <w:r w:rsidRPr="00886A2A">
        <w:rPr>
          <w:sz w:val="24"/>
          <w:szCs w:val="24"/>
        </w:rPr>
        <w:lastRenderedPageBreak/>
        <w:t xml:space="preserve">Τ’ άλλο πρωί με τα χαράματα ο Λύσανδρος έδωσε παράγγελμα στα πληρώματα να φάνε και να επιβιβαστούν· αφού έκαναν όμως όλες τις προετοιμασίες για ναυμαχία και σήκωσαν τις λινάτσες στα πλευρά των πλοίων, πρόσταξε να μην κουνηθεί κανένα από τη θέση του μήτε ν’ ανοιχτεί. Με την ανατολή του ήλιου οι Αθηναίοι παρατάχτηκαν κατά μέτωπο έξω από το λιμάνι, έτοιμοι για ναυμαχία· όταν ωστόσο πέρασε η μέρα δίχως ο Λύσανδρος να βγει να τους απαντήσει, επέστρεψαν στους Αιγός Ποταμούς. Τότε ο Λύσανδρος πρόσταξε τα γοργότερα καράβια του ν’ ακολουθήσουν τους Αθηναίους, να παρατηρήσουν τι θα κάνουν μετά την αποβίβασή τους και να γυρίσουν να του αναφέρουν. Στο μεταξύ, ώσπου να επιστρέψουν αυτά, δεν έβγαλε τα πληρώματα από τα πλοία. Τέσσερις μέρες ακολούθησε αυτή την τακτική, και κάθε φορά οι Αθηναίοι έβγαζαν τον στόλο τους στο πέλαγο. </w:t>
      </w:r>
      <w:proofErr w:type="spellStart"/>
      <w:r w:rsidRPr="00886A2A">
        <w:rPr>
          <w:b/>
          <w:sz w:val="24"/>
          <w:szCs w:val="24"/>
        </w:rPr>
        <w:t>Ξενοφῶντος</w:t>
      </w:r>
      <w:proofErr w:type="spellEnd"/>
      <w:r w:rsidRPr="00886A2A">
        <w:rPr>
          <w:b/>
          <w:sz w:val="24"/>
          <w:szCs w:val="24"/>
        </w:rPr>
        <w:t xml:space="preserve"> </w:t>
      </w:r>
      <w:proofErr w:type="spellStart"/>
      <w:r w:rsidRPr="00886A2A">
        <w:rPr>
          <w:b/>
          <w:sz w:val="24"/>
          <w:szCs w:val="24"/>
        </w:rPr>
        <w:t>Ἑλληνικά</w:t>
      </w:r>
      <w:proofErr w:type="spellEnd"/>
      <w:r w:rsidRPr="00886A2A">
        <w:rPr>
          <w:b/>
          <w:sz w:val="24"/>
          <w:szCs w:val="24"/>
        </w:rPr>
        <w:t>, 2.1.§22-24 [Μετάφραση: Ρόδης Ρούφος]</w:t>
      </w:r>
      <w:r w:rsidRPr="00886A2A">
        <w:rPr>
          <w:sz w:val="24"/>
          <w:szCs w:val="24"/>
        </w:rPr>
        <w:t xml:space="preserve"> </w:t>
      </w:r>
    </w:p>
    <w:p w:rsidR="00886A2A" w:rsidRDefault="00886A2A" w:rsidP="00886A2A">
      <w:pPr>
        <w:ind w:left="360"/>
        <w:jc w:val="both"/>
        <w:rPr>
          <w:b/>
          <w:sz w:val="24"/>
          <w:szCs w:val="24"/>
        </w:rPr>
      </w:pPr>
      <w:r w:rsidRPr="00886A2A">
        <w:rPr>
          <w:b/>
          <w:sz w:val="24"/>
          <w:szCs w:val="24"/>
        </w:rPr>
        <w:t>Να περιγράψετε την προσωπικότητα και τις στρατηγικές ικανότητες του Λύσανδρου λαμβάνοντας υπόψη τις αναφορές του Ξενοφώντα και στα δύο κείμενα που σας έχουν δοθεί (πρωτότυπο και μεταφρασμένο).</w:t>
      </w:r>
    </w:p>
    <w:p w:rsidR="00886A2A" w:rsidRDefault="00886A2A" w:rsidP="00886A2A">
      <w:pPr>
        <w:ind w:left="360"/>
        <w:jc w:val="both"/>
        <w:rPr>
          <w:b/>
          <w:sz w:val="24"/>
          <w:szCs w:val="24"/>
        </w:rPr>
      </w:pPr>
    </w:p>
    <w:p w:rsidR="00886A2A" w:rsidRDefault="00886A2A" w:rsidP="00886A2A">
      <w:pPr>
        <w:ind w:left="360"/>
        <w:jc w:val="both"/>
        <w:rPr>
          <w:sz w:val="24"/>
          <w:szCs w:val="24"/>
        </w:rPr>
      </w:pPr>
      <w:r w:rsidRPr="00886A2A">
        <w:rPr>
          <w:sz w:val="24"/>
          <w:szCs w:val="24"/>
        </w:rPr>
        <w:t xml:space="preserve">Ο Ξενοφώντας σκιαγραφεί με επιδέξιο τρόπο την προσωπικότητα του </w:t>
      </w:r>
      <w:proofErr w:type="spellStart"/>
      <w:r w:rsidRPr="00886A2A">
        <w:rPr>
          <w:sz w:val="24"/>
          <w:szCs w:val="24"/>
        </w:rPr>
        <w:t>Λύσανδρουμέσω</w:t>
      </w:r>
      <w:proofErr w:type="spellEnd"/>
      <w:r w:rsidRPr="00886A2A">
        <w:rPr>
          <w:sz w:val="24"/>
          <w:szCs w:val="24"/>
        </w:rPr>
        <w:t xml:space="preserve"> των ενεργειών του πριν και μετά τη ναυμαχία στους Αιγός Ποταμούς. Πιο συγκεκριμένα, πριν από τη ναυμαχία ο Λύσανδρος εμφανίζεται οργανωτικός και μεθοδικός, καθώς καταστρώνει προσεκτικά ένα σχέδιο αιφνιδιασμού των Αθηναίων, χωρίς να υποτιμά τις ικανότητες των αντιπάλων και να υπερεκτιμά τις δικές του δυνάμεις. Μελετά τις θέσεις και τις συνήθειες των Αθηναίων, συλλέγει πληροφορίες και προσπαθεί να εντοπίσει τις αδυναμίες τους. Υπομονετικός και ψύχραιμος, διατηρώντας τα πληρώματά του πάντοτε σε ετοιμότητα, αφήνει τους Αθηναίους να πιστεύουν ότι δεν πρόκειται να τους επιτεθεί, με αποτέλεσμα εκείνοι, όπως γνωρίζουμε, να επαναπαυτούν και να αδρανήσουν. Απώτερος σκοπός του, βέβαια, είναι να αποκτήσει το πλεονέκτημα του αιφνιδιασμού, αφού γνωρίζει πολύ καλά τη ναυτική ικανότητα του αθηναϊκού στόλου στην ανοιχτή θάλασσα.</w:t>
      </w:r>
    </w:p>
    <w:p w:rsidR="00886A2A" w:rsidRPr="00886A2A" w:rsidRDefault="00886A2A" w:rsidP="00886A2A">
      <w:pPr>
        <w:ind w:left="360"/>
        <w:jc w:val="both"/>
        <w:rPr>
          <w:sz w:val="24"/>
          <w:szCs w:val="24"/>
        </w:rPr>
      </w:pPr>
      <w:r w:rsidRPr="00886A2A">
        <w:rPr>
          <w:sz w:val="24"/>
          <w:szCs w:val="24"/>
        </w:rPr>
        <w:t xml:space="preserve">Οι καλά οργανωμένες κινήσεις του και η μεθοδικότητά του συνεχίζονται και αμέσως μετά τη νίκη του στη ναυμαχία. Ειδικότερα, επιδιώκει με σύνεση όχι μόνο να διασφαλίσει την κυριαρχία της Σπάρτης στην κατακτημένη πλέον περιοχή της Λαμψάκου, αλλά και να τη διευρύνει στις πόλεις του Βυζαντίου και της </w:t>
      </w:r>
      <w:proofErr w:type="spellStart"/>
      <w:r w:rsidRPr="00886A2A">
        <w:rPr>
          <w:sz w:val="24"/>
          <w:szCs w:val="24"/>
        </w:rPr>
        <w:t>Καλχηδόνας</w:t>
      </w:r>
      <w:proofErr w:type="spellEnd"/>
      <w:r w:rsidRPr="00886A2A">
        <w:rPr>
          <w:sz w:val="24"/>
          <w:szCs w:val="24"/>
        </w:rPr>
        <w:t xml:space="preserve">, που έχουν στρατηγική σημασία. Τοποθετεί Σπαρτιάτη αρμοστή και έτσι ελέγχει τους θαλάσσιους δρόμους ανεφοδιασμού της Αθήνας. Παρουσιάζεται διορατικός, καθώς προβλέπει την έλλειψη τροφίμων που θα εμφανιστεί στην </w:t>
      </w:r>
      <w:proofErr w:type="spellStart"/>
      <w:r w:rsidRPr="00886A2A">
        <w:rPr>
          <w:sz w:val="24"/>
          <w:szCs w:val="24"/>
        </w:rPr>
        <w:t>πολιορκημένη</w:t>
      </w:r>
      <w:proofErr w:type="spellEnd"/>
      <w:r w:rsidRPr="00886A2A">
        <w:rPr>
          <w:sz w:val="24"/>
          <w:szCs w:val="24"/>
        </w:rPr>
        <w:t xml:space="preserve"> Αθήνα, αλλά και πολύ προσεκτικός στην υλοποίηση του σχεδίου του για την τελική παράδοση της πόλης των Αθηνών. Τέλος, με τη μετάβασή του στη Λάμψακο και την επισκευή των πλοίων οργανώνει με ασφάλεια και την αποχώρησή του από την περιοχή.</w:t>
      </w:r>
    </w:p>
    <w:p w:rsidR="00886A2A" w:rsidRDefault="00886A2A" w:rsidP="00886A2A">
      <w:pPr>
        <w:pStyle w:val="a3"/>
        <w:numPr>
          <w:ilvl w:val="0"/>
          <w:numId w:val="1"/>
        </w:numPr>
        <w:jc w:val="both"/>
        <w:rPr>
          <w:b/>
          <w:sz w:val="24"/>
          <w:szCs w:val="24"/>
        </w:rPr>
      </w:pPr>
      <w:r w:rsidRPr="00886A2A">
        <w:rPr>
          <w:b/>
          <w:sz w:val="24"/>
          <w:szCs w:val="24"/>
        </w:rPr>
        <w:lastRenderedPageBreak/>
        <w:t xml:space="preserve">α. Να μεταφέρετε τις παρακάτω λέξεις του κειμένου στη γενική ενικού: </w:t>
      </w:r>
      <w:proofErr w:type="spellStart"/>
      <w:r w:rsidRPr="00886A2A">
        <w:rPr>
          <w:b/>
          <w:sz w:val="24"/>
          <w:szCs w:val="24"/>
        </w:rPr>
        <w:t>Ἀλκιβιάδῃ</w:t>
      </w:r>
      <w:proofErr w:type="spellEnd"/>
      <w:r w:rsidRPr="00886A2A">
        <w:rPr>
          <w:b/>
          <w:sz w:val="24"/>
          <w:szCs w:val="24"/>
        </w:rPr>
        <w:t xml:space="preserve">, τινά, </w:t>
      </w:r>
      <w:proofErr w:type="spellStart"/>
      <w:r w:rsidRPr="00886A2A">
        <w:rPr>
          <w:b/>
          <w:sz w:val="24"/>
          <w:szCs w:val="24"/>
        </w:rPr>
        <w:t>ὅσῳ</w:t>
      </w:r>
      <w:proofErr w:type="spellEnd"/>
      <w:r w:rsidRPr="00886A2A">
        <w:rPr>
          <w:b/>
          <w:sz w:val="24"/>
          <w:szCs w:val="24"/>
        </w:rPr>
        <w:t xml:space="preserve">, </w:t>
      </w:r>
      <w:proofErr w:type="spellStart"/>
      <w:r w:rsidRPr="00886A2A">
        <w:rPr>
          <w:b/>
          <w:sz w:val="24"/>
          <w:szCs w:val="24"/>
        </w:rPr>
        <w:t>ἄ</w:t>
      </w:r>
      <w:r>
        <w:rPr>
          <w:b/>
          <w:sz w:val="24"/>
          <w:szCs w:val="24"/>
        </w:rPr>
        <w:t>στυ</w:t>
      </w:r>
      <w:proofErr w:type="spellEnd"/>
      <w:r>
        <w:rPr>
          <w:b/>
          <w:sz w:val="24"/>
          <w:szCs w:val="24"/>
        </w:rPr>
        <w:t xml:space="preserve">, </w:t>
      </w:r>
      <w:proofErr w:type="spellStart"/>
      <w:r>
        <w:rPr>
          <w:b/>
          <w:sz w:val="24"/>
          <w:szCs w:val="24"/>
        </w:rPr>
        <w:t>καταλιπών</w:t>
      </w:r>
      <w:proofErr w:type="spellEnd"/>
      <w:r>
        <w:rPr>
          <w:b/>
          <w:sz w:val="24"/>
          <w:szCs w:val="24"/>
        </w:rPr>
        <w:t>.</w:t>
      </w:r>
    </w:p>
    <w:p w:rsidR="00886A2A" w:rsidRDefault="00886A2A" w:rsidP="00886A2A">
      <w:pPr>
        <w:pStyle w:val="a3"/>
        <w:ind w:left="785"/>
        <w:jc w:val="both"/>
        <w:rPr>
          <w:b/>
          <w:sz w:val="24"/>
          <w:szCs w:val="24"/>
        </w:rPr>
      </w:pPr>
    </w:p>
    <w:p w:rsidR="00886A2A" w:rsidRPr="00886A2A" w:rsidRDefault="00886A2A" w:rsidP="00886A2A">
      <w:pPr>
        <w:pStyle w:val="a3"/>
        <w:ind w:left="785"/>
        <w:jc w:val="both"/>
        <w:rPr>
          <w:sz w:val="24"/>
          <w:szCs w:val="24"/>
        </w:rPr>
      </w:pPr>
      <w:proofErr w:type="spellStart"/>
      <w:r w:rsidRPr="00886A2A">
        <w:rPr>
          <w:sz w:val="24"/>
          <w:szCs w:val="24"/>
        </w:rPr>
        <w:t>Ἀλκιβιάδου</w:t>
      </w:r>
      <w:proofErr w:type="spellEnd"/>
      <w:r w:rsidRPr="00886A2A">
        <w:rPr>
          <w:sz w:val="24"/>
          <w:szCs w:val="24"/>
        </w:rPr>
        <w:t xml:space="preserve">, τινός, </w:t>
      </w:r>
      <w:proofErr w:type="spellStart"/>
      <w:r w:rsidRPr="00886A2A">
        <w:rPr>
          <w:sz w:val="24"/>
          <w:szCs w:val="24"/>
        </w:rPr>
        <w:t>ὅσου</w:t>
      </w:r>
      <w:proofErr w:type="spellEnd"/>
      <w:r w:rsidRPr="00886A2A">
        <w:rPr>
          <w:sz w:val="24"/>
          <w:szCs w:val="24"/>
        </w:rPr>
        <w:t xml:space="preserve">, </w:t>
      </w:r>
      <w:proofErr w:type="spellStart"/>
      <w:r w:rsidRPr="00886A2A">
        <w:rPr>
          <w:sz w:val="24"/>
          <w:szCs w:val="24"/>
        </w:rPr>
        <w:t>ἄστεως</w:t>
      </w:r>
      <w:proofErr w:type="spellEnd"/>
      <w:r w:rsidRPr="00886A2A">
        <w:rPr>
          <w:sz w:val="24"/>
          <w:szCs w:val="24"/>
        </w:rPr>
        <w:t xml:space="preserve">, </w:t>
      </w:r>
      <w:proofErr w:type="spellStart"/>
      <w:r w:rsidRPr="00886A2A">
        <w:rPr>
          <w:sz w:val="24"/>
          <w:szCs w:val="24"/>
        </w:rPr>
        <w:t>καταλιπόντος</w:t>
      </w:r>
      <w:proofErr w:type="spellEnd"/>
    </w:p>
    <w:p w:rsidR="00886A2A" w:rsidRPr="00886A2A" w:rsidRDefault="00886A2A" w:rsidP="00886A2A">
      <w:pPr>
        <w:pStyle w:val="a3"/>
        <w:ind w:left="785"/>
        <w:jc w:val="both"/>
        <w:rPr>
          <w:sz w:val="24"/>
          <w:szCs w:val="24"/>
        </w:rPr>
      </w:pPr>
    </w:p>
    <w:p w:rsidR="00886A2A" w:rsidRDefault="00886A2A" w:rsidP="00886A2A">
      <w:pPr>
        <w:pStyle w:val="a3"/>
        <w:ind w:left="785"/>
        <w:jc w:val="both"/>
        <w:rPr>
          <w:b/>
          <w:sz w:val="24"/>
          <w:szCs w:val="24"/>
        </w:rPr>
      </w:pPr>
      <w:r w:rsidRPr="00886A2A">
        <w:rPr>
          <w:b/>
          <w:sz w:val="24"/>
          <w:szCs w:val="24"/>
        </w:rPr>
        <w:t xml:space="preserve">β. Να μεταφέρετε τους παρακάτω ρηματικούς τύπους στον ενεστώτα διατηρώντας για τα ρήματα το ίδιο πρόσωπο, έγκλιση και φωνή: </w:t>
      </w:r>
      <w:proofErr w:type="spellStart"/>
      <w:r w:rsidRPr="00886A2A">
        <w:rPr>
          <w:b/>
          <w:sz w:val="24"/>
          <w:szCs w:val="24"/>
        </w:rPr>
        <w:t>ὑπεδέχοντο</w:t>
      </w:r>
      <w:proofErr w:type="spellEnd"/>
      <w:r w:rsidRPr="00886A2A">
        <w:rPr>
          <w:b/>
          <w:sz w:val="24"/>
          <w:szCs w:val="24"/>
        </w:rPr>
        <w:t xml:space="preserve">, </w:t>
      </w:r>
      <w:proofErr w:type="spellStart"/>
      <w:r w:rsidRPr="00886A2A">
        <w:rPr>
          <w:b/>
          <w:sz w:val="24"/>
          <w:szCs w:val="24"/>
        </w:rPr>
        <w:t>ἔφυγον</w:t>
      </w:r>
      <w:proofErr w:type="spellEnd"/>
      <w:r w:rsidRPr="00886A2A">
        <w:rPr>
          <w:b/>
          <w:sz w:val="24"/>
          <w:szCs w:val="24"/>
        </w:rPr>
        <w:t xml:space="preserve">, </w:t>
      </w:r>
      <w:proofErr w:type="spellStart"/>
      <w:r w:rsidRPr="00886A2A">
        <w:rPr>
          <w:b/>
          <w:sz w:val="24"/>
          <w:szCs w:val="24"/>
        </w:rPr>
        <w:t>ἴδοι</w:t>
      </w:r>
      <w:proofErr w:type="spellEnd"/>
      <w:r w:rsidRPr="00886A2A">
        <w:rPr>
          <w:b/>
          <w:sz w:val="24"/>
          <w:szCs w:val="24"/>
        </w:rPr>
        <w:t xml:space="preserve">, </w:t>
      </w:r>
      <w:proofErr w:type="spellStart"/>
      <w:r w:rsidRPr="00886A2A">
        <w:rPr>
          <w:b/>
          <w:sz w:val="24"/>
          <w:szCs w:val="24"/>
        </w:rPr>
        <w:t>ἔσεσθαι</w:t>
      </w:r>
      <w:proofErr w:type="spellEnd"/>
      <w:r w:rsidRPr="00886A2A">
        <w:rPr>
          <w:b/>
          <w:sz w:val="24"/>
          <w:szCs w:val="24"/>
        </w:rPr>
        <w:t xml:space="preserve">, </w:t>
      </w:r>
      <w:proofErr w:type="spellStart"/>
      <w:r w:rsidRPr="00886A2A">
        <w:rPr>
          <w:b/>
          <w:sz w:val="24"/>
          <w:szCs w:val="24"/>
        </w:rPr>
        <w:t>ἐ</w:t>
      </w:r>
      <w:r>
        <w:rPr>
          <w:b/>
          <w:sz w:val="24"/>
          <w:szCs w:val="24"/>
        </w:rPr>
        <w:t>πεσκεύαζεν</w:t>
      </w:r>
      <w:proofErr w:type="spellEnd"/>
      <w:r>
        <w:rPr>
          <w:b/>
          <w:sz w:val="24"/>
          <w:szCs w:val="24"/>
        </w:rPr>
        <w:t>.</w:t>
      </w:r>
    </w:p>
    <w:p w:rsidR="00886A2A" w:rsidRDefault="00886A2A" w:rsidP="00886A2A">
      <w:pPr>
        <w:pStyle w:val="a3"/>
        <w:ind w:left="785"/>
        <w:jc w:val="both"/>
        <w:rPr>
          <w:b/>
          <w:sz w:val="24"/>
          <w:szCs w:val="24"/>
        </w:rPr>
      </w:pPr>
    </w:p>
    <w:p w:rsidR="00886A2A" w:rsidRDefault="00886A2A" w:rsidP="00886A2A">
      <w:pPr>
        <w:pStyle w:val="a3"/>
        <w:ind w:left="785"/>
        <w:jc w:val="both"/>
        <w:rPr>
          <w:sz w:val="24"/>
          <w:szCs w:val="24"/>
        </w:rPr>
      </w:pPr>
      <w:proofErr w:type="spellStart"/>
      <w:r w:rsidRPr="00886A2A">
        <w:rPr>
          <w:sz w:val="24"/>
          <w:szCs w:val="24"/>
        </w:rPr>
        <w:t>ὑποδέχονται</w:t>
      </w:r>
      <w:proofErr w:type="spellEnd"/>
      <w:r w:rsidRPr="00886A2A">
        <w:rPr>
          <w:sz w:val="24"/>
          <w:szCs w:val="24"/>
        </w:rPr>
        <w:t xml:space="preserve">, </w:t>
      </w:r>
      <w:proofErr w:type="spellStart"/>
      <w:r w:rsidRPr="00886A2A">
        <w:rPr>
          <w:sz w:val="24"/>
          <w:szCs w:val="24"/>
        </w:rPr>
        <w:t>φεύγουσι</w:t>
      </w:r>
      <w:proofErr w:type="spellEnd"/>
      <w:r w:rsidRPr="00886A2A">
        <w:rPr>
          <w:sz w:val="24"/>
          <w:szCs w:val="24"/>
        </w:rPr>
        <w:t xml:space="preserve">(ν), </w:t>
      </w:r>
      <w:proofErr w:type="spellStart"/>
      <w:r w:rsidRPr="00886A2A">
        <w:rPr>
          <w:sz w:val="24"/>
          <w:szCs w:val="24"/>
        </w:rPr>
        <w:t>ὁρῷ-ὁρῴη</w:t>
      </w:r>
      <w:proofErr w:type="spellEnd"/>
      <w:r w:rsidRPr="00886A2A">
        <w:rPr>
          <w:sz w:val="24"/>
          <w:szCs w:val="24"/>
        </w:rPr>
        <w:t xml:space="preserve">, </w:t>
      </w:r>
      <w:proofErr w:type="spellStart"/>
      <w:r w:rsidRPr="00886A2A">
        <w:rPr>
          <w:sz w:val="24"/>
          <w:szCs w:val="24"/>
        </w:rPr>
        <w:t>εἶναι</w:t>
      </w:r>
      <w:proofErr w:type="spellEnd"/>
      <w:r w:rsidRPr="00886A2A">
        <w:rPr>
          <w:sz w:val="24"/>
          <w:szCs w:val="24"/>
        </w:rPr>
        <w:t xml:space="preserve">, </w:t>
      </w:r>
      <w:proofErr w:type="spellStart"/>
      <w:r w:rsidRPr="00886A2A">
        <w:rPr>
          <w:sz w:val="24"/>
          <w:szCs w:val="24"/>
        </w:rPr>
        <w:t>ἐπισκευάζει</w:t>
      </w:r>
      <w:proofErr w:type="spellEnd"/>
    </w:p>
    <w:p w:rsidR="00886A2A" w:rsidRDefault="00886A2A" w:rsidP="00886A2A">
      <w:pPr>
        <w:jc w:val="both"/>
        <w:rPr>
          <w:sz w:val="24"/>
          <w:szCs w:val="24"/>
        </w:rPr>
      </w:pPr>
      <w:r>
        <w:rPr>
          <w:sz w:val="24"/>
          <w:szCs w:val="24"/>
        </w:rPr>
        <w:t xml:space="preserve"> </w:t>
      </w:r>
    </w:p>
    <w:p w:rsidR="00755F90" w:rsidRDefault="00886A2A" w:rsidP="00886A2A">
      <w:pPr>
        <w:pStyle w:val="a3"/>
        <w:numPr>
          <w:ilvl w:val="0"/>
          <w:numId w:val="1"/>
        </w:numPr>
        <w:jc w:val="both"/>
        <w:rPr>
          <w:sz w:val="24"/>
          <w:szCs w:val="24"/>
        </w:rPr>
      </w:pPr>
      <w:proofErr w:type="spellStart"/>
      <w:r w:rsidRPr="00886A2A">
        <w:rPr>
          <w:sz w:val="24"/>
          <w:szCs w:val="24"/>
        </w:rPr>
        <w:t>Ἐπεὶ</w:t>
      </w:r>
      <w:proofErr w:type="spellEnd"/>
      <w:r w:rsidRPr="00886A2A">
        <w:rPr>
          <w:sz w:val="24"/>
          <w:szCs w:val="24"/>
        </w:rPr>
        <w:t xml:space="preserve"> </w:t>
      </w:r>
      <w:proofErr w:type="spellStart"/>
      <w:r w:rsidRPr="00886A2A">
        <w:rPr>
          <w:sz w:val="24"/>
          <w:szCs w:val="24"/>
        </w:rPr>
        <w:t>δὲ</w:t>
      </w:r>
      <w:proofErr w:type="spellEnd"/>
      <w:r w:rsidRPr="00886A2A">
        <w:rPr>
          <w:sz w:val="24"/>
          <w:szCs w:val="24"/>
        </w:rPr>
        <w:t xml:space="preserve"> </w:t>
      </w:r>
      <w:proofErr w:type="spellStart"/>
      <w:r w:rsidRPr="00886A2A">
        <w:rPr>
          <w:sz w:val="24"/>
          <w:szCs w:val="24"/>
        </w:rPr>
        <w:t>τὰ</w:t>
      </w:r>
      <w:proofErr w:type="spellEnd"/>
      <w:r w:rsidRPr="00886A2A">
        <w:rPr>
          <w:sz w:val="24"/>
          <w:szCs w:val="24"/>
        </w:rPr>
        <w:t xml:space="preserve"> </w:t>
      </w:r>
      <w:proofErr w:type="spellStart"/>
      <w:r w:rsidRPr="00886A2A">
        <w:rPr>
          <w:sz w:val="24"/>
          <w:szCs w:val="24"/>
        </w:rPr>
        <w:t>ἐν</w:t>
      </w:r>
      <w:proofErr w:type="spellEnd"/>
      <w:r w:rsidRPr="00886A2A">
        <w:rPr>
          <w:sz w:val="24"/>
          <w:szCs w:val="24"/>
        </w:rPr>
        <w:t xml:space="preserve"> </w:t>
      </w:r>
      <w:proofErr w:type="spellStart"/>
      <w:r w:rsidRPr="00886A2A">
        <w:rPr>
          <w:sz w:val="24"/>
          <w:szCs w:val="24"/>
        </w:rPr>
        <w:t>τῇ</w:t>
      </w:r>
      <w:proofErr w:type="spellEnd"/>
      <w:r w:rsidRPr="00886A2A">
        <w:rPr>
          <w:sz w:val="24"/>
          <w:szCs w:val="24"/>
        </w:rPr>
        <w:t xml:space="preserve"> </w:t>
      </w:r>
      <w:proofErr w:type="spellStart"/>
      <w:r w:rsidRPr="00886A2A">
        <w:rPr>
          <w:sz w:val="24"/>
          <w:szCs w:val="24"/>
        </w:rPr>
        <w:t>Λαμψάκῳ</w:t>
      </w:r>
      <w:proofErr w:type="spellEnd"/>
      <w:r w:rsidRPr="00886A2A">
        <w:rPr>
          <w:sz w:val="24"/>
          <w:szCs w:val="24"/>
        </w:rPr>
        <w:t xml:space="preserve"> </w:t>
      </w:r>
      <w:proofErr w:type="spellStart"/>
      <w:r w:rsidRPr="00886A2A">
        <w:rPr>
          <w:sz w:val="24"/>
          <w:szCs w:val="24"/>
        </w:rPr>
        <w:t>κατεστήσατο</w:t>
      </w:r>
      <w:proofErr w:type="spellEnd"/>
      <w:r w:rsidRPr="00886A2A">
        <w:rPr>
          <w:sz w:val="24"/>
          <w:szCs w:val="24"/>
        </w:rPr>
        <w:t xml:space="preserve">, </w:t>
      </w:r>
      <w:proofErr w:type="spellStart"/>
      <w:r w:rsidRPr="00886A2A">
        <w:rPr>
          <w:sz w:val="24"/>
          <w:szCs w:val="24"/>
        </w:rPr>
        <w:t>ἔπλει</w:t>
      </w:r>
      <w:proofErr w:type="spellEnd"/>
      <w:r w:rsidRPr="00886A2A">
        <w:rPr>
          <w:sz w:val="24"/>
          <w:szCs w:val="24"/>
        </w:rPr>
        <w:t xml:space="preserve"> </w:t>
      </w:r>
      <w:proofErr w:type="spellStart"/>
      <w:r w:rsidRPr="00886A2A">
        <w:rPr>
          <w:sz w:val="24"/>
          <w:szCs w:val="24"/>
        </w:rPr>
        <w:t>ἐπὶ</w:t>
      </w:r>
      <w:proofErr w:type="spellEnd"/>
      <w:r w:rsidRPr="00886A2A">
        <w:rPr>
          <w:sz w:val="24"/>
          <w:szCs w:val="24"/>
        </w:rPr>
        <w:t xml:space="preserve"> </w:t>
      </w:r>
      <w:proofErr w:type="spellStart"/>
      <w:r w:rsidRPr="00886A2A">
        <w:rPr>
          <w:sz w:val="24"/>
          <w:szCs w:val="24"/>
        </w:rPr>
        <w:t>τὸ</w:t>
      </w:r>
      <w:proofErr w:type="spellEnd"/>
      <w:r w:rsidRPr="00886A2A">
        <w:rPr>
          <w:sz w:val="24"/>
          <w:szCs w:val="24"/>
        </w:rPr>
        <w:t xml:space="preserve"> Βυζάντιον </w:t>
      </w:r>
      <w:proofErr w:type="spellStart"/>
      <w:r w:rsidRPr="00886A2A">
        <w:rPr>
          <w:sz w:val="24"/>
          <w:szCs w:val="24"/>
        </w:rPr>
        <w:t>καὶ</w:t>
      </w:r>
      <w:proofErr w:type="spellEnd"/>
      <w:r w:rsidRPr="00886A2A">
        <w:rPr>
          <w:sz w:val="24"/>
          <w:szCs w:val="24"/>
        </w:rPr>
        <w:t xml:space="preserve"> </w:t>
      </w:r>
      <w:proofErr w:type="spellStart"/>
      <w:r w:rsidRPr="00886A2A">
        <w:rPr>
          <w:sz w:val="24"/>
          <w:szCs w:val="24"/>
        </w:rPr>
        <w:t>Καλχηδόνα</w:t>
      </w:r>
      <w:proofErr w:type="spellEnd"/>
      <w:r w:rsidRPr="00886A2A">
        <w:rPr>
          <w:sz w:val="24"/>
          <w:szCs w:val="24"/>
        </w:rPr>
        <w:t xml:space="preserve">. </w:t>
      </w:r>
      <w:proofErr w:type="spellStart"/>
      <w:r w:rsidRPr="00886A2A">
        <w:rPr>
          <w:sz w:val="24"/>
          <w:szCs w:val="24"/>
        </w:rPr>
        <w:t>Oἱ</w:t>
      </w:r>
      <w:proofErr w:type="spellEnd"/>
      <w:r w:rsidRPr="00886A2A">
        <w:rPr>
          <w:sz w:val="24"/>
          <w:szCs w:val="24"/>
        </w:rPr>
        <w:t xml:space="preserve"> δ’ </w:t>
      </w:r>
      <w:proofErr w:type="spellStart"/>
      <w:r w:rsidRPr="00886A2A">
        <w:rPr>
          <w:sz w:val="24"/>
          <w:szCs w:val="24"/>
        </w:rPr>
        <w:t>αὐτὸν</w:t>
      </w:r>
      <w:proofErr w:type="spellEnd"/>
      <w:r w:rsidRPr="00886A2A">
        <w:rPr>
          <w:sz w:val="24"/>
          <w:szCs w:val="24"/>
        </w:rPr>
        <w:t xml:space="preserve"> </w:t>
      </w:r>
      <w:proofErr w:type="spellStart"/>
      <w:r w:rsidRPr="00886A2A">
        <w:rPr>
          <w:sz w:val="24"/>
          <w:szCs w:val="24"/>
        </w:rPr>
        <w:t>ὑπεδέχοντο</w:t>
      </w:r>
      <w:proofErr w:type="spellEnd"/>
      <w:r w:rsidRPr="00886A2A">
        <w:rPr>
          <w:sz w:val="24"/>
          <w:szCs w:val="24"/>
        </w:rPr>
        <w:t xml:space="preserve">, </w:t>
      </w:r>
      <w:proofErr w:type="spellStart"/>
      <w:r w:rsidRPr="00886A2A">
        <w:rPr>
          <w:sz w:val="24"/>
          <w:szCs w:val="24"/>
        </w:rPr>
        <w:t>τοὺς</w:t>
      </w:r>
      <w:proofErr w:type="spellEnd"/>
      <w:r w:rsidRPr="00886A2A">
        <w:rPr>
          <w:sz w:val="24"/>
          <w:szCs w:val="24"/>
        </w:rPr>
        <w:t xml:space="preserve"> </w:t>
      </w:r>
      <w:proofErr w:type="spellStart"/>
      <w:r w:rsidRPr="00886A2A">
        <w:rPr>
          <w:sz w:val="24"/>
          <w:szCs w:val="24"/>
        </w:rPr>
        <w:t>τῶν</w:t>
      </w:r>
      <w:proofErr w:type="spellEnd"/>
      <w:r w:rsidRPr="00886A2A">
        <w:rPr>
          <w:sz w:val="24"/>
          <w:szCs w:val="24"/>
        </w:rPr>
        <w:t xml:space="preserve"> </w:t>
      </w:r>
      <w:proofErr w:type="spellStart"/>
      <w:r w:rsidRPr="00886A2A">
        <w:rPr>
          <w:sz w:val="24"/>
          <w:szCs w:val="24"/>
        </w:rPr>
        <w:t>Ἀθηναίων</w:t>
      </w:r>
      <w:proofErr w:type="spellEnd"/>
      <w:r w:rsidRPr="00886A2A">
        <w:rPr>
          <w:sz w:val="24"/>
          <w:szCs w:val="24"/>
        </w:rPr>
        <w:t xml:space="preserve"> </w:t>
      </w:r>
      <w:proofErr w:type="spellStart"/>
      <w:r w:rsidRPr="00886A2A">
        <w:rPr>
          <w:sz w:val="24"/>
          <w:szCs w:val="24"/>
        </w:rPr>
        <w:t>φρουροὺς</w:t>
      </w:r>
      <w:proofErr w:type="spellEnd"/>
      <w:r w:rsidRPr="00886A2A">
        <w:rPr>
          <w:sz w:val="24"/>
          <w:szCs w:val="24"/>
        </w:rPr>
        <w:t xml:space="preserve"> </w:t>
      </w:r>
      <w:proofErr w:type="spellStart"/>
      <w:r w:rsidRPr="00886A2A">
        <w:rPr>
          <w:sz w:val="24"/>
          <w:szCs w:val="24"/>
        </w:rPr>
        <w:t>ὑποσπόνδους</w:t>
      </w:r>
      <w:proofErr w:type="spellEnd"/>
      <w:r w:rsidRPr="00886A2A">
        <w:rPr>
          <w:sz w:val="24"/>
          <w:szCs w:val="24"/>
        </w:rPr>
        <w:t xml:space="preserve"> </w:t>
      </w:r>
      <w:proofErr w:type="spellStart"/>
      <w:r w:rsidRPr="00886A2A">
        <w:rPr>
          <w:sz w:val="24"/>
          <w:szCs w:val="24"/>
        </w:rPr>
        <w:t>ἀφέντες</w:t>
      </w:r>
      <w:proofErr w:type="spellEnd"/>
      <w:r w:rsidRPr="00886A2A">
        <w:rPr>
          <w:sz w:val="24"/>
          <w:szCs w:val="24"/>
        </w:rPr>
        <w:t xml:space="preserve">· </w:t>
      </w:r>
      <w:proofErr w:type="spellStart"/>
      <w:r w:rsidRPr="00886A2A">
        <w:rPr>
          <w:sz w:val="24"/>
          <w:szCs w:val="24"/>
        </w:rPr>
        <w:t>οἱ</w:t>
      </w:r>
      <w:proofErr w:type="spellEnd"/>
      <w:r w:rsidRPr="00886A2A">
        <w:rPr>
          <w:sz w:val="24"/>
          <w:szCs w:val="24"/>
        </w:rPr>
        <w:t xml:space="preserve"> </w:t>
      </w:r>
      <w:proofErr w:type="spellStart"/>
      <w:r w:rsidRPr="00886A2A">
        <w:rPr>
          <w:sz w:val="24"/>
          <w:szCs w:val="24"/>
        </w:rPr>
        <w:t>δὲ</w:t>
      </w:r>
      <w:proofErr w:type="spellEnd"/>
      <w:r w:rsidRPr="00886A2A">
        <w:rPr>
          <w:sz w:val="24"/>
          <w:szCs w:val="24"/>
        </w:rPr>
        <w:t xml:space="preserve"> </w:t>
      </w:r>
      <w:proofErr w:type="spellStart"/>
      <w:r w:rsidRPr="00886A2A">
        <w:rPr>
          <w:sz w:val="24"/>
          <w:szCs w:val="24"/>
        </w:rPr>
        <w:t>προδόντες</w:t>
      </w:r>
      <w:proofErr w:type="spellEnd"/>
      <w:r w:rsidRPr="00886A2A">
        <w:rPr>
          <w:sz w:val="24"/>
          <w:szCs w:val="24"/>
        </w:rPr>
        <w:t xml:space="preserve"> </w:t>
      </w:r>
      <w:proofErr w:type="spellStart"/>
      <w:r w:rsidRPr="00886A2A">
        <w:rPr>
          <w:sz w:val="24"/>
          <w:szCs w:val="24"/>
        </w:rPr>
        <w:t>Ἀλκιβιάδῃ</w:t>
      </w:r>
      <w:proofErr w:type="spellEnd"/>
      <w:r w:rsidRPr="00886A2A">
        <w:rPr>
          <w:sz w:val="24"/>
          <w:szCs w:val="24"/>
        </w:rPr>
        <w:t xml:space="preserve"> </w:t>
      </w:r>
      <w:proofErr w:type="spellStart"/>
      <w:r w:rsidRPr="00886A2A">
        <w:rPr>
          <w:sz w:val="24"/>
          <w:szCs w:val="24"/>
        </w:rPr>
        <w:t>τὸ</w:t>
      </w:r>
      <w:proofErr w:type="spellEnd"/>
      <w:r w:rsidRPr="00886A2A">
        <w:rPr>
          <w:sz w:val="24"/>
          <w:szCs w:val="24"/>
        </w:rPr>
        <w:t xml:space="preserve"> Βυζάντιον τότε </w:t>
      </w:r>
      <w:proofErr w:type="spellStart"/>
      <w:r w:rsidRPr="00886A2A">
        <w:rPr>
          <w:sz w:val="24"/>
          <w:szCs w:val="24"/>
        </w:rPr>
        <w:t>μὲν</w:t>
      </w:r>
      <w:proofErr w:type="spellEnd"/>
      <w:r w:rsidRPr="00886A2A">
        <w:rPr>
          <w:sz w:val="24"/>
          <w:szCs w:val="24"/>
        </w:rPr>
        <w:t xml:space="preserve"> </w:t>
      </w:r>
      <w:proofErr w:type="spellStart"/>
      <w:r w:rsidRPr="00886A2A">
        <w:rPr>
          <w:sz w:val="24"/>
          <w:szCs w:val="24"/>
        </w:rPr>
        <w:t>ἔφυγον</w:t>
      </w:r>
      <w:proofErr w:type="spellEnd"/>
      <w:r w:rsidRPr="00886A2A">
        <w:rPr>
          <w:sz w:val="24"/>
          <w:szCs w:val="24"/>
        </w:rPr>
        <w:t xml:space="preserve"> </w:t>
      </w:r>
      <w:proofErr w:type="spellStart"/>
      <w:r w:rsidRPr="00886A2A">
        <w:rPr>
          <w:sz w:val="24"/>
          <w:szCs w:val="24"/>
        </w:rPr>
        <w:t>εἰς</w:t>
      </w:r>
      <w:proofErr w:type="spellEnd"/>
      <w:r w:rsidRPr="00886A2A">
        <w:rPr>
          <w:sz w:val="24"/>
          <w:szCs w:val="24"/>
        </w:rPr>
        <w:t xml:space="preserve"> </w:t>
      </w:r>
      <w:proofErr w:type="spellStart"/>
      <w:r w:rsidRPr="00886A2A">
        <w:rPr>
          <w:sz w:val="24"/>
          <w:szCs w:val="24"/>
        </w:rPr>
        <w:t>τὸν</w:t>
      </w:r>
      <w:proofErr w:type="spellEnd"/>
      <w:r w:rsidRPr="00886A2A">
        <w:rPr>
          <w:sz w:val="24"/>
          <w:szCs w:val="24"/>
        </w:rPr>
        <w:t xml:space="preserve"> </w:t>
      </w:r>
      <w:proofErr w:type="spellStart"/>
      <w:r w:rsidRPr="00886A2A">
        <w:rPr>
          <w:sz w:val="24"/>
          <w:szCs w:val="24"/>
        </w:rPr>
        <w:t>Πόντον</w:t>
      </w:r>
      <w:proofErr w:type="spellEnd"/>
      <w:r w:rsidRPr="00886A2A">
        <w:rPr>
          <w:sz w:val="24"/>
          <w:szCs w:val="24"/>
        </w:rPr>
        <w:t xml:space="preserve">, </w:t>
      </w:r>
      <w:proofErr w:type="spellStart"/>
      <w:r w:rsidRPr="00886A2A">
        <w:rPr>
          <w:sz w:val="24"/>
          <w:szCs w:val="24"/>
        </w:rPr>
        <w:t>ὕστερον</w:t>
      </w:r>
      <w:proofErr w:type="spellEnd"/>
      <w:r w:rsidRPr="00886A2A">
        <w:rPr>
          <w:sz w:val="24"/>
          <w:szCs w:val="24"/>
        </w:rPr>
        <w:t xml:space="preserve"> δ’ </w:t>
      </w:r>
      <w:proofErr w:type="spellStart"/>
      <w:r w:rsidRPr="00886A2A">
        <w:rPr>
          <w:sz w:val="24"/>
          <w:szCs w:val="24"/>
        </w:rPr>
        <w:t>εἰς</w:t>
      </w:r>
      <w:proofErr w:type="spellEnd"/>
      <w:r w:rsidRPr="00886A2A">
        <w:rPr>
          <w:sz w:val="24"/>
          <w:szCs w:val="24"/>
        </w:rPr>
        <w:t xml:space="preserve"> </w:t>
      </w:r>
      <w:proofErr w:type="spellStart"/>
      <w:r w:rsidRPr="00886A2A">
        <w:rPr>
          <w:sz w:val="24"/>
          <w:szCs w:val="24"/>
        </w:rPr>
        <w:t>Ἀθήνας</w:t>
      </w:r>
      <w:proofErr w:type="spellEnd"/>
      <w:r w:rsidRPr="00886A2A">
        <w:rPr>
          <w:sz w:val="24"/>
          <w:szCs w:val="24"/>
        </w:rPr>
        <w:t xml:space="preserve"> </w:t>
      </w:r>
      <w:proofErr w:type="spellStart"/>
      <w:r w:rsidRPr="00886A2A">
        <w:rPr>
          <w:sz w:val="24"/>
          <w:szCs w:val="24"/>
        </w:rPr>
        <w:t>καὶ</w:t>
      </w:r>
      <w:proofErr w:type="spellEnd"/>
      <w:r w:rsidRPr="00886A2A">
        <w:rPr>
          <w:sz w:val="24"/>
          <w:szCs w:val="24"/>
        </w:rPr>
        <w:t xml:space="preserve"> </w:t>
      </w:r>
      <w:proofErr w:type="spellStart"/>
      <w:r w:rsidRPr="00886A2A">
        <w:rPr>
          <w:sz w:val="24"/>
          <w:szCs w:val="24"/>
        </w:rPr>
        <w:t>ἐγένοντο</w:t>
      </w:r>
      <w:proofErr w:type="spellEnd"/>
      <w:r w:rsidRPr="00886A2A">
        <w:rPr>
          <w:sz w:val="24"/>
          <w:szCs w:val="24"/>
        </w:rPr>
        <w:t xml:space="preserve"> </w:t>
      </w:r>
      <w:proofErr w:type="spellStart"/>
      <w:r w:rsidRPr="00886A2A">
        <w:rPr>
          <w:sz w:val="24"/>
          <w:szCs w:val="24"/>
        </w:rPr>
        <w:t>Ἀθηναῖ</w:t>
      </w:r>
      <w:r w:rsidR="00755F90">
        <w:rPr>
          <w:sz w:val="24"/>
          <w:szCs w:val="24"/>
        </w:rPr>
        <w:t>οι.</w:t>
      </w:r>
    </w:p>
    <w:p w:rsidR="00755F90" w:rsidRDefault="00886A2A" w:rsidP="00755F90">
      <w:pPr>
        <w:pStyle w:val="a3"/>
        <w:ind w:left="785"/>
        <w:jc w:val="both"/>
        <w:rPr>
          <w:b/>
          <w:sz w:val="24"/>
          <w:szCs w:val="24"/>
        </w:rPr>
      </w:pPr>
      <w:proofErr w:type="spellEnd"/>
      <w:r w:rsidRPr="00755F90">
        <w:rPr>
          <w:b/>
          <w:sz w:val="24"/>
          <w:szCs w:val="24"/>
        </w:rPr>
        <w:t>Ο ιστορικός αφηγείται τα γεγονότα δίνοντας έμφαση στη χρονική ακρίβεια. Με ποιους επιρρηματικούς προσδιορισμούς το επιτυγχάνει στο παραπάνω απόσπασμα;</w:t>
      </w:r>
    </w:p>
    <w:p w:rsidR="00755F90" w:rsidRDefault="00755F90" w:rsidP="00755F90">
      <w:pPr>
        <w:pStyle w:val="a3"/>
        <w:ind w:left="785"/>
        <w:jc w:val="both"/>
        <w:rPr>
          <w:b/>
          <w:sz w:val="24"/>
          <w:szCs w:val="24"/>
        </w:rPr>
      </w:pPr>
    </w:p>
    <w:p w:rsidR="00755F90" w:rsidRPr="00755F90" w:rsidRDefault="00755F90" w:rsidP="00755F90">
      <w:pPr>
        <w:pStyle w:val="a3"/>
        <w:ind w:left="785"/>
        <w:jc w:val="both"/>
        <w:rPr>
          <w:sz w:val="24"/>
          <w:szCs w:val="24"/>
        </w:rPr>
      </w:pPr>
      <w:proofErr w:type="spellStart"/>
      <w:r w:rsidRPr="00755F90">
        <w:rPr>
          <w:sz w:val="24"/>
          <w:szCs w:val="24"/>
        </w:rPr>
        <w:t>Ἐπεὶ</w:t>
      </w:r>
      <w:proofErr w:type="spellEnd"/>
      <w:r w:rsidRPr="00755F90">
        <w:rPr>
          <w:sz w:val="24"/>
          <w:szCs w:val="24"/>
        </w:rPr>
        <w:t xml:space="preserve"> </w:t>
      </w:r>
      <w:proofErr w:type="spellStart"/>
      <w:r w:rsidRPr="00755F90">
        <w:rPr>
          <w:sz w:val="24"/>
          <w:szCs w:val="24"/>
        </w:rPr>
        <w:t>δὲ</w:t>
      </w:r>
      <w:proofErr w:type="spellEnd"/>
      <w:r w:rsidRPr="00755F90">
        <w:rPr>
          <w:sz w:val="24"/>
          <w:szCs w:val="24"/>
        </w:rPr>
        <w:t xml:space="preserve"> </w:t>
      </w:r>
      <w:proofErr w:type="spellStart"/>
      <w:r w:rsidRPr="00755F90">
        <w:rPr>
          <w:sz w:val="24"/>
          <w:szCs w:val="24"/>
        </w:rPr>
        <w:t>τὰ</w:t>
      </w:r>
      <w:proofErr w:type="spellEnd"/>
      <w:r w:rsidRPr="00755F90">
        <w:rPr>
          <w:sz w:val="24"/>
          <w:szCs w:val="24"/>
        </w:rPr>
        <w:t xml:space="preserve"> </w:t>
      </w:r>
      <w:proofErr w:type="spellStart"/>
      <w:r w:rsidRPr="00755F90">
        <w:rPr>
          <w:sz w:val="24"/>
          <w:szCs w:val="24"/>
        </w:rPr>
        <w:t>ἐν</w:t>
      </w:r>
      <w:proofErr w:type="spellEnd"/>
      <w:r w:rsidRPr="00755F90">
        <w:rPr>
          <w:sz w:val="24"/>
          <w:szCs w:val="24"/>
        </w:rPr>
        <w:t xml:space="preserve"> </w:t>
      </w:r>
      <w:proofErr w:type="spellStart"/>
      <w:r w:rsidRPr="00755F90">
        <w:rPr>
          <w:sz w:val="24"/>
          <w:szCs w:val="24"/>
        </w:rPr>
        <w:t>τῇ</w:t>
      </w:r>
      <w:proofErr w:type="spellEnd"/>
      <w:r w:rsidRPr="00755F90">
        <w:rPr>
          <w:sz w:val="24"/>
          <w:szCs w:val="24"/>
        </w:rPr>
        <w:t xml:space="preserve"> </w:t>
      </w:r>
      <w:proofErr w:type="spellStart"/>
      <w:r w:rsidRPr="00755F90">
        <w:rPr>
          <w:sz w:val="24"/>
          <w:szCs w:val="24"/>
        </w:rPr>
        <w:t>Λαμψάκῳ</w:t>
      </w:r>
      <w:proofErr w:type="spellEnd"/>
      <w:r>
        <w:rPr>
          <w:sz w:val="24"/>
          <w:szCs w:val="24"/>
        </w:rPr>
        <w:t xml:space="preserve"> </w:t>
      </w:r>
      <w:proofErr w:type="spellStart"/>
      <w:r>
        <w:rPr>
          <w:sz w:val="24"/>
          <w:szCs w:val="24"/>
        </w:rPr>
        <w:t>κατεστήσατο</w:t>
      </w:r>
      <w:bookmarkStart w:id="0" w:name="_GoBack"/>
      <w:bookmarkEnd w:id="0"/>
      <w:proofErr w:type="spellEnd"/>
      <w:r w:rsidRPr="00755F90">
        <w:rPr>
          <w:sz w:val="24"/>
          <w:szCs w:val="24"/>
        </w:rPr>
        <w:t xml:space="preserve">, </w:t>
      </w:r>
      <w:proofErr w:type="spellStart"/>
      <w:r w:rsidRPr="00755F90">
        <w:rPr>
          <w:sz w:val="24"/>
          <w:szCs w:val="24"/>
        </w:rPr>
        <w:t>ἀφέντες</w:t>
      </w:r>
      <w:proofErr w:type="spellEnd"/>
      <w:r w:rsidRPr="00755F90">
        <w:rPr>
          <w:sz w:val="24"/>
          <w:szCs w:val="24"/>
        </w:rPr>
        <w:t xml:space="preserve">, τότε, </w:t>
      </w:r>
      <w:proofErr w:type="spellStart"/>
      <w:r w:rsidRPr="00755F90">
        <w:rPr>
          <w:sz w:val="24"/>
          <w:szCs w:val="24"/>
        </w:rPr>
        <w:t>ὕστερον</w:t>
      </w:r>
      <w:proofErr w:type="spellEnd"/>
    </w:p>
    <w:p w:rsidR="00886A2A" w:rsidRPr="00886A2A" w:rsidRDefault="00886A2A" w:rsidP="00886A2A">
      <w:pPr>
        <w:ind w:left="360"/>
        <w:jc w:val="both"/>
        <w:rPr>
          <w:b/>
          <w:sz w:val="24"/>
          <w:szCs w:val="24"/>
        </w:rPr>
      </w:pPr>
    </w:p>
    <w:sectPr w:rsidR="00886A2A" w:rsidRPr="00886A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F55FC"/>
    <w:multiLevelType w:val="hybridMultilevel"/>
    <w:tmpl w:val="3B9ACAFE"/>
    <w:lvl w:ilvl="0" w:tplc="F768E4C2">
      <w:start w:val="1"/>
      <w:numFmt w:val="decimal"/>
      <w:lvlText w:val="%1)"/>
      <w:lvlJc w:val="left"/>
      <w:pPr>
        <w:ind w:left="785"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2A"/>
    <w:rsid w:val="00755F90"/>
    <w:rsid w:val="00806D78"/>
    <w:rsid w:val="00886A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AD06"/>
  <w15:chartTrackingRefBased/>
  <w15:docId w15:val="{EA15DB9C-069B-4F93-8122-AE67215C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935</Words>
  <Characters>5050</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eleutheriatsirone@gmail.com</dc:creator>
  <cp:keywords/>
  <dc:description/>
  <cp:lastModifiedBy>eleutheriatsirone@gmail.com</cp:lastModifiedBy>
  <cp:revision>1</cp:revision>
  <dcterms:created xsi:type="dcterms:W3CDTF">2024-02-11T12:05:00Z</dcterms:created>
  <dcterms:modified xsi:type="dcterms:W3CDTF">2024-02-11T12:16:00Z</dcterms:modified>
</cp:coreProperties>
</file>