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C7F" w:rsidRDefault="00DA6002" w:rsidP="00DA6002">
      <w:pPr>
        <w:jc w:val="both"/>
        <w:rPr>
          <w:rFonts w:ascii="Times New Roman" w:hAnsi="Times New Roman" w:cs="Times New Roman"/>
          <w:b/>
          <w:sz w:val="24"/>
          <w:szCs w:val="24"/>
        </w:rPr>
      </w:pPr>
      <w:r w:rsidRPr="00DA6002">
        <w:rPr>
          <w:rFonts w:ascii="Times New Roman" w:hAnsi="Times New Roman" w:cs="Times New Roman"/>
          <w:b/>
          <w:sz w:val="24"/>
          <w:szCs w:val="24"/>
        </w:rPr>
        <w:t>1)Ποια αντίφαση διαπιστώνει ο Σωκράτης ανάμεσα σε όσα ακούει να λέγονται για τη φιλία και σε όσα βλέπει να συμβαίνουν;</w:t>
      </w:r>
    </w:p>
    <w:p w:rsidR="00DA6002" w:rsidRDefault="00DA6002" w:rsidP="00DA6002">
      <w:pPr>
        <w:jc w:val="both"/>
        <w:rPr>
          <w:rFonts w:ascii="Times New Roman" w:hAnsi="Times New Roman" w:cs="Times New Roman"/>
          <w:sz w:val="24"/>
          <w:szCs w:val="24"/>
        </w:rPr>
      </w:pPr>
      <w:r>
        <w:rPr>
          <w:rFonts w:ascii="Times New Roman" w:hAnsi="Times New Roman" w:cs="Times New Roman"/>
          <w:sz w:val="24"/>
          <w:szCs w:val="24"/>
        </w:rPr>
        <w:t>Ο Σωκράτης διαπιστώνει ότι υπάρχει αντίφαση ανάμεσα σε όσα ακούει να λέγονται για τη φιλία και σε όσα βλέπει να συμβαίνουν. Όλοι λένε ότι η φιλία είναι το μέγιστο αγαθό, ενώ αδιαφορούν για την απόκτηση φίλων και ενδιαφέρονται περισσότερο για την απόκτηση υλικών αγαθών (σπίτια, χωράφια, δούλοι, ζώα), καθώς θέλουν αν κάνουν τη ζωή τους πιο άνετη.</w:t>
      </w:r>
    </w:p>
    <w:p w:rsidR="00DA6002" w:rsidRDefault="00DA6002" w:rsidP="00DA6002">
      <w:pPr>
        <w:jc w:val="both"/>
        <w:rPr>
          <w:rFonts w:ascii="Times New Roman" w:hAnsi="Times New Roman" w:cs="Times New Roman"/>
          <w:sz w:val="24"/>
          <w:szCs w:val="24"/>
        </w:rPr>
      </w:pPr>
    </w:p>
    <w:p w:rsidR="00DA6002" w:rsidRDefault="00DA6002" w:rsidP="00DA6002">
      <w:pPr>
        <w:jc w:val="both"/>
        <w:rPr>
          <w:rFonts w:ascii="Times New Roman" w:hAnsi="Times New Roman" w:cs="Times New Roman"/>
          <w:b/>
          <w:sz w:val="24"/>
          <w:szCs w:val="24"/>
        </w:rPr>
      </w:pPr>
      <w:r w:rsidRPr="00D138E3">
        <w:rPr>
          <w:rFonts w:ascii="Times New Roman" w:hAnsi="Times New Roman" w:cs="Times New Roman"/>
          <w:b/>
          <w:sz w:val="24"/>
          <w:szCs w:val="24"/>
        </w:rPr>
        <w:t xml:space="preserve">2) Γιατί ο καλό και πιστός φίλος </w:t>
      </w:r>
      <w:r w:rsidR="00D138E3" w:rsidRPr="00D138E3">
        <w:rPr>
          <w:rFonts w:ascii="Times New Roman" w:hAnsi="Times New Roman" w:cs="Times New Roman"/>
          <w:b/>
          <w:sz w:val="24"/>
          <w:szCs w:val="24"/>
        </w:rPr>
        <w:t>είναι αναντικατάστατος κατά το Σωκράτη; Ποια επιχειρήματα προβάλλει, για να ενισχύσει την άποψή του;</w:t>
      </w:r>
    </w:p>
    <w:p w:rsidR="00D138E3" w:rsidRDefault="00D138E3" w:rsidP="00DA6002">
      <w:pPr>
        <w:jc w:val="both"/>
        <w:rPr>
          <w:rFonts w:ascii="Times New Roman" w:hAnsi="Times New Roman" w:cs="Times New Roman"/>
          <w:sz w:val="24"/>
          <w:szCs w:val="24"/>
        </w:rPr>
      </w:pPr>
      <w:r>
        <w:rPr>
          <w:rFonts w:ascii="Times New Roman" w:hAnsi="Times New Roman" w:cs="Times New Roman"/>
          <w:sz w:val="24"/>
          <w:szCs w:val="24"/>
        </w:rPr>
        <w:t>Κατά το Σωκράτη ο πιστός και καλός φίλος είναι αναντικατάστατος, καθώς:</w:t>
      </w:r>
    </w:p>
    <w:p w:rsidR="00D138E3" w:rsidRDefault="00D138E3" w:rsidP="00DA6002">
      <w:pPr>
        <w:jc w:val="both"/>
        <w:rPr>
          <w:rFonts w:ascii="Times New Roman" w:hAnsi="Times New Roman" w:cs="Times New Roman"/>
          <w:sz w:val="24"/>
          <w:szCs w:val="24"/>
        </w:rPr>
      </w:pPr>
      <w:r>
        <w:rPr>
          <w:rFonts w:ascii="Times New Roman" w:hAnsi="Times New Roman" w:cs="Times New Roman"/>
          <w:sz w:val="24"/>
          <w:szCs w:val="24"/>
        </w:rPr>
        <w:t>-το άλογο ή το ζευγάρι ζώων που χρησιμοποιεί ο γεωργός στις αγροτικές εργασίες δεν αξίζει όσο ένας καλός φίλος</w:t>
      </w:r>
    </w:p>
    <w:p w:rsidR="00D138E3" w:rsidRDefault="00D138E3" w:rsidP="00DA6002">
      <w:pPr>
        <w:jc w:val="both"/>
        <w:rPr>
          <w:rFonts w:ascii="Times New Roman" w:hAnsi="Times New Roman" w:cs="Times New Roman"/>
          <w:sz w:val="24"/>
          <w:szCs w:val="24"/>
        </w:rPr>
      </w:pPr>
      <w:r>
        <w:rPr>
          <w:rFonts w:ascii="Times New Roman" w:hAnsi="Times New Roman" w:cs="Times New Roman"/>
          <w:sz w:val="24"/>
          <w:szCs w:val="24"/>
        </w:rPr>
        <w:t>-ο δούλος δεν είναι τόσο ευνοϊκός στον κύριό του όσο ο πιστός φίλος</w:t>
      </w:r>
    </w:p>
    <w:p w:rsidR="001A056E" w:rsidRDefault="00D138E3" w:rsidP="00DA6002">
      <w:pPr>
        <w:jc w:val="both"/>
        <w:rPr>
          <w:rFonts w:ascii="Times New Roman" w:hAnsi="Times New Roman" w:cs="Times New Roman"/>
          <w:sz w:val="24"/>
          <w:szCs w:val="24"/>
        </w:rPr>
      </w:pPr>
      <w:r>
        <w:rPr>
          <w:rFonts w:ascii="Times New Roman" w:hAnsi="Times New Roman" w:cs="Times New Roman"/>
          <w:sz w:val="24"/>
          <w:szCs w:val="24"/>
        </w:rPr>
        <w:t>-</w:t>
      </w:r>
      <w:r w:rsidR="001A056E">
        <w:rPr>
          <w:rFonts w:ascii="Times New Roman" w:hAnsi="Times New Roman" w:cs="Times New Roman"/>
          <w:sz w:val="24"/>
          <w:szCs w:val="24"/>
        </w:rPr>
        <w:t>το περιουσιακό στοιχείο δεν είναι τόσο ωφέλιμο όσο ο πραγματικός φίλος</w:t>
      </w:r>
    </w:p>
    <w:p w:rsidR="006F19DC" w:rsidRDefault="006F19DC" w:rsidP="00DA6002">
      <w:pPr>
        <w:jc w:val="both"/>
        <w:rPr>
          <w:rFonts w:ascii="Times New Roman" w:hAnsi="Times New Roman" w:cs="Times New Roman"/>
          <w:sz w:val="24"/>
          <w:szCs w:val="24"/>
        </w:rPr>
      </w:pPr>
      <w:r>
        <w:rPr>
          <w:rFonts w:ascii="Times New Roman" w:hAnsi="Times New Roman" w:cs="Times New Roman"/>
          <w:sz w:val="24"/>
          <w:szCs w:val="24"/>
        </w:rPr>
        <w:t>Για να ενισχύσει την άποψή του για τον καλό φίλο ο Σωκράτης προβάλλει τα εξής επιχειρήματα:</w:t>
      </w:r>
    </w:p>
    <w:p w:rsidR="006F19DC" w:rsidRDefault="006F19DC" w:rsidP="00DA6002">
      <w:pPr>
        <w:jc w:val="both"/>
        <w:rPr>
          <w:rFonts w:ascii="Times New Roman" w:hAnsi="Times New Roman" w:cs="Times New Roman"/>
          <w:sz w:val="24"/>
          <w:szCs w:val="24"/>
        </w:rPr>
      </w:pPr>
      <w:r>
        <w:rPr>
          <w:rFonts w:ascii="Times New Roman" w:hAnsi="Times New Roman" w:cs="Times New Roman"/>
          <w:sz w:val="24"/>
          <w:szCs w:val="24"/>
        </w:rPr>
        <w:t>-ο ειλικρινής φίλος είναι σε όλα χρησιμότερος από τα υλικά αγαθά</w:t>
      </w:r>
    </w:p>
    <w:p w:rsidR="006F19DC" w:rsidRDefault="006F19DC" w:rsidP="00DA6002">
      <w:pPr>
        <w:jc w:val="both"/>
        <w:rPr>
          <w:rFonts w:ascii="Times New Roman" w:hAnsi="Times New Roman" w:cs="Times New Roman"/>
          <w:sz w:val="24"/>
          <w:szCs w:val="24"/>
        </w:rPr>
      </w:pPr>
      <w:r>
        <w:rPr>
          <w:rFonts w:ascii="Times New Roman" w:hAnsi="Times New Roman" w:cs="Times New Roman"/>
          <w:sz w:val="24"/>
          <w:szCs w:val="24"/>
        </w:rPr>
        <w:t>-ο καλός φίλος καλύπτει τις ανάγκες του φίλου του</w:t>
      </w:r>
    </w:p>
    <w:p w:rsidR="006F19DC" w:rsidRDefault="006F19DC" w:rsidP="00DA6002">
      <w:pPr>
        <w:jc w:val="both"/>
        <w:rPr>
          <w:rFonts w:ascii="Times New Roman" w:hAnsi="Times New Roman" w:cs="Times New Roman"/>
          <w:sz w:val="24"/>
          <w:szCs w:val="24"/>
        </w:rPr>
      </w:pPr>
      <w:r>
        <w:rPr>
          <w:rFonts w:ascii="Times New Roman" w:hAnsi="Times New Roman" w:cs="Times New Roman"/>
          <w:sz w:val="24"/>
          <w:szCs w:val="24"/>
        </w:rPr>
        <w:t>-ο πιστός φίλος βοηθάει το φίλο του, όταν ταράζεται από μεγάλο φόβο</w:t>
      </w:r>
    </w:p>
    <w:p w:rsidR="006F19DC" w:rsidRDefault="006F19DC" w:rsidP="00DA6002">
      <w:pPr>
        <w:jc w:val="both"/>
        <w:rPr>
          <w:rFonts w:ascii="Times New Roman" w:hAnsi="Times New Roman" w:cs="Times New Roman"/>
          <w:sz w:val="24"/>
          <w:szCs w:val="24"/>
        </w:rPr>
      </w:pPr>
      <w:r>
        <w:rPr>
          <w:rFonts w:ascii="Times New Roman" w:hAnsi="Times New Roman" w:cs="Times New Roman"/>
          <w:sz w:val="24"/>
          <w:szCs w:val="24"/>
        </w:rPr>
        <w:t>-ο αληθινός φίλος συμμετέχει στη χαρά και στη λύπη του φίλου του. Μεγαλώνει τη χαρά του ευτυχισμένου φίλου του ή καταβάλλει μεγάλη προσπάθεια να βοηθήσει τον δυστυχισμένο φίλο του</w:t>
      </w:r>
    </w:p>
    <w:p w:rsidR="00D138E3" w:rsidRPr="00D138E3" w:rsidRDefault="006F19DC" w:rsidP="00DA6002">
      <w:pPr>
        <w:jc w:val="both"/>
        <w:rPr>
          <w:rFonts w:ascii="Times New Roman" w:hAnsi="Times New Roman" w:cs="Times New Roman"/>
          <w:sz w:val="24"/>
          <w:szCs w:val="24"/>
        </w:rPr>
      </w:pPr>
      <w:r>
        <w:rPr>
          <w:rFonts w:ascii="Times New Roman" w:hAnsi="Times New Roman" w:cs="Times New Roman"/>
          <w:sz w:val="24"/>
          <w:szCs w:val="24"/>
        </w:rPr>
        <w:t>-ο καλός φίλος είναι πιο ωφέλιμος από τα καρποφόρα δέντρα</w:t>
      </w:r>
      <w:bookmarkStart w:id="0" w:name="_GoBack"/>
      <w:bookmarkEnd w:id="0"/>
      <w:r w:rsidR="00D138E3">
        <w:rPr>
          <w:rFonts w:ascii="Times New Roman" w:hAnsi="Times New Roman" w:cs="Times New Roman"/>
          <w:sz w:val="24"/>
          <w:szCs w:val="24"/>
        </w:rPr>
        <w:t xml:space="preserve"> </w:t>
      </w:r>
    </w:p>
    <w:sectPr w:rsidR="00D138E3" w:rsidRPr="00D138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3584A"/>
    <w:multiLevelType w:val="hybridMultilevel"/>
    <w:tmpl w:val="B2669E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02"/>
    <w:rsid w:val="001A056E"/>
    <w:rsid w:val="00591C7F"/>
    <w:rsid w:val="006F19DC"/>
    <w:rsid w:val="00D138E3"/>
    <w:rsid w:val="00DA60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F5BC"/>
  <w15:chartTrackingRefBased/>
  <w15:docId w15:val="{16B968A7-251E-4CCA-8571-73542881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224</Words>
  <Characters>1214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eleutheriatsirone@gmail.com</dc:creator>
  <cp:keywords/>
  <dc:description/>
  <cp:lastModifiedBy>eleutheriatsirone@gmail.com</cp:lastModifiedBy>
  <cp:revision>6</cp:revision>
  <dcterms:created xsi:type="dcterms:W3CDTF">2025-05-17T16:19:00Z</dcterms:created>
  <dcterms:modified xsi:type="dcterms:W3CDTF">2025-05-17T16:51:00Z</dcterms:modified>
</cp:coreProperties>
</file>