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C15" w:rsidRDefault="0052688B" w:rsidP="0052688B">
      <w:pPr>
        <w:pStyle w:val="a3"/>
        <w:numPr>
          <w:ilvl w:val="0"/>
          <w:numId w:val="1"/>
        </w:numPr>
        <w:jc w:val="both"/>
        <w:rPr>
          <w:rFonts w:ascii="Times New Roman" w:hAnsi="Times New Roman" w:cs="Times New Roman"/>
          <w:b/>
          <w:sz w:val="24"/>
          <w:szCs w:val="24"/>
        </w:rPr>
      </w:pPr>
      <w:r w:rsidRPr="0052688B">
        <w:rPr>
          <w:rFonts w:ascii="Times New Roman" w:hAnsi="Times New Roman" w:cs="Times New Roman"/>
          <w:b/>
          <w:sz w:val="24"/>
          <w:szCs w:val="24"/>
        </w:rPr>
        <w:t>Ποιες συνήθειες των Αρκάδων αποδεικνύουν, κατά τον Πολύβιο, τη στενή σχέση τους με τη μουσική και με το τραγούδι;</w:t>
      </w:r>
    </w:p>
    <w:p w:rsidR="0052688B" w:rsidRDefault="0052688B" w:rsidP="0052688B">
      <w:pPr>
        <w:pStyle w:val="a3"/>
        <w:jc w:val="both"/>
        <w:rPr>
          <w:rFonts w:ascii="Times New Roman" w:hAnsi="Times New Roman" w:cs="Times New Roman"/>
          <w:b/>
          <w:sz w:val="24"/>
          <w:szCs w:val="24"/>
        </w:rPr>
      </w:pPr>
    </w:p>
    <w:p w:rsidR="0052688B" w:rsidRPr="0052688B" w:rsidRDefault="0052688B" w:rsidP="0052688B">
      <w:pPr>
        <w:pStyle w:val="a3"/>
        <w:jc w:val="both"/>
        <w:rPr>
          <w:rFonts w:ascii="Times New Roman" w:hAnsi="Times New Roman" w:cs="Times New Roman"/>
          <w:sz w:val="24"/>
          <w:szCs w:val="24"/>
        </w:rPr>
      </w:pPr>
      <w:r w:rsidRPr="0052688B">
        <w:rPr>
          <w:rFonts w:ascii="Times New Roman" w:hAnsi="Times New Roman" w:cs="Times New Roman"/>
          <w:sz w:val="24"/>
          <w:szCs w:val="24"/>
        </w:rPr>
        <w:t>α) Τα παιδιά των Αρκάδων από την παιδική τους ηλικία μαθαίνουν να τραγουδούν σύμφωνα με τους μουσικούς ρυθμούς, τους ύμνους και τους παιάνες, με τους οποίους εξυμνούν κατά τα πατροπαράδοτα έθιμα τους εγχώριους ήρωες και θεούς.</w:t>
      </w:r>
    </w:p>
    <w:p w:rsidR="0052688B" w:rsidRPr="0052688B" w:rsidRDefault="0052688B" w:rsidP="0052688B">
      <w:pPr>
        <w:pStyle w:val="a3"/>
        <w:jc w:val="both"/>
        <w:rPr>
          <w:rFonts w:ascii="Times New Roman" w:hAnsi="Times New Roman" w:cs="Times New Roman"/>
          <w:sz w:val="24"/>
          <w:szCs w:val="24"/>
        </w:rPr>
      </w:pPr>
      <w:r w:rsidRPr="0052688B">
        <w:rPr>
          <w:rFonts w:ascii="Times New Roman" w:hAnsi="Times New Roman" w:cs="Times New Roman"/>
          <w:sz w:val="24"/>
          <w:szCs w:val="24"/>
        </w:rPr>
        <w:t>β) Χορεύουν με πολλή μεγάλη προθυμία κάθε χρόνο στα θέατρα με τη συνοδεία των αυλητών του Διονύσου.</w:t>
      </w:r>
    </w:p>
    <w:p w:rsidR="0052688B" w:rsidRDefault="0052688B" w:rsidP="0052688B">
      <w:pPr>
        <w:pStyle w:val="a3"/>
        <w:jc w:val="both"/>
        <w:rPr>
          <w:rFonts w:ascii="Times New Roman" w:hAnsi="Times New Roman" w:cs="Times New Roman"/>
          <w:sz w:val="24"/>
          <w:szCs w:val="24"/>
        </w:rPr>
      </w:pPr>
      <w:r w:rsidRPr="0052688B">
        <w:rPr>
          <w:rFonts w:ascii="Times New Roman" w:hAnsi="Times New Roman" w:cs="Times New Roman"/>
          <w:sz w:val="24"/>
          <w:szCs w:val="24"/>
        </w:rPr>
        <w:t>γ) Για τα άλλα μαθήματα είναι αποδεκτή κάποια έλλειψη γνώσεων. Όταν όμως πρόκειται για το τραγούδι, επειδή η γνώση του είναι υποχρεωτική, κανείς δεν μπορεί να πει ότι δεν το γνωρίζει. Αν, ωστόσο, κάποιος παραδεχτεί την άγνοιά του, τον κατακρίνουν και θεωρείται ντροπή στην κοινωνία τους.</w:t>
      </w:r>
    </w:p>
    <w:p w:rsidR="0052688B" w:rsidRDefault="0052688B" w:rsidP="0052688B">
      <w:pPr>
        <w:pStyle w:val="a3"/>
        <w:jc w:val="both"/>
        <w:rPr>
          <w:rFonts w:ascii="Times New Roman" w:hAnsi="Times New Roman" w:cs="Times New Roman"/>
          <w:sz w:val="24"/>
          <w:szCs w:val="24"/>
        </w:rPr>
      </w:pPr>
    </w:p>
    <w:p w:rsidR="0052688B" w:rsidRDefault="0052688B" w:rsidP="0052688B">
      <w:pPr>
        <w:pStyle w:val="a3"/>
        <w:jc w:val="both"/>
        <w:rPr>
          <w:rFonts w:ascii="Times New Roman" w:hAnsi="Times New Roman" w:cs="Times New Roman"/>
          <w:sz w:val="24"/>
          <w:szCs w:val="24"/>
        </w:rPr>
      </w:pPr>
    </w:p>
    <w:p w:rsidR="0052688B" w:rsidRDefault="0052688B" w:rsidP="0052688B">
      <w:pPr>
        <w:pStyle w:val="a3"/>
        <w:numPr>
          <w:ilvl w:val="0"/>
          <w:numId w:val="1"/>
        </w:numPr>
        <w:jc w:val="both"/>
        <w:rPr>
          <w:rFonts w:ascii="Times New Roman" w:hAnsi="Times New Roman" w:cs="Times New Roman"/>
          <w:b/>
          <w:sz w:val="24"/>
          <w:szCs w:val="24"/>
        </w:rPr>
      </w:pPr>
      <w:r w:rsidRPr="006504DD">
        <w:rPr>
          <w:rFonts w:ascii="Times New Roman" w:hAnsi="Times New Roman" w:cs="Times New Roman"/>
          <w:b/>
          <w:sz w:val="24"/>
          <w:szCs w:val="24"/>
        </w:rPr>
        <w:t xml:space="preserve">Τι ήθελαν να πετύχουν οι Αρκάδες καθιερώνοντας </w:t>
      </w:r>
      <w:r w:rsidR="006504DD" w:rsidRPr="006504DD">
        <w:rPr>
          <w:rFonts w:ascii="Times New Roman" w:hAnsi="Times New Roman" w:cs="Times New Roman"/>
          <w:b/>
          <w:sz w:val="24"/>
          <w:szCs w:val="24"/>
        </w:rPr>
        <w:t>την καλλιέργεια της μουσικής και του τραγουδιού;</w:t>
      </w:r>
    </w:p>
    <w:p w:rsidR="006504DD" w:rsidRDefault="006504DD" w:rsidP="006504DD">
      <w:pPr>
        <w:pStyle w:val="a3"/>
        <w:jc w:val="both"/>
        <w:rPr>
          <w:rFonts w:ascii="Times New Roman" w:hAnsi="Times New Roman" w:cs="Times New Roman"/>
          <w:b/>
          <w:sz w:val="24"/>
          <w:szCs w:val="24"/>
        </w:rPr>
      </w:pPr>
    </w:p>
    <w:p w:rsidR="003F1551" w:rsidRDefault="00F25A10" w:rsidP="006504DD">
      <w:pPr>
        <w:pStyle w:val="a3"/>
        <w:jc w:val="both"/>
        <w:rPr>
          <w:rFonts w:ascii="Times New Roman" w:hAnsi="Times New Roman" w:cs="Times New Roman"/>
          <w:sz w:val="24"/>
          <w:szCs w:val="24"/>
        </w:rPr>
      </w:pPr>
      <w:r w:rsidRPr="003F1551">
        <w:rPr>
          <w:rFonts w:ascii="Times New Roman" w:hAnsi="Times New Roman" w:cs="Times New Roman"/>
          <w:sz w:val="24"/>
          <w:szCs w:val="24"/>
        </w:rPr>
        <w:t xml:space="preserve">Οι Αρκάδες καθιέρωσαν την καλλιέργεια της μουσικής και του τραγουδιού όχι για διασκέδαση και επίδειξη πλούτου, αλλά επειδή έβλεπαν ότι η ζωή τους ήταν κοπιαστική και σκληρή. Επίσης, η ψυχρότητα και η αγριότητα του φυσικού περιβάλλοντος διαμόρφωναν αυστηρούς και βίαιους πολίτες. Έτσι, ήθελαν να εξισορροπήσουν τις δύσκολες συνθήκες της ζωής τους και τις επιρροές του περιβάλλοντος στο χαρακτήρα τους με τη μελέτη της μουσικής. Μέσω αυτής επιδίωκαν να νιώσουν πιο χαλαροί, άνετοι, ξεκούραστοι και να εκτονωθούν από την ένταση και τους εξαντλητικούς ρυθμούς της καθημερινής ζωής. Ακόμα, στόχευαν στην εξημέρωση της ψυχής τους και στην πραότητα του χαρακτήρα τους. Πίστευαν, λοιπόν, ότι η μουσική και το τραγούδι έχουν άμεση επίδραση στο ήθος τους, το οποίο εξευγένιζε, </w:t>
      </w:r>
      <w:r w:rsidR="003F1551" w:rsidRPr="003F1551">
        <w:rPr>
          <w:rFonts w:ascii="Times New Roman" w:hAnsi="Times New Roman" w:cs="Times New Roman"/>
          <w:sz w:val="24"/>
          <w:szCs w:val="24"/>
        </w:rPr>
        <w:t>και στις δραστηριότητές τους σε πνευματικό και πολιτιστικό επίπεδο. Εξάλλου με τη μουσική διατηρούσαν την παράδοση και πετύχαιναν την κοινωνικοποίηση των νέων.</w:t>
      </w:r>
    </w:p>
    <w:p w:rsidR="003F1551" w:rsidRDefault="003F1551" w:rsidP="006504DD">
      <w:pPr>
        <w:pStyle w:val="a3"/>
        <w:jc w:val="both"/>
        <w:rPr>
          <w:rFonts w:ascii="Times New Roman" w:hAnsi="Times New Roman" w:cs="Times New Roman"/>
          <w:sz w:val="24"/>
          <w:szCs w:val="24"/>
        </w:rPr>
      </w:pPr>
    </w:p>
    <w:p w:rsidR="003F1551" w:rsidRDefault="003F1551" w:rsidP="006504DD">
      <w:pPr>
        <w:pStyle w:val="a3"/>
        <w:jc w:val="both"/>
        <w:rPr>
          <w:rFonts w:ascii="Times New Roman" w:hAnsi="Times New Roman" w:cs="Times New Roman"/>
          <w:sz w:val="24"/>
          <w:szCs w:val="24"/>
        </w:rPr>
      </w:pPr>
    </w:p>
    <w:p w:rsidR="003F1551" w:rsidRDefault="003F1551" w:rsidP="003F1551">
      <w:pPr>
        <w:pStyle w:val="a3"/>
        <w:numPr>
          <w:ilvl w:val="0"/>
          <w:numId w:val="1"/>
        </w:numPr>
        <w:jc w:val="both"/>
        <w:rPr>
          <w:rFonts w:ascii="Times New Roman" w:hAnsi="Times New Roman" w:cs="Times New Roman"/>
          <w:b/>
          <w:sz w:val="24"/>
          <w:szCs w:val="24"/>
        </w:rPr>
      </w:pPr>
      <w:r w:rsidRPr="003F1551">
        <w:rPr>
          <w:rFonts w:ascii="Times New Roman" w:hAnsi="Times New Roman" w:cs="Times New Roman"/>
          <w:b/>
          <w:sz w:val="24"/>
          <w:szCs w:val="24"/>
        </w:rPr>
        <w:t>Ο Πολύβιος αναγνωρίζει στο κείμενο στενή σχέση ανάμεσα στη γεωγραφική θέση και το κλίμα ενός τόπου και στις συνήθειες των κατοίκων του. Πως επηρεάζει τη σχέση αυτή ο σύγχρονος τεχνικός πολιτισμός;</w:t>
      </w:r>
    </w:p>
    <w:p w:rsidR="003F1551" w:rsidRDefault="003F1551" w:rsidP="003F1551">
      <w:pPr>
        <w:pStyle w:val="a3"/>
        <w:jc w:val="both"/>
        <w:rPr>
          <w:rFonts w:ascii="Times New Roman" w:hAnsi="Times New Roman" w:cs="Times New Roman"/>
          <w:b/>
          <w:sz w:val="24"/>
          <w:szCs w:val="24"/>
        </w:rPr>
      </w:pPr>
    </w:p>
    <w:p w:rsidR="00740F4E" w:rsidRPr="00B31197" w:rsidRDefault="003F1551" w:rsidP="003F1551">
      <w:pPr>
        <w:pStyle w:val="a3"/>
        <w:jc w:val="both"/>
        <w:rPr>
          <w:rFonts w:ascii="Times New Roman" w:hAnsi="Times New Roman" w:cs="Times New Roman"/>
          <w:sz w:val="24"/>
          <w:szCs w:val="24"/>
        </w:rPr>
      </w:pPr>
      <w:bookmarkStart w:id="0" w:name="_GoBack"/>
      <w:r w:rsidRPr="00B31197">
        <w:rPr>
          <w:rFonts w:ascii="Times New Roman" w:hAnsi="Times New Roman" w:cs="Times New Roman"/>
          <w:sz w:val="24"/>
          <w:szCs w:val="24"/>
        </w:rPr>
        <w:t xml:space="preserve">Ο Πολύβιος διαπίστωσε ότι το φυσικό περιβάλλον των Αρκάδων διαμόρφωσε το χαρακτήρα τους και τις </w:t>
      </w:r>
      <w:proofErr w:type="spellStart"/>
      <w:r w:rsidRPr="00B31197">
        <w:rPr>
          <w:rFonts w:ascii="Times New Roman" w:hAnsi="Times New Roman" w:cs="Times New Roman"/>
          <w:sz w:val="24"/>
          <w:szCs w:val="24"/>
        </w:rPr>
        <w:t>συνήθειές</w:t>
      </w:r>
      <w:proofErr w:type="spellEnd"/>
      <w:r w:rsidRPr="00B31197">
        <w:rPr>
          <w:rFonts w:ascii="Times New Roman" w:hAnsi="Times New Roman" w:cs="Times New Roman"/>
          <w:sz w:val="24"/>
          <w:szCs w:val="24"/>
        </w:rPr>
        <w:t xml:space="preserve"> τους. </w:t>
      </w:r>
      <w:r w:rsidR="00740F4E" w:rsidRPr="00B31197">
        <w:rPr>
          <w:rFonts w:ascii="Times New Roman" w:hAnsi="Times New Roman" w:cs="Times New Roman"/>
          <w:sz w:val="24"/>
          <w:szCs w:val="24"/>
        </w:rPr>
        <w:t>Η αντίληψη αυτή είναι γενικά αποδεκτή, καθώς το κλίμα και το γεωγραφικό ανάγλυφο επηρεάζουν το χρώμα, τα χαρακτηριστικά, τη διάθεση και τις συνήθειες των ανθρώπων μιας περιοχής.</w:t>
      </w:r>
    </w:p>
    <w:p w:rsidR="00740F4E" w:rsidRPr="00B31197" w:rsidRDefault="00740F4E" w:rsidP="003F1551">
      <w:pPr>
        <w:pStyle w:val="a3"/>
        <w:jc w:val="both"/>
        <w:rPr>
          <w:rFonts w:ascii="Times New Roman" w:hAnsi="Times New Roman" w:cs="Times New Roman"/>
          <w:sz w:val="24"/>
          <w:szCs w:val="24"/>
        </w:rPr>
      </w:pPr>
      <w:r w:rsidRPr="00B31197">
        <w:rPr>
          <w:rFonts w:ascii="Times New Roman" w:hAnsi="Times New Roman" w:cs="Times New Roman"/>
          <w:sz w:val="24"/>
          <w:szCs w:val="24"/>
        </w:rPr>
        <w:t xml:space="preserve">Ωστόσο, σήμερα η ανάπτυξη του τεχνικού πολιτισμού μετέβαλε τις συνθήκες της ζωής μας, μειώνοντας την εξάρτησή μας από το φυσικό περιβάλλον. Έτσι, επινοήθηκαν μέσα προστασίας από τις κλιματικές αλλαγές, αυξήθηκε η παραγωγή υλικών αγαθών με τα οποία καλύπτονται οι ανάγκες σε διατροφή, </w:t>
      </w:r>
      <w:r w:rsidRPr="00B31197">
        <w:rPr>
          <w:rFonts w:ascii="Times New Roman" w:hAnsi="Times New Roman" w:cs="Times New Roman"/>
          <w:sz w:val="24"/>
          <w:szCs w:val="24"/>
        </w:rPr>
        <w:lastRenderedPageBreak/>
        <w:t>ενδυμασία και κατοικία, ενώ τα μέσα επικοινωνίας εκμηδένισαν τις αποστάσεις.</w:t>
      </w:r>
    </w:p>
    <w:p w:rsidR="006504DD" w:rsidRPr="00B31197" w:rsidRDefault="00740F4E" w:rsidP="003F1551">
      <w:pPr>
        <w:pStyle w:val="a3"/>
        <w:jc w:val="both"/>
        <w:rPr>
          <w:rFonts w:ascii="Times New Roman" w:hAnsi="Times New Roman" w:cs="Times New Roman"/>
          <w:sz w:val="24"/>
          <w:szCs w:val="24"/>
        </w:rPr>
      </w:pPr>
      <w:r w:rsidRPr="00B31197">
        <w:rPr>
          <w:rFonts w:ascii="Times New Roman" w:hAnsi="Times New Roman" w:cs="Times New Roman"/>
          <w:sz w:val="24"/>
          <w:szCs w:val="24"/>
        </w:rPr>
        <w:t xml:space="preserve">Βέβαια το περιβάλλον εξακολουθεί πάντα να μας επηρεάζει, αφού η ποιότητα της ζωής μας εξαρτάται από την ποιότητα του περιβάλλοντος. Για παράδειγμα, η ηρεμία του φυσικού τοπίου χαρίζει στον άνθρωπο γαλήνη, αισιοδοξία, ψυχική και σωματική υγεία. </w:t>
      </w:r>
      <w:r w:rsidR="00B31197" w:rsidRPr="00B31197">
        <w:rPr>
          <w:rFonts w:ascii="Times New Roman" w:hAnsi="Times New Roman" w:cs="Times New Roman"/>
          <w:sz w:val="24"/>
          <w:szCs w:val="24"/>
        </w:rPr>
        <w:t>Τέλος, το γεωγραφικό ανάγλυφο ευνοεί ή όχι την καλλιέργεια προϊόντων, άρα διαμορφώνουν ανάλογα και τις διατροφικές συνήθειες και τον τρόπο ζωής των κατοίκων.</w:t>
      </w:r>
      <w:r w:rsidRPr="00B31197">
        <w:rPr>
          <w:rFonts w:ascii="Times New Roman" w:hAnsi="Times New Roman" w:cs="Times New Roman"/>
          <w:sz w:val="24"/>
          <w:szCs w:val="24"/>
        </w:rPr>
        <w:t xml:space="preserve"> </w:t>
      </w:r>
      <w:r w:rsidR="00F25A10" w:rsidRPr="00B31197">
        <w:rPr>
          <w:rFonts w:ascii="Times New Roman" w:hAnsi="Times New Roman" w:cs="Times New Roman"/>
          <w:sz w:val="24"/>
          <w:szCs w:val="24"/>
        </w:rPr>
        <w:t xml:space="preserve"> </w:t>
      </w:r>
    </w:p>
    <w:bookmarkEnd w:id="0"/>
    <w:p w:rsidR="0052688B" w:rsidRPr="0052688B" w:rsidRDefault="0052688B" w:rsidP="0052688B">
      <w:pPr>
        <w:jc w:val="both"/>
        <w:rPr>
          <w:rFonts w:ascii="Times New Roman" w:hAnsi="Times New Roman" w:cs="Times New Roman"/>
          <w:sz w:val="24"/>
          <w:szCs w:val="24"/>
        </w:rPr>
      </w:pPr>
      <w:r w:rsidRPr="0052688B">
        <w:rPr>
          <w:rFonts w:ascii="Times New Roman" w:hAnsi="Times New Roman" w:cs="Times New Roman"/>
          <w:sz w:val="24"/>
          <w:szCs w:val="24"/>
        </w:rPr>
        <w:t xml:space="preserve">   </w:t>
      </w:r>
    </w:p>
    <w:sectPr w:rsidR="0052688B" w:rsidRPr="005268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41BB3"/>
    <w:multiLevelType w:val="hybridMultilevel"/>
    <w:tmpl w:val="2F8C616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8B"/>
    <w:rsid w:val="003F1551"/>
    <w:rsid w:val="0052688B"/>
    <w:rsid w:val="006504DD"/>
    <w:rsid w:val="00740F4E"/>
    <w:rsid w:val="00B31197"/>
    <w:rsid w:val="00F25A10"/>
    <w:rsid w:val="00F92C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98F1"/>
  <w15:chartTrackingRefBased/>
  <w15:docId w15:val="{1F5B2F0F-D9F1-40AF-B323-44EED938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471</Words>
  <Characters>2544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1</cp:revision>
  <dcterms:created xsi:type="dcterms:W3CDTF">2024-12-31T19:50:00Z</dcterms:created>
  <dcterms:modified xsi:type="dcterms:W3CDTF">2024-12-31T21:00:00Z</dcterms:modified>
</cp:coreProperties>
</file>