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4" w:rsidRDefault="00895C10" w:rsidP="00895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C10">
        <w:rPr>
          <w:rFonts w:ascii="Times New Roman" w:hAnsi="Times New Roman" w:cs="Times New Roman"/>
          <w:b/>
          <w:sz w:val="24"/>
          <w:szCs w:val="24"/>
          <w:u w:val="single"/>
        </w:rPr>
        <w:t>ΥΛΗ ΓΙΑ ΤΟ ΜΑΘΗΜΑ</w:t>
      </w:r>
    </w:p>
    <w:p w:rsidR="00895C10" w:rsidRDefault="00895C10" w:rsidP="00895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ΝΕΟΤΕΡΗ ΚΑΙ ΣΥΓΧΡΟΝΗ ΙΣΤΟΡΙΑ</w:t>
      </w:r>
    </w:p>
    <w:p w:rsidR="00895C10" w:rsidRDefault="00895C10" w:rsidP="00895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Γ΄ ΓΥΜΝΑΣΙΟΥ</w:t>
      </w:r>
    </w:p>
    <w:p w:rsidR="00895C10" w:rsidRPr="00895C10" w:rsidRDefault="00895C10" w:rsidP="00895C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C10" w:rsidRDefault="00895C10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C10">
        <w:rPr>
          <w:rFonts w:ascii="Times New Roman" w:hAnsi="Times New Roman" w:cs="Times New Roman"/>
          <w:b/>
          <w:sz w:val="24"/>
          <w:szCs w:val="24"/>
        </w:rPr>
        <w:t>ΕΝΟΤΗΤΑ 7:</w:t>
      </w:r>
      <w:r>
        <w:rPr>
          <w:rFonts w:ascii="Times New Roman" w:hAnsi="Times New Roman" w:cs="Times New Roman"/>
          <w:sz w:val="24"/>
          <w:szCs w:val="24"/>
        </w:rPr>
        <w:t xml:space="preserve"> Η Φιλική Εταιρεία και η κήρυξη της ελληνικής επανάστασης στις παραδουνάβιες ηγεμονίες. </w:t>
      </w:r>
    </w:p>
    <w:p w:rsidR="00895C10" w:rsidRDefault="00895C10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C10">
        <w:rPr>
          <w:rFonts w:ascii="Times New Roman" w:hAnsi="Times New Roman" w:cs="Times New Roman"/>
          <w:b/>
          <w:sz w:val="24"/>
          <w:szCs w:val="24"/>
        </w:rPr>
        <w:t>ΕΝΟΤΗΤΑ 9:</w:t>
      </w:r>
      <w:r>
        <w:rPr>
          <w:rFonts w:ascii="Times New Roman" w:hAnsi="Times New Roman" w:cs="Times New Roman"/>
          <w:sz w:val="24"/>
          <w:szCs w:val="24"/>
        </w:rPr>
        <w:t xml:space="preserve"> Πρώτες προσπάθειες των επαναστατημένων Ελλήνων για συγκρότηση κράτους.</w:t>
      </w:r>
    </w:p>
    <w:p w:rsidR="00895C10" w:rsidRDefault="00895C10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ΕΝΟΤΗΤΑ 10: </w:t>
      </w:r>
      <w:r>
        <w:rPr>
          <w:rFonts w:ascii="Times New Roman" w:hAnsi="Times New Roman" w:cs="Times New Roman"/>
          <w:sz w:val="24"/>
          <w:szCs w:val="24"/>
        </w:rPr>
        <w:t>Ελληνική επανάσταση και Ευρώπη.</w:t>
      </w:r>
    </w:p>
    <w:p w:rsidR="00895C10" w:rsidRDefault="00895C10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ΕΝΟΤΗΤΑ 17: </w:t>
      </w:r>
      <w:r>
        <w:rPr>
          <w:rFonts w:ascii="Times New Roman" w:hAnsi="Times New Roman" w:cs="Times New Roman"/>
          <w:sz w:val="24"/>
          <w:szCs w:val="24"/>
        </w:rPr>
        <w:t>Ο Ι. Καποδίστριας ως κυβερνήτης της Ελλάδας(1828-1831). Η ολοκλήρωση της ελληνικής επανάστασης(1829).</w:t>
      </w:r>
    </w:p>
    <w:p w:rsidR="006F745B" w:rsidRPr="006F745B" w:rsidRDefault="006F745B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ΕΝΟΤΗΤΑ 18: </w:t>
      </w:r>
      <w:r>
        <w:rPr>
          <w:rFonts w:ascii="Times New Roman" w:hAnsi="Times New Roman" w:cs="Times New Roman"/>
          <w:sz w:val="24"/>
          <w:szCs w:val="24"/>
        </w:rPr>
        <w:t>Από την άφιξη του Όθωνα(1833) έως την 3</w:t>
      </w:r>
      <w:r w:rsidRPr="006F745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Σεπτεμβρίου 1843.</w:t>
      </w:r>
    </w:p>
    <w:p w:rsidR="00895C10" w:rsidRDefault="006F745B" w:rsidP="006F7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ΕΝΟΤΗΤΑ 19: </w:t>
      </w:r>
      <w:r>
        <w:rPr>
          <w:rFonts w:ascii="Times New Roman" w:hAnsi="Times New Roman" w:cs="Times New Roman"/>
          <w:sz w:val="24"/>
          <w:szCs w:val="24"/>
        </w:rPr>
        <w:t>Από την 3</w:t>
      </w:r>
      <w:r w:rsidRPr="006F745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Σεπτεμβρίου 1843 έως την έξωση του Όθωνα(1862).</w:t>
      </w:r>
    </w:p>
    <w:p w:rsidR="006F745B" w:rsidRPr="006F745B" w:rsidRDefault="006F745B" w:rsidP="006F7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45B">
        <w:rPr>
          <w:rFonts w:ascii="Times New Roman" w:hAnsi="Times New Roman" w:cs="Times New Roman"/>
          <w:b/>
          <w:sz w:val="24"/>
          <w:szCs w:val="24"/>
        </w:rPr>
        <w:t>ΕΝΟΤΗΤΑ 20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Από την έξωση του Όθωνα(1862) έως το κίνημα στο Γουδί</w:t>
      </w:r>
      <w:r w:rsidR="00DD4D29">
        <w:rPr>
          <w:rFonts w:ascii="Times New Roman" w:hAnsi="Times New Roman" w:cs="Times New Roman"/>
          <w:sz w:val="24"/>
          <w:szCs w:val="24"/>
        </w:rPr>
        <w:t>(1909)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F745B" w:rsidRPr="006F745B" w:rsidRDefault="006F745B" w:rsidP="006F7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E2A">
        <w:rPr>
          <w:rFonts w:ascii="Times New Roman" w:hAnsi="Times New Roman" w:cs="Times New Roman"/>
          <w:b/>
          <w:sz w:val="24"/>
          <w:szCs w:val="24"/>
        </w:rPr>
        <w:t>ΕΝΟΤΗΤΑ</w:t>
      </w:r>
      <w:r w:rsidR="004E4E2A" w:rsidRPr="004E4E2A">
        <w:rPr>
          <w:rFonts w:ascii="Times New Roman" w:hAnsi="Times New Roman" w:cs="Times New Roman"/>
          <w:b/>
          <w:sz w:val="24"/>
          <w:szCs w:val="24"/>
        </w:rPr>
        <w:t xml:space="preserve"> 29:</w:t>
      </w:r>
      <w:r w:rsidR="004E4E2A">
        <w:rPr>
          <w:rFonts w:ascii="Times New Roman" w:hAnsi="Times New Roman" w:cs="Times New Roman"/>
          <w:sz w:val="24"/>
          <w:szCs w:val="24"/>
        </w:rPr>
        <w:t xml:space="preserve"> Οι βαλκανικοί πόλεμοι(1912-1913).</w:t>
      </w:r>
    </w:p>
    <w:p w:rsidR="00895C10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0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D5">
        <w:rPr>
          <w:rFonts w:ascii="Times New Roman" w:hAnsi="Times New Roman" w:cs="Times New Roman"/>
          <w:sz w:val="24"/>
          <w:szCs w:val="24"/>
        </w:rPr>
        <w:t>Η Ελλάδα και τα Βαλκάνια αμέσως μετά τους βαλκανικούς πολέμους.</w:t>
      </w:r>
    </w:p>
    <w:p w:rsidR="00042B3F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F0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4D9">
        <w:rPr>
          <w:rFonts w:ascii="Times New Roman" w:hAnsi="Times New Roman" w:cs="Times New Roman"/>
          <w:sz w:val="24"/>
          <w:szCs w:val="24"/>
        </w:rPr>
        <w:t>Τα αίτια, η έκρηξη και τα μέτωπα του Α΄ Παγκοσμίου πολέμου.</w:t>
      </w:r>
    </w:p>
    <w:p w:rsidR="00042B3F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4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9D">
        <w:rPr>
          <w:rFonts w:ascii="Times New Roman" w:hAnsi="Times New Roman" w:cs="Times New Roman"/>
          <w:sz w:val="24"/>
          <w:szCs w:val="24"/>
        </w:rPr>
        <w:t>Η λήξη του Α΄ Παγκοσμίου πολέμου και οι μεταπολεμικές ρυθμίσεις.</w:t>
      </w:r>
    </w:p>
    <w:p w:rsidR="00042B3F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4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9D">
        <w:rPr>
          <w:rFonts w:ascii="Times New Roman" w:hAnsi="Times New Roman" w:cs="Times New Roman"/>
          <w:sz w:val="24"/>
          <w:szCs w:val="24"/>
        </w:rPr>
        <w:t xml:space="preserve">Οι διεκδικήσεις της </w:t>
      </w:r>
      <w:proofErr w:type="spellStart"/>
      <w:r w:rsidR="0046439D">
        <w:rPr>
          <w:rFonts w:ascii="Times New Roman" w:hAnsi="Times New Roman" w:cs="Times New Roman"/>
          <w:sz w:val="24"/>
          <w:szCs w:val="24"/>
        </w:rPr>
        <w:t>Αντάντ</w:t>
      </w:r>
      <w:proofErr w:type="spellEnd"/>
      <w:r w:rsidR="0046439D">
        <w:rPr>
          <w:rFonts w:ascii="Times New Roman" w:hAnsi="Times New Roman" w:cs="Times New Roman"/>
          <w:sz w:val="24"/>
          <w:szCs w:val="24"/>
        </w:rPr>
        <w:t xml:space="preserve"> και της Ελλάδας στην Οθωμανική αυτοκρατορία.</w:t>
      </w:r>
    </w:p>
    <w:p w:rsidR="00042B3F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4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9D">
        <w:rPr>
          <w:rFonts w:ascii="Times New Roman" w:hAnsi="Times New Roman" w:cs="Times New Roman"/>
          <w:sz w:val="24"/>
          <w:szCs w:val="24"/>
        </w:rPr>
        <w:t>Ο ελληνισμός της δυτικής Μ. Ασίας και του Πόντου.</w:t>
      </w:r>
    </w:p>
    <w:p w:rsidR="00895C10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95C10" w:rsidRPr="00042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9D">
        <w:rPr>
          <w:rFonts w:ascii="Times New Roman" w:hAnsi="Times New Roman" w:cs="Times New Roman"/>
          <w:sz w:val="24"/>
          <w:szCs w:val="24"/>
        </w:rPr>
        <w:t>Ο μικρασιατικός πόλεμος(1919-1922)</w:t>
      </w:r>
    </w:p>
    <w:p w:rsidR="00895C10" w:rsidRPr="00042B3F" w:rsidRDefault="00042B3F" w:rsidP="0089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3F">
        <w:rPr>
          <w:rFonts w:ascii="Times New Roman" w:hAnsi="Times New Roman" w:cs="Times New Roman"/>
          <w:b/>
          <w:sz w:val="24"/>
          <w:szCs w:val="24"/>
        </w:rPr>
        <w:t>ΕΝΟΤΗΤΑ 39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4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9D">
        <w:rPr>
          <w:rFonts w:ascii="Times New Roman" w:hAnsi="Times New Roman" w:cs="Times New Roman"/>
          <w:sz w:val="24"/>
          <w:szCs w:val="24"/>
        </w:rPr>
        <w:t>Εξελίξεις σε Ελλάδα και Τουρκία μετά τον μικρασιατικό πόλεμο.</w:t>
      </w:r>
    </w:p>
    <w:sectPr w:rsidR="00895C10" w:rsidRPr="00042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949"/>
    <w:multiLevelType w:val="hybridMultilevel"/>
    <w:tmpl w:val="C1823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D0"/>
    <w:rsid w:val="00042B3F"/>
    <w:rsid w:val="001F04D9"/>
    <w:rsid w:val="0046439D"/>
    <w:rsid w:val="004E4E2A"/>
    <w:rsid w:val="006F745B"/>
    <w:rsid w:val="00895C10"/>
    <w:rsid w:val="00AD14D0"/>
    <w:rsid w:val="00D03654"/>
    <w:rsid w:val="00DD4D29"/>
    <w:rsid w:val="00F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13</cp:revision>
  <dcterms:created xsi:type="dcterms:W3CDTF">2025-05-19T20:44:00Z</dcterms:created>
  <dcterms:modified xsi:type="dcterms:W3CDTF">2025-05-19T21:03:00Z</dcterms:modified>
</cp:coreProperties>
</file>