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E86">
        <w:rPr>
          <w:rFonts w:ascii="Times New Roman" w:hAnsi="Times New Roman" w:cs="Times New Roman"/>
          <w:b/>
          <w:sz w:val="24"/>
          <w:szCs w:val="24"/>
        </w:rPr>
        <w:t>ΕΝΟΤΗΤΑ 1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E86">
        <w:rPr>
          <w:rFonts w:ascii="Times New Roman" w:hAnsi="Times New Roman" w:cs="Times New Roman"/>
          <w:b/>
          <w:sz w:val="24"/>
          <w:szCs w:val="24"/>
        </w:rPr>
        <w:t>Η ΕΠΟΧΗ ΤΟΥ ΔΙΑΦΩΤΙΣΜΟΥ</w:t>
      </w:r>
    </w:p>
    <w:p w:rsidR="006E3E86" w:rsidRDefault="006E3E86" w:rsidP="006E3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E86">
        <w:rPr>
          <w:rFonts w:ascii="Times New Roman" w:hAnsi="Times New Roman" w:cs="Times New Roman"/>
          <w:b/>
          <w:sz w:val="24"/>
          <w:szCs w:val="24"/>
        </w:rPr>
        <w:t>Εξελίξεις στην Ευρώπη κατά τον 17ο και τον 18ο αιώνα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E86">
        <w:rPr>
          <w:rFonts w:ascii="Times New Roman" w:hAnsi="Times New Roman" w:cs="Times New Roman"/>
          <w:b/>
          <w:sz w:val="24"/>
          <w:szCs w:val="24"/>
        </w:rPr>
        <w:t>Οικονομία: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 Θεαματική αύξηση πληθυσμού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 Αγροτική επανάσταση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 Ανάπτυξη εμπορίου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 Βιομηχανική ανάπτυξη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E86">
        <w:rPr>
          <w:rFonts w:ascii="Times New Roman" w:hAnsi="Times New Roman" w:cs="Times New Roman"/>
          <w:b/>
          <w:sz w:val="24"/>
          <w:szCs w:val="24"/>
        </w:rPr>
        <w:t>Κοινωνία: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 Αστική τάξη → ενισχύεται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 Αριστοκράτες → διαφύλαξη προνομίων (εξαιρείται η Μ. Βρετανία)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 Οι αγρότες και τα ασθενέστερα κοινωνικά στρώματα των πόλεων → εξαθλίωση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E86">
        <w:rPr>
          <w:rFonts w:ascii="Times New Roman" w:hAnsi="Times New Roman" w:cs="Times New Roman"/>
          <w:b/>
          <w:sz w:val="24"/>
          <w:szCs w:val="24"/>
        </w:rPr>
        <w:t>Πρόοδος φυσικών επιστημών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↓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Απελευθέρωση από προλήψεις Μεσαίωνα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↓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E86">
        <w:rPr>
          <w:rFonts w:ascii="Times New Roman" w:hAnsi="Times New Roman" w:cs="Times New Roman"/>
          <w:b/>
          <w:sz w:val="24"/>
          <w:szCs w:val="24"/>
        </w:rPr>
        <w:t>ΛΟΓΙΚΗ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Εκπρόσωποι: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 Φράνσις Μπέικον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 xml:space="preserve"> Ρενέ </w:t>
      </w:r>
      <w:proofErr w:type="spellStart"/>
      <w:r w:rsidRPr="006E3E86">
        <w:rPr>
          <w:rFonts w:ascii="Times New Roman" w:hAnsi="Times New Roman" w:cs="Times New Roman"/>
          <w:sz w:val="24"/>
          <w:szCs w:val="24"/>
        </w:rPr>
        <w:t>Ντεκάρτ</w:t>
      </w:r>
      <w:proofErr w:type="spellEnd"/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 Τζον Λοκ</w:t>
      </w:r>
    </w:p>
    <w:p w:rsid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 Ισαάκ Νεύτων</w:t>
      </w:r>
    </w:p>
    <w:p w:rsidR="003D7695" w:rsidRPr="006E3E86" w:rsidRDefault="003D7695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E86" w:rsidRPr="003D7695" w:rsidRDefault="006E3E86" w:rsidP="006E3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695">
        <w:rPr>
          <w:rFonts w:ascii="Times New Roman" w:hAnsi="Times New Roman" w:cs="Times New Roman"/>
          <w:b/>
          <w:sz w:val="24"/>
          <w:szCs w:val="24"/>
        </w:rPr>
        <w:t>ΔΙΑΦΩΤΙΣΜΟΣ</w:t>
      </w:r>
    </w:p>
    <w:p w:rsidR="006E3E86" w:rsidRPr="003D7695" w:rsidRDefault="006E3E86" w:rsidP="006E3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695">
        <w:rPr>
          <w:rFonts w:ascii="Times New Roman" w:hAnsi="Times New Roman" w:cs="Times New Roman"/>
          <w:b/>
          <w:sz w:val="24"/>
          <w:szCs w:val="24"/>
        </w:rPr>
        <w:t>Γενικές αρχές: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 Απόρριψη κάθε αυθεντίας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 Κριτική κάθε γνώσης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 Κυριαρχία λογικής</w:t>
      </w:r>
    </w:p>
    <w:p w:rsidR="006E3E86" w:rsidRPr="003D7695" w:rsidRDefault="006E3E86" w:rsidP="006E3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695">
        <w:rPr>
          <w:rFonts w:ascii="Times New Roman" w:hAnsi="Times New Roman" w:cs="Times New Roman"/>
          <w:b/>
          <w:sz w:val="24"/>
          <w:szCs w:val="24"/>
        </w:rPr>
        <w:t>Πολιτική: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 Φυσικά δικαιώματα (ζωής, ιδιοκτησίας, ισότ</w:t>
      </w:r>
      <w:r w:rsidR="003D7695">
        <w:rPr>
          <w:rFonts w:ascii="Times New Roman" w:hAnsi="Times New Roman" w:cs="Times New Roman"/>
          <w:sz w:val="24"/>
          <w:szCs w:val="24"/>
        </w:rPr>
        <w:t>ητας στο νόμο, ελευθερία σκέψης</w:t>
      </w:r>
      <w:r w:rsidRPr="006E3E86">
        <w:rPr>
          <w:rFonts w:ascii="Times New Roman" w:hAnsi="Times New Roman" w:cs="Times New Roman"/>
          <w:sz w:val="24"/>
          <w:szCs w:val="24"/>
        </w:rPr>
        <w:t>/έκφρασης)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 Κοινωνικό συμβόλαιο (Τζον Λοκ)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 Γενική βούληση (</w:t>
      </w:r>
      <w:proofErr w:type="spellStart"/>
      <w:r w:rsidRPr="006E3E86">
        <w:rPr>
          <w:rFonts w:ascii="Times New Roman" w:hAnsi="Times New Roman" w:cs="Times New Roman"/>
          <w:sz w:val="24"/>
          <w:szCs w:val="24"/>
        </w:rPr>
        <w:t>Ρουσό</w:t>
      </w:r>
      <w:proofErr w:type="spellEnd"/>
      <w:r w:rsidRPr="006E3E86">
        <w:rPr>
          <w:rFonts w:ascii="Times New Roman" w:hAnsi="Times New Roman" w:cs="Times New Roman"/>
          <w:sz w:val="24"/>
          <w:szCs w:val="24"/>
        </w:rPr>
        <w:t>)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 Διάκριση εξουσιών (Μοντεσκιέ)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 Φωτισμένη Δεσποτεία</w:t>
      </w:r>
    </w:p>
    <w:p w:rsidR="006E3E86" w:rsidRPr="001F5D52" w:rsidRDefault="006E3E86" w:rsidP="006E3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D52">
        <w:rPr>
          <w:rFonts w:ascii="Times New Roman" w:hAnsi="Times New Roman" w:cs="Times New Roman"/>
          <w:b/>
          <w:sz w:val="24"/>
          <w:szCs w:val="24"/>
        </w:rPr>
        <w:t>Θρησκεία: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 xml:space="preserve"> </w:t>
      </w:r>
      <w:proofErr w:type="spellStart"/>
      <w:r w:rsidRPr="006E3E86">
        <w:rPr>
          <w:rFonts w:ascii="Times New Roman" w:hAnsi="Times New Roman" w:cs="Times New Roman"/>
          <w:sz w:val="24"/>
          <w:szCs w:val="24"/>
        </w:rPr>
        <w:t>Ντεϊστές</w:t>
      </w:r>
      <w:proofErr w:type="spellEnd"/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 Άθεοι</w:t>
      </w:r>
    </w:p>
    <w:p w:rsidR="006E3E86" w:rsidRPr="006E3E86" w:rsidRDefault="001F5D52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 Ανεξιθρησκία</w:t>
      </w:r>
    </w:p>
    <w:p w:rsidR="006E3E86" w:rsidRPr="001F5D52" w:rsidRDefault="006E3E86" w:rsidP="006E3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D52">
        <w:rPr>
          <w:rFonts w:ascii="Times New Roman" w:hAnsi="Times New Roman" w:cs="Times New Roman"/>
          <w:b/>
          <w:sz w:val="24"/>
          <w:szCs w:val="24"/>
        </w:rPr>
        <w:t>Εκπαίδευση: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 Αιμίλιος (</w:t>
      </w:r>
      <w:proofErr w:type="spellStart"/>
      <w:r w:rsidRPr="006E3E86">
        <w:rPr>
          <w:rFonts w:ascii="Times New Roman" w:hAnsi="Times New Roman" w:cs="Times New Roman"/>
          <w:sz w:val="24"/>
          <w:szCs w:val="24"/>
        </w:rPr>
        <w:t>Ρουσό</w:t>
      </w:r>
      <w:proofErr w:type="spellEnd"/>
      <w:r w:rsidRPr="006E3E86">
        <w:rPr>
          <w:rFonts w:ascii="Times New Roman" w:hAnsi="Times New Roman" w:cs="Times New Roman"/>
          <w:sz w:val="24"/>
          <w:szCs w:val="24"/>
        </w:rPr>
        <w:t>)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 Ο δάσκαλος δεν είναι αυθεντία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 Ο μαθητής ανακαλύπτει τη γνώση</w:t>
      </w:r>
    </w:p>
    <w:p w:rsidR="006E3E86" w:rsidRPr="001F5D52" w:rsidRDefault="006E3E86" w:rsidP="006E3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D52">
        <w:rPr>
          <w:rFonts w:ascii="Times New Roman" w:hAnsi="Times New Roman" w:cs="Times New Roman"/>
          <w:b/>
          <w:sz w:val="24"/>
          <w:szCs w:val="24"/>
        </w:rPr>
        <w:t>Οικονομία:</w:t>
      </w:r>
    </w:p>
    <w:p w:rsidR="006E3E86" w:rsidRPr="006E3E86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 Φυσιοκρατία (Κενέ)</w:t>
      </w:r>
    </w:p>
    <w:p w:rsidR="00A44E4F" w:rsidRDefault="006E3E86" w:rsidP="006E3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86">
        <w:rPr>
          <w:rFonts w:ascii="Times New Roman" w:hAnsi="Times New Roman" w:cs="Times New Roman"/>
          <w:sz w:val="24"/>
          <w:szCs w:val="24"/>
        </w:rPr>
        <w:t> Οικονομικός Φιλελευθερισμός (</w:t>
      </w:r>
      <w:proofErr w:type="spellStart"/>
      <w:r w:rsidRPr="006E3E86">
        <w:rPr>
          <w:rFonts w:ascii="Times New Roman" w:hAnsi="Times New Roman" w:cs="Times New Roman"/>
          <w:sz w:val="24"/>
          <w:szCs w:val="24"/>
        </w:rPr>
        <w:t>Άνταμ</w:t>
      </w:r>
      <w:proofErr w:type="spellEnd"/>
      <w:r w:rsidRPr="006E3E86">
        <w:rPr>
          <w:rFonts w:ascii="Times New Roman" w:hAnsi="Times New Roman" w:cs="Times New Roman"/>
          <w:sz w:val="24"/>
          <w:szCs w:val="24"/>
        </w:rPr>
        <w:t xml:space="preserve"> Σμιθ)</w:t>
      </w:r>
    </w:p>
    <w:p w:rsidR="004B4941" w:rsidRPr="004B4941" w:rsidRDefault="004B4941" w:rsidP="004B4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B4941">
        <w:rPr>
          <w:rFonts w:ascii="Times New Roman" w:hAnsi="Times New Roman" w:cs="Times New Roman"/>
          <w:b/>
          <w:sz w:val="24"/>
          <w:szCs w:val="24"/>
        </w:rPr>
        <w:t>Εγκυκλοπαίδεια:</w:t>
      </w:r>
    </w:p>
    <w:bookmarkEnd w:id="0"/>
    <w:p w:rsidR="004B4941" w:rsidRDefault="004B4941" w:rsidP="004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941">
        <w:rPr>
          <w:rFonts w:ascii="Times New Roman" w:hAnsi="Times New Roman" w:cs="Times New Roman"/>
          <w:sz w:val="24"/>
          <w:szCs w:val="24"/>
        </w:rPr>
        <w:t> 33 τόμοι</w:t>
      </w:r>
    </w:p>
    <w:p w:rsidR="004B4941" w:rsidRPr="006E3E86" w:rsidRDefault="004B4941" w:rsidP="004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941">
        <w:rPr>
          <w:rFonts w:ascii="Times New Roman" w:hAnsi="Times New Roman" w:cs="Times New Roman"/>
          <w:sz w:val="24"/>
          <w:szCs w:val="24"/>
        </w:rPr>
        <w:t xml:space="preserve"> Ντιντερό – Ντ’ </w:t>
      </w:r>
      <w:proofErr w:type="spellStart"/>
      <w:r w:rsidRPr="004B4941">
        <w:rPr>
          <w:rFonts w:ascii="Times New Roman" w:hAnsi="Times New Roman" w:cs="Times New Roman"/>
          <w:sz w:val="24"/>
          <w:szCs w:val="24"/>
        </w:rPr>
        <w:t>Αλαμπέρ</w:t>
      </w:r>
      <w:proofErr w:type="spellEnd"/>
    </w:p>
    <w:sectPr w:rsidR="004B4941" w:rsidRPr="006E3E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C6"/>
    <w:rsid w:val="001F5D52"/>
    <w:rsid w:val="003D7695"/>
    <w:rsid w:val="004B4941"/>
    <w:rsid w:val="006E3E86"/>
    <w:rsid w:val="00A44E4F"/>
    <w:rsid w:val="00E5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914</Characters>
  <Application>Microsoft Office Word</Application>
  <DocSecurity>0</DocSecurity>
  <Lines>7</Lines>
  <Paragraphs>2</Paragraphs>
  <ScaleCrop>false</ScaleCrop>
  <Company>HP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Prezali</dc:creator>
  <cp:keywords/>
  <dc:description/>
  <cp:lastModifiedBy>Panagiota Prezali</cp:lastModifiedBy>
  <cp:revision>5</cp:revision>
  <dcterms:created xsi:type="dcterms:W3CDTF">2024-10-29T15:55:00Z</dcterms:created>
  <dcterms:modified xsi:type="dcterms:W3CDTF">2024-10-29T15:59:00Z</dcterms:modified>
</cp:coreProperties>
</file>