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CC" w:rsidRDefault="00B12A86" w:rsidP="00AE69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ED7B9A">
        <w:rPr>
          <w:b/>
          <w:sz w:val="40"/>
          <w:szCs w:val="40"/>
        </w:rPr>
        <w:t>1.</w:t>
      </w:r>
      <w:r w:rsidR="00AE6926">
        <w:rPr>
          <w:b/>
          <w:sz w:val="40"/>
          <w:szCs w:val="40"/>
        </w:rPr>
        <w:t>1 ΤΑ ΧΑΡΑΚΤΗΡΙΣΤΙΚΑ ΤΩΝ ΟΡΓΑΝΙΣΜΩΝ</w:t>
      </w:r>
    </w:p>
    <w:p w:rsidR="00B12A86" w:rsidRPr="009D1FC2" w:rsidRDefault="00B12A86" w:rsidP="00B12A86">
      <w:pPr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</w:t>
      </w:r>
      <w:r w:rsidRPr="009D1FC2">
        <w:rPr>
          <w:b/>
          <w:bCs/>
          <w:sz w:val="36"/>
          <w:szCs w:val="36"/>
        </w:rPr>
        <w:t>ΦΥΛΛΟ ΕΡΓΑΣΙΩΝ</w:t>
      </w:r>
    </w:p>
    <w:p w:rsidR="00223808" w:rsidRDefault="00223808" w:rsidP="00AE6926">
      <w:pPr>
        <w:rPr>
          <w:b/>
          <w:sz w:val="40"/>
          <w:szCs w:val="40"/>
        </w:rPr>
      </w:pPr>
    </w:p>
    <w:p w:rsidR="00BE1952" w:rsidRDefault="00677D70" w:rsidP="00BE1952">
      <w:pPr>
        <w:ind w:left="-851" w:right="-908"/>
        <w:rPr>
          <w:sz w:val="32"/>
          <w:szCs w:val="32"/>
        </w:rPr>
      </w:pPr>
      <w:r>
        <w:rPr>
          <w:b/>
          <w:sz w:val="32"/>
          <w:szCs w:val="32"/>
        </w:rPr>
        <w:t>ΟΝΟΜΑΤΕΠΩΝΥΜΟ :</w:t>
      </w:r>
      <w:r>
        <w:rPr>
          <w:sz w:val="32"/>
          <w:szCs w:val="32"/>
        </w:rPr>
        <w:t>________________________________</w:t>
      </w:r>
    </w:p>
    <w:p w:rsidR="00CF0FAD" w:rsidRDefault="00CF0FAD" w:rsidP="00BE1952">
      <w:pPr>
        <w:ind w:left="-851" w:right="-908"/>
        <w:rPr>
          <w:sz w:val="32"/>
          <w:szCs w:val="32"/>
        </w:rPr>
      </w:pPr>
    </w:p>
    <w:p w:rsidR="00917353" w:rsidRDefault="00E85057" w:rsidP="00917353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AE6926">
        <w:rPr>
          <w:sz w:val="32"/>
          <w:szCs w:val="32"/>
        </w:rPr>
        <w:t>Να αντιστοιχίσεις τα χαρακτηριστικά των οργανισμών της πρώτης στήλης με τις περιγραφές της δεύτερης.</w:t>
      </w:r>
    </w:p>
    <w:p w:rsidR="00AE6926" w:rsidRDefault="00AE6926" w:rsidP="00917353">
      <w:pPr>
        <w:ind w:left="-851" w:right="-908"/>
        <w:rPr>
          <w:sz w:val="32"/>
          <w:szCs w:val="32"/>
        </w:rPr>
      </w:pP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2838"/>
        <w:gridCol w:w="6378"/>
      </w:tblGrid>
      <w:tr w:rsidR="00AE6926" w:rsidRPr="00B040EE" w:rsidTr="007779D1">
        <w:trPr>
          <w:trHeight w:val="538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AE6926">
            <w:pPr>
              <w:jc w:val="center"/>
              <w:rPr>
                <w:sz w:val="32"/>
                <w:szCs w:val="32"/>
              </w:rPr>
            </w:pPr>
            <w:r w:rsidRPr="00B040EE">
              <w:rPr>
                <w:b/>
                <w:bCs/>
                <w:sz w:val="32"/>
                <w:szCs w:val="32"/>
              </w:rPr>
              <w:t>Ι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AE6926">
            <w:pPr>
              <w:jc w:val="center"/>
              <w:rPr>
                <w:sz w:val="32"/>
                <w:szCs w:val="32"/>
              </w:rPr>
            </w:pPr>
            <w:r w:rsidRPr="00B040EE">
              <w:rPr>
                <w:b/>
                <w:bCs/>
                <w:sz w:val="32"/>
                <w:szCs w:val="32"/>
              </w:rPr>
              <w:t>ΙΙ</w:t>
            </w:r>
          </w:p>
        </w:tc>
      </w:tr>
      <w:tr w:rsidR="00AE6926" w:rsidRPr="00B040EE" w:rsidTr="005566FF">
        <w:trPr>
          <w:trHeight w:val="575"/>
        </w:trPr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Pr="00B040EE">
              <w:rPr>
                <w:sz w:val="32"/>
                <w:szCs w:val="32"/>
              </w:rPr>
              <w:t xml:space="preserve">Ανάπτυξη 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Α. </w:t>
            </w:r>
            <w:r w:rsidRPr="00B040EE">
              <w:rPr>
                <w:sz w:val="32"/>
                <w:szCs w:val="32"/>
              </w:rPr>
              <w:t xml:space="preserve">Εξασφάλιση ενέργειας </w:t>
            </w:r>
          </w:p>
        </w:tc>
      </w:tr>
      <w:tr w:rsidR="00AE6926" w:rsidRPr="00B040EE" w:rsidTr="005566FF">
        <w:trPr>
          <w:trHeight w:val="57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B040EE">
              <w:rPr>
                <w:sz w:val="32"/>
                <w:szCs w:val="32"/>
              </w:rPr>
              <w:t xml:space="preserve">Απέκκριση 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Β. </w:t>
            </w:r>
            <w:r w:rsidRPr="00B040EE">
              <w:rPr>
                <w:sz w:val="32"/>
                <w:szCs w:val="32"/>
              </w:rPr>
              <w:t xml:space="preserve">Δημιουργία απογόνων </w:t>
            </w:r>
          </w:p>
        </w:tc>
      </w:tr>
      <w:tr w:rsidR="00AE6926" w:rsidRPr="00B040EE" w:rsidTr="005566FF">
        <w:trPr>
          <w:trHeight w:val="57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B040EE">
              <w:rPr>
                <w:sz w:val="32"/>
                <w:szCs w:val="32"/>
              </w:rPr>
              <w:t xml:space="preserve">Αναπαραγωγή 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Γ. </w:t>
            </w:r>
            <w:r w:rsidRPr="00B040EE">
              <w:rPr>
                <w:sz w:val="32"/>
                <w:szCs w:val="32"/>
              </w:rPr>
              <w:t xml:space="preserve">Αντίδραση σε ερεθίσματα του περιβάλλοντος </w:t>
            </w:r>
          </w:p>
        </w:tc>
      </w:tr>
      <w:tr w:rsidR="00AE6926" w:rsidRPr="00B040EE" w:rsidTr="005566FF">
        <w:trPr>
          <w:trHeight w:val="57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B040EE">
              <w:rPr>
                <w:sz w:val="32"/>
                <w:szCs w:val="32"/>
              </w:rPr>
              <w:t xml:space="preserve">Αναπνοή 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Δ. </w:t>
            </w:r>
            <w:r w:rsidRPr="00B040EE">
              <w:rPr>
                <w:sz w:val="32"/>
                <w:szCs w:val="32"/>
              </w:rPr>
              <w:t xml:space="preserve">Αποβολή άχρηστων ουσιών </w:t>
            </w:r>
          </w:p>
        </w:tc>
      </w:tr>
      <w:tr w:rsidR="00AE6926" w:rsidRPr="00B040EE" w:rsidTr="005566FF">
        <w:trPr>
          <w:trHeight w:val="1017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 w:rsidRPr="00B040EE">
              <w:rPr>
                <w:sz w:val="32"/>
                <w:szCs w:val="32"/>
              </w:rPr>
              <w:t>Ερεθιστικότητα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926" w:rsidRPr="00B040EE" w:rsidRDefault="00AE6926" w:rsidP="00556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Ε. </w:t>
            </w:r>
            <w:r w:rsidRPr="00B040EE">
              <w:rPr>
                <w:sz w:val="32"/>
                <w:szCs w:val="32"/>
              </w:rPr>
              <w:t xml:space="preserve">Αύξηση της μάζας και του όγκου </w:t>
            </w:r>
          </w:p>
        </w:tc>
      </w:tr>
    </w:tbl>
    <w:p w:rsidR="00AE6926" w:rsidRDefault="00AE6926" w:rsidP="00BE1952">
      <w:pPr>
        <w:ind w:left="-851" w:right="-908"/>
        <w:rPr>
          <w:sz w:val="32"/>
          <w:szCs w:val="32"/>
        </w:rPr>
      </w:pPr>
    </w:p>
    <w:p w:rsidR="00E85057" w:rsidRDefault="00917353" w:rsidP="00BE1952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</w:t>
      </w:r>
      <w:r w:rsidR="00AE6926">
        <w:rPr>
          <w:sz w:val="32"/>
          <w:szCs w:val="32"/>
        </w:rPr>
        <w:t>__________________</w:t>
      </w:r>
    </w:p>
    <w:p w:rsidR="00E85057" w:rsidRDefault="00E85057" w:rsidP="00BE1952">
      <w:pPr>
        <w:ind w:left="-851" w:right="-908"/>
        <w:rPr>
          <w:sz w:val="32"/>
          <w:szCs w:val="32"/>
        </w:rPr>
      </w:pPr>
    </w:p>
    <w:p w:rsidR="00AE6926" w:rsidRDefault="00AE6926" w:rsidP="00BE1952">
      <w:pPr>
        <w:ind w:left="-851" w:right="-908"/>
        <w:rPr>
          <w:sz w:val="32"/>
          <w:szCs w:val="32"/>
        </w:rPr>
      </w:pPr>
    </w:p>
    <w:p w:rsidR="00AE6926" w:rsidRDefault="00AE6926" w:rsidP="00BE1952">
      <w:pPr>
        <w:ind w:left="-851" w:right="-908"/>
        <w:rPr>
          <w:sz w:val="32"/>
          <w:szCs w:val="32"/>
        </w:rPr>
      </w:pPr>
    </w:p>
    <w:p w:rsidR="00AE6926" w:rsidRDefault="005039E3" w:rsidP="00E85057">
      <w:pPr>
        <w:spacing w:after="0"/>
        <w:ind w:left="-851" w:right="-908"/>
        <w:rPr>
          <w:sz w:val="32"/>
          <w:szCs w:val="32"/>
        </w:rPr>
      </w:pPr>
      <w:r w:rsidRPr="005039E3">
        <w:rPr>
          <w:sz w:val="32"/>
          <w:szCs w:val="32"/>
        </w:rPr>
        <w:t xml:space="preserve">2. Ποιες </w:t>
      </w:r>
      <w:r w:rsidR="00AE6926">
        <w:rPr>
          <w:sz w:val="32"/>
          <w:szCs w:val="32"/>
        </w:rPr>
        <w:t>από τις παρακάτω προτάσεις είναι σωστές ;</w:t>
      </w:r>
    </w:p>
    <w:p w:rsidR="00AE6926" w:rsidRDefault="00AE6926" w:rsidP="00E85057">
      <w:pPr>
        <w:spacing w:after="0"/>
        <w:ind w:left="-851" w:right="-908"/>
        <w:rPr>
          <w:sz w:val="32"/>
          <w:szCs w:val="32"/>
        </w:rPr>
      </w:pPr>
    </w:p>
    <w:p w:rsidR="005039E3" w:rsidRDefault="00AE6926" w:rsidP="00E85057">
      <w:pPr>
        <w:spacing w:after="0"/>
        <w:ind w:left="-851" w:right="-908"/>
        <w:rPr>
          <w:sz w:val="32"/>
          <w:szCs w:val="32"/>
        </w:rPr>
      </w:pPr>
      <w:r>
        <w:rPr>
          <w:sz w:val="32"/>
          <w:szCs w:val="32"/>
        </w:rPr>
        <w:t>Α. Για την αναπνοή των φυτών και των ζώων είναι απαραίτητο το  οξυγόνο.</w:t>
      </w:r>
    </w:p>
    <w:p w:rsidR="00AE6926" w:rsidRDefault="00AE6926" w:rsidP="00E85057">
      <w:pPr>
        <w:spacing w:after="0"/>
        <w:ind w:left="-851" w:right="-908"/>
        <w:rPr>
          <w:sz w:val="32"/>
          <w:szCs w:val="32"/>
        </w:rPr>
      </w:pPr>
      <w:r>
        <w:rPr>
          <w:sz w:val="32"/>
          <w:szCs w:val="32"/>
        </w:rPr>
        <w:t>Β. Μόνο τα ζώα απεκκρίνουν άχρηστες ουσίες.</w:t>
      </w:r>
    </w:p>
    <w:p w:rsidR="00AE6926" w:rsidRDefault="00AE6926" w:rsidP="00E85057">
      <w:pPr>
        <w:spacing w:after="0"/>
        <w:ind w:left="-851" w:right="-908"/>
        <w:rPr>
          <w:sz w:val="32"/>
          <w:szCs w:val="32"/>
        </w:rPr>
      </w:pPr>
      <w:r>
        <w:rPr>
          <w:sz w:val="32"/>
          <w:szCs w:val="32"/>
        </w:rPr>
        <w:t>Γ. Συνήθως τα φυτά αναπτύσσονται σε όλη τη διάρκεια της ζωής τους.</w:t>
      </w:r>
    </w:p>
    <w:p w:rsidR="00AE6926" w:rsidRDefault="00AE6926" w:rsidP="00E85057">
      <w:pPr>
        <w:spacing w:after="0"/>
        <w:ind w:left="-851" w:right="-908"/>
        <w:rPr>
          <w:sz w:val="32"/>
          <w:szCs w:val="32"/>
        </w:rPr>
      </w:pPr>
      <w:r>
        <w:rPr>
          <w:sz w:val="32"/>
          <w:szCs w:val="32"/>
        </w:rPr>
        <w:t>Δ. Όλοι οι οργανισμοί τρέφονται με άλλους οργανισμούς.</w:t>
      </w:r>
    </w:p>
    <w:p w:rsidR="00223808" w:rsidRDefault="00223808" w:rsidP="00E85057">
      <w:pPr>
        <w:spacing w:after="0"/>
        <w:ind w:left="-851" w:right="-908"/>
        <w:rPr>
          <w:sz w:val="32"/>
          <w:szCs w:val="32"/>
        </w:rPr>
      </w:pPr>
    </w:p>
    <w:p w:rsidR="005039E3" w:rsidRPr="005039E3" w:rsidRDefault="005039E3" w:rsidP="005039E3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</w:t>
      </w:r>
    </w:p>
    <w:p w:rsidR="00BE1952" w:rsidRDefault="00BE1952" w:rsidP="00A265A8">
      <w:pPr>
        <w:ind w:left="-709" w:right="-1050"/>
        <w:rPr>
          <w:sz w:val="36"/>
          <w:szCs w:val="36"/>
        </w:rPr>
      </w:pPr>
    </w:p>
    <w:p w:rsidR="00917353" w:rsidRDefault="00917353" w:rsidP="00A265A8">
      <w:pPr>
        <w:ind w:left="-709" w:right="-1050"/>
        <w:rPr>
          <w:sz w:val="36"/>
          <w:szCs w:val="36"/>
        </w:rPr>
      </w:pPr>
    </w:p>
    <w:p w:rsid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</w:p>
    <w:p w:rsid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</w:p>
    <w:p w:rsidR="00A265A8" w:rsidRPr="00677D70" w:rsidRDefault="00677D70" w:rsidP="00677D70">
      <w:pPr>
        <w:ind w:left="-709" w:right="-1050"/>
        <w:jc w:val="center"/>
        <w:rPr>
          <w:b/>
          <w:sz w:val="32"/>
          <w:szCs w:val="32"/>
        </w:rPr>
      </w:pPr>
      <w:r w:rsidRPr="00677D70">
        <w:rPr>
          <w:b/>
          <w:sz w:val="32"/>
          <w:szCs w:val="32"/>
        </w:rPr>
        <w:t>ΚΑΛΗ ΕΠΙΤΥΧΙΑ !</w:t>
      </w:r>
    </w:p>
    <w:sectPr w:rsidR="00A265A8" w:rsidRPr="00677D70" w:rsidSect="00A969D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7D" w:rsidRDefault="009D2F7D" w:rsidP="00677D70">
      <w:pPr>
        <w:spacing w:after="0" w:line="240" w:lineRule="auto"/>
      </w:pPr>
      <w:r>
        <w:separator/>
      </w:r>
    </w:p>
  </w:endnote>
  <w:endnote w:type="continuationSeparator" w:id="1">
    <w:p w:rsidR="009D2F7D" w:rsidRDefault="009D2F7D" w:rsidP="006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235"/>
      <w:docPartObj>
        <w:docPartGallery w:val="Page Numbers (Bottom of Page)"/>
        <w:docPartUnique/>
      </w:docPartObj>
    </w:sdtPr>
    <w:sdtContent>
      <w:p w:rsidR="00677D70" w:rsidRDefault="004D443A">
        <w:pPr>
          <w:pStyle w:val="a4"/>
          <w:jc w:val="center"/>
        </w:pPr>
        <w:fldSimple w:instr=" PAGE   \* MERGEFORMAT ">
          <w:r w:rsidR="00B12A86">
            <w:rPr>
              <w:noProof/>
            </w:rPr>
            <w:t>2</w:t>
          </w:r>
        </w:fldSimple>
      </w:p>
    </w:sdtContent>
  </w:sdt>
  <w:p w:rsidR="00677D70" w:rsidRDefault="00677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7D" w:rsidRDefault="009D2F7D" w:rsidP="00677D70">
      <w:pPr>
        <w:spacing w:after="0" w:line="240" w:lineRule="auto"/>
      </w:pPr>
      <w:r>
        <w:separator/>
      </w:r>
    </w:p>
  </w:footnote>
  <w:footnote w:type="continuationSeparator" w:id="1">
    <w:p w:rsidR="009D2F7D" w:rsidRDefault="009D2F7D" w:rsidP="00677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859"/>
    <w:rsid w:val="00063C19"/>
    <w:rsid w:val="000C5E9F"/>
    <w:rsid w:val="001A0F4C"/>
    <w:rsid w:val="00223808"/>
    <w:rsid w:val="002749F1"/>
    <w:rsid w:val="00300B57"/>
    <w:rsid w:val="003A3790"/>
    <w:rsid w:val="004A057B"/>
    <w:rsid w:val="004D443A"/>
    <w:rsid w:val="004F7859"/>
    <w:rsid w:val="005039E3"/>
    <w:rsid w:val="00676BCC"/>
    <w:rsid w:val="00677D70"/>
    <w:rsid w:val="006937A2"/>
    <w:rsid w:val="007779D1"/>
    <w:rsid w:val="00917353"/>
    <w:rsid w:val="009D2F7D"/>
    <w:rsid w:val="00A265A8"/>
    <w:rsid w:val="00A3419D"/>
    <w:rsid w:val="00A969DA"/>
    <w:rsid w:val="00AE6926"/>
    <w:rsid w:val="00B12A86"/>
    <w:rsid w:val="00B77FDE"/>
    <w:rsid w:val="00BD0E71"/>
    <w:rsid w:val="00BE1952"/>
    <w:rsid w:val="00C976D8"/>
    <w:rsid w:val="00CF0FAD"/>
    <w:rsid w:val="00D545DC"/>
    <w:rsid w:val="00DA0DAD"/>
    <w:rsid w:val="00E85057"/>
    <w:rsid w:val="00ED7B9A"/>
    <w:rsid w:val="00EF3F1B"/>
    <w:rsid w:val="00F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77D70"/>
  </w:style>
  <w:style w:type="paragraph" w:styleId="a4">
    <w:name w:val="footer"/>
    <w:basedOn w:val="a"/>
    <w:link w:val="Char0"/>
    <w:uiPriority w:val="99"/>
    <w:unhideWhenUsed/>
    <w:rsid w:val="00677D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7D70"/>
  </w:style>
  <w:style w:type="character" w:styleId="-">
    <w:name w:val="Hyperlink"/>
    <w:basedOn w:val="a0"/>
    <w:uiPriority w:val="99"/>
    <w:unhideWhenUsed/>
    <w:rsid w:val="00BD0E7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B6101"/>
    <w:rPr>
      <w:color w:val="800080" w:themeColor="followed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CF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F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ΤΣΕΛΕΝΤΗΣ</cp:lastModifiedBy>
  <cp:revision>17</cp:revision>
  <dcterms:created xsi:type="dcterms:W3CDTF">2020-09-07T15:24:00Z</dcterms:created>
  <dcterms:modified xsi:type="dcterms:W3CDTF">2023-09-18T06:06:00Z</dcterms:modified>
</cp:coreProperties>
</file>