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D88C" w14:textId="77C6B9C1" w:rsidR="00106990" w:rsidRDefault="00106990" w:rsidP="00106990">
      <w:pPr>
        <w:jc w:val="center"/>
        <w:rPr>
          <w:b/>
          <w:bCs/>
        </w:rPr>
      </w:pPr>
      <w:r w:rsidRPr="00106990">
        <w:t>Β5</w:t>
      </w:r>
      <w:r>
        <w:rPr>
          <w:b/>
          <w:bCs/>
        </w:rPr>
        <w:t xml:space="preserve">. </w:t>
      </w:r>
      <w:r w:rsidRPr="00106990">
        <w:rPr>
          <w:b/>
          <w:bCs/>
        </w:rPr>
        <w:t>Ο ΜΥΚΗΝΑΪΚΟΣ ΚΟΣΜΟΣ</w:t>
      </w:r>
    </w:p>
    <w:p w14:paraId="316965D9" w14:textId="37F5CC17" w:rsidR="00106990" w:rsidRPr="00146855" w:rsidRDefault="00BD3DE8" w:rsidP="001738DA">
      <w:pPr>
        <w:spacing w:after="0"/>
        <w:rPr>
          <w:u w:val="single"/>
        </w:rPr>
      </w:pPr>
      <w:r w:rsidRPr="00146855">
        <w:rPr>
          <w:u w:val="single"/>
        </w:rPr>
        <w:t>1.</w:t>
      </w:r>
      <w:r w:rsidR="001738DA">
        <w:rPr>
          <w:u w:val="single"/>
        </w:rPr>
        <w:t xml:space="preserve"> </w:t>
      </w:r>
      <w:r w:rsidR="00146855">
        <w:rPr>
          <w:u w:val="single"/>
        </w:rPr>
        <w:t xml:space="preserve">Πού οφείλει το </w:t>
      </w:r>
      <w:r w:rsidR="00146855" w:rsidRPr="008417D1">
        <w:rPr>
          <w:i/>
          <w:iCs/>
          <w:u w:val="single"/>
        </w:rPr>
        <w:t>όνομά</w:t>
      </w:r>
      <w:r w:rsidR="00146855">
        <w:rPr>
          <w:u w:val="single"/>
        </w:rPr>
        <w:t xml:space="preserve"> του και γ</w:t>
      </w:r>
      <w:r w:rsidR="00106990" w:rsidRPr="00146855">
        <w:rPr>
          <w:u w:val="single"/>
        </w:rPr>
        <w:t xml:space="preserve">ιατί </w:t>
      </w:r>
      <w:r w:rsidR="00146855">
        <w:rPr>
          <w:u w:val="single"/>
        </w:rPr>
        <w:t>ήταν</w:t>
      </w:r>
      <w:r w:rsidR="00106990" w:rsidRPr="00146855">
        <w:rPr>
          <w:u w:val="single"/>
        </w:rPr>
        <w:t xml:space="preserve"> </w:t>
      </w:r>
      <w:r w:rsidRPr="00146855">
        <w:rPr>
          <w:u w:val="single"/>
        </w:rPr>
        <w:t xml:space="preserve">τόσο </w:t>
      </w:r>
      <w:r w:rsidR="00106990" w:rsidRPr="008417D1">
        <w:rPr>
          <w:i/>
          <w:iCs/>
          <w:u w:val="single"/>
        </w:rPr>
        <w:t>σημαντικός</w:t>
      </w:r>
      <w:r w:rsidR="00106990" w:rsidRPr="00146855">
        <w:rPr>
          <w:u w:val="single"/>
        </w:rPr>
        <w:t xml:space="preserve"> ο </w:t>
      </w:r>
      <w:r w:rsidR="000964E3">
        <w:rPr>
          <w:u w:val="single"/>
        </w:rPr>
        <w:t>Μ</w:t>
      </w:r>
      <w:r w:rsidR="00106990" w:rsidRPr="00146855">
        <w:rPr>
          <w:u w:val="single"/>
        </w:rPr>
        <w:t>υκηναϊκός πολιτισμός</w:t>
      </w:r>
      <w:r w:rsidRPr="00146855">
        <w:rPr>
          <w:u w:val="single"/>
        </w:rPr>
        <w:t>;</w:t>
      </w:r>
      <w:r w:rsidR="00106990" w:rsidRPr="00146855">
        <w:rPr>
          <w:u w:val="single"/>
        </w:rPr>
        <w:t xml:space="preserve"> </w:t>
      </w:r>
    </w:p>
    <w:p w14:paraId="5AA609DA" w14:textId="7BED7DAA" w:rsidR="00146855" w:rsidRDefault="000964E3" w:rsidP="001738DA">
      <w:pPr>
        <w:spacing w:after="0"/>
      </w:pPr>
      <w:r>
        <w:t xml:space="preserve"> </w:t>
      </w:r>
      <w:r w:rsidR="00146855" w:rsidRPr="00146855">
        <w:t xml:space="preserve">Οφείλει το όνομά του στο σπουδαιότερο κέντρο της εποχής, τις </w:t>
      </w:r>
      <w:r w:rsidR="00146855" w:rsidRPr="00146855">
        <w:rPr>
          <w:i/>
          <w:iCs/>
        </w:rPr>
        <w:t>Μυκήνες</w:t>
      </w:r>
      <w:r w:rsidR="00146855">
        <w:t>.</w:t>
      </w:r>
    </w:p>
    <w:p w14:paraId="3374F5E6" w14:textId="0E587D09" w:rsidR="00106990" w:rsidRDefault="00146855" w:rsidP="001738DA">
      <w:pPr>
        <w:spacing w:after="0"/>
      </w:pPr>
      <w:r>
        <w:t xml:space="preserve"> </w:t>
      </w:r>
      <w:r w:rsidR="00636AFA">
        <w:t>α</w:t>
      </w:r>
      <w:r>
        <w:t xml:space="preserve">) </w:t>
      </w:r>
      <w:r w:rsidR="00106990" w:rsidRPr="00106990">
        <w:t xml:space="preserve">Ήταν ο πρώτος μεγάλος </w:t>
      </w:r>
      <w:r w:rsidR="00106990" w:rsidRPr="00146855">
        <w:rPr>
          <w:i/>
          <w:iCs/>
        </w:rPr>
        <w:t>ελληνικός</w:t>
      </w:r>
      <w:r w:rsidR="00106990" w:rsidRPr="00106990">
        <w:t xml:space="preserve"> πολιτισμός. </w:t>
      </w:r>
    </w:p>
    <w:p w14:paraId="290A37A5" w14:textId="62FC6D75" w:rsidR="00106990" w:rsidRPr="00106990" w:rsidRDefault="00106990" w:rsidP="001738DA">
      <w:pPr>
        <w:spacing w:after="0"/>
      </w:pPr>
      <w:r w:rsidRPr="00106990">
        <w:t xml:space="preserve"> </w:t>
      </w:r>
      <w:r w:rsidR="00636AFA">
        <w:t>β</w:t>
      </w:r>
      <w:r w:rsidR="00146855">
        <w:t xml:space="preserve">) </w:t>
      </w:r>
      <w:r w:rsidR="001738DA">
        <w:t>Σημαντικά</w:t>
      </w:r>
      <w:r w:rsidR="00146855">
        <w:t xml:space="preserve"> τα </w:t>
      </w:r>
      <w:r w:rsidRPr="00106990">
        <w:t xml:space="preserve"> </w:t>
      </w:r>
      <w:r w:rsidRPr="000964E3">
        <w:rPr>
          <w:i/>
          <w:iCs/>
        </w:rPr>
        <w:t>αρχιτεκτονικά</w:t>
      </w:r>
      <w:r w:rsidRPr="00106990">
        <w:t xml:space="preserve"> δημιουργήματ</w:t>
      </w:r>
      <w:r w:rsidR="00146855">
        <w:t>ά του:</w:t>
      </w:r>
      <w:r w:rsidRPr="00106990">
        <w:t xml:space="preserve"> </w:t>
      </w:r>
    </w:p>
    <w:p w14:paraId="08058C89" w14:textId="30995E3D" w:rsidR="00106990" w:rsidRPr="00106990" w:rsidRDefault="00106990" w:rsidP="001738DA">
      <w:pPr>
        <w:pStyle w:val="a5"/>
        <w:numPr>
          <w:ilvl w:val="0"/>
          <w:numId w:val="1"/>
        </w:numPr>
        <w:spacing w:after="0"/>
      </w:pPr>
      <w:r w:rsidRPr="00106990">
        <w:t xml:space="preserve">Βασιλικοί τάφοι </w:t>
      </w:r>
      <w:r w:rsidR="00E22414">
        <w:t xml:space="preserve">(ανασκαφές </w:t>
      </w:r>
      <w:r w:rsidR="00E22414" w:rsidRPr="008417D1">
        <w:rPr>
          <w:i/>
          <w:iCs/>
        </w:rPr>
        <w:t xml:space="preserve">Ερρίκος </w:t>
      </w:r>
      <w:proofErr w:type="spellStart"/>
      <w:r w:rsidR="00E22414" w:rsidRPr="008417D1">
        <w:rPr>
          <w:i/>
          <w:iCs/>
        </w:rPr>
        <w:t>Σλήμαν</w:t>
      </w:r>
      <w:proofErr w:type="spellEnd"/>
      <w:r w:rsidR="00E22414">
        <w:t>)</w:t>
      </w:r>
    </w:p>
    <w:p w14:paraId="57ED2435" w14:textId="6782BD96" w:rsidR="00106990" w:rsidRPr="00106990" w:rsidRDefault="00106990" w:rsidP="001738DA">
      <w:pPr>
        <w:pStyle w:val="a5"/>
        <w:numPr>
          <w:ilvl w:val="0"/>
          <w:numId w:val="1"/>
        </w:numPr>
        <w:spacing w:after="0"/>
      </w:pPr>
      <w:r w:rsidRPr="00106990">
        <w:t xml:space="preserve">Ανάκτορα </w:t>
      </w:r>
    </w:p>
    <w:p w14:paraId="3F92E72F" w14:textId="07C3C772" w:rsidR="00106990" w:rsidRPr="00106990" w:rsidRDefault="00106990" w:rsidP="001738DA">
      <w:pPr>
        <w:pStyle w:val="a5"/>
        <w:numPr>
          <w:ilvl w:val="0"/>
          <w:numId w:val="1"/>
        </w:numPr>
        <w:spacing w:after="0"/>
      </w:pPr>
      <w:r w:rsidRPr="00106990">
        <w:t>Κυκλώπειες οχυρώσεις</w:t>
      </w:r>
    </w:p>
    <w:p w14:paraId="078CC61A" w14:textId="09C4B047" w:rsidR="00BD3DE8" w:rsidRPr="00106990" w:rsidRDefault="00106990" w:rsidP="001738DA">
      <w:pPr>
        <w:pStyle w:val="a5"/>
        <w:numPr>
          <w:ilvl w:val="0"/>
          <w:numId w:val="1"/>
        </w:numPr>
        <w:spacing w:after="0"/>
      </w:pPr>
      <w:r w:rsidRPr="00106990">
        <w:t xml:space="preserve">Θολωτοί τάφοι </w:t>
      </w:r>
    </w:p>
    <w:p w14:paraId="40EBC5AA" w14:textId="77777777" w:rsidR="009B6D22" w:rsidRDefault="009B6D22" w:rsidP="001738DA">
      <w:pPr>
        <w:spacing w:after="0"/>
        <w:rPr>
          <w:u w:val="single"/>
        </w:rPr>
      </w:pPr>
    </w:p>
    <w:p w14:paraId="5D10D06A" w14:textId="550F242D" w:rsidR="00106990" w:rsidRDefault="001738DA" w:rsidP="001738DA">
      <w:pPr>
        <w:spacing w:after="0"/>
      </w:pPr>
      <w:r>
        <w:rPr>
          <w:u w:val="single"/>
        </w:rPr>
        <w:t xml:space="preserve">2. </w:t>
      </w:r>
      <w:r w:rsidR="000964E3" w:rsidRPr="008417D1">
        <w:rPr>
          <w:i/>
          <w:iCs/>
          <w:u w:val="single"/>
        </w:rPr>
        <w:t>Πού</w:t>
      </w:r>
      <w:r w:rsidR="000964E3">
        <w:rPr>
          <w:u w:val="single"/>
        </w:rPr>
        <w:t xml:space="preserve"> βρίσκονταν, </w:t>
      </w:r>
      <w:r w:rsidR="000964E3" w:rsidRPr="008417D1">
        <w:rPr>
          <w:i/>
          <w:iCs/>
          <w:u w:val="single"/>
        </w:rPr>
        <w:t>πώς</w:t>
      </w:r>
      <w:r w:rsidR="000964E3">
        <w:rPr>
          <w:u w:val="single"/>
        </w:rPr>
        <w:t xml:space="preserve"> ήταν και ποια η </w:t>
      </w:r>
      <w:r w:rsidR="000964E3" w:rsidRPr="008417D1">
        <w:rPr>
          <w:i/>
          <w:iCs/>
          <w:u w:val="single"/>
        </w:rPr>
        <w:t>λειτουργία</w:t>
      </w:r>
      <w:r w:rsidR="000964E3">
        <w:rPr>
          <w:u w:val="single"/>
        </w:rPr>
        <w:t xml:space="preserve"> των ανακτόρων</w:t>
      </w:r>
      <w:r w:rsidR="000964E3">
        <w:t>;</w:t>
      </w:r>
    </w:p>
    <w:p w14:paraId="717898EC" w14:textId="61E18AB5" w:rsidR="00146855" w:rsidRPr="00106990" w:rsidRDefault="000964E3" w:rsidP="001738DA">
      <w:pPr>
        <w:pStyle w:val="a5"/>
        <w:numPr>
          <w:ilvl w:val="0"/>
          <w:numId w:val="3"/>
        </w:numPr>
        <w:spacing w:after="0"/>
      </w:pPr>
      <w:r>
        <w:t xml:space="preserve">τα σπουδαιότερα βρίσκονταν σε </w:t>
      </w:r>
      <w:r w:rsidR="00146855" w:rsidRPr="000964E3">
        <w:rPr>
          <w:i/>
          <w:iCs/>
        </w:rPr>
        <w:t xml:space="preserve">Μυκήνες, </w:t>
      </w:r>
      <w:proofErr w:type="spellStart"/>
      <w:r w:rsidR="00146855" w:rsidRPr="000964E3">
        <w:rPr>
          <w:i/>
          <w:iCs/>
        </w:rPr>
        <w:t>Πύλος</w:t>
      </w:r>
      <w:proofErr w:type="spellEnd"/>
      <w:r w:rsidR="00146855" w:rsidRPr="000964E3">
        <w:rPr>
          <w:i/>
          <w:iCs/>
        </w:rPr>
        <w:t>, Τίρυνθα</w:t>
      </w:r>
      <w:r w:rsidR="00146855" w:rsidRPr="00146855">
        <w:t xml:space="preserve"> </w:t>
      </w:r>
    </w:p>
    <w:p w14:paraId="69185EB4" w14:textId="20FE88D4" w:rsidR="00106990" w:rsidRDefault="000964E3" w:rsidP="001738DA">
      <w:pPr>
        <w:pStyle w:val="a5"/>
        <w:numPr>
          <w:ilvl w:val="0"/>
          <w:numId w:val="3"/>
        </w:numPr>
        <w:spacing w:after="0"/>
      </w:pPr>
      <w:r>
        <w:t>κ</w:t>
      </w:r>
      <w:r w:rsidR="00106990" w:rsidRPr="00106990">
        <w:t xml:space="preserve">τισμένα σε </w:t>
      </w:r>
      <w:r w:rsidR="00106990" w:rsidRPr="000964E3">
        <w:rPr>
          <w:i/>
          <w:iCs/>
        </w:rPr>
        <w:t>λόφους</w:t>
      </w:r>
      <w:r w:rsidR="00106990" w:rsidRPr="00106990">
        <w:t xml:space="preserve"> </w:t>
      </w:r>
    </w:p>
    <w:p w14:paraId="12F613B9" w14:textId="7D8FD0ED" w:rsidR="000964E3" w:rsidRPr="00106990" w:rsidRDefault="000964E3" w:rsidP="001738DA">
      <w:pPr>
        <w:pStyle w:val="a5"/>
        <w:numPr>
          <w:ilvl w:val="0"/>
          <w:numId w:val="3"/>
        </w:numPr>
        <w:spacing w:after="0"/>
      </w:pPr>
      <w:r w:rsidRPr="000964E3">
        <w:rPr>
          <w:i/>
          <w:iCs/>
        </w:rPr>
        <w:t>οχυρωμένα</w:t>
      </w:r>
    </w:p>
    <w:p w14:paraId="16DBC438" w14:textId="28A2E408" w:rsidR="003146C5" w:rsidRDefault="000964E3" w:rsidP="001738DA">
      <w:pPr>
        <w:pStyle w:val="a5"/>
        <w:numPr>
          <w:ilvl w:val="0"/>
          <w:numId w:val="3"/>
        </w:numPr>
        <w:spacing w:after="0"/>
      </w:pPr>
      <w:r>
        <w:rPr>
          <w:i/>
          <w:iCs/>
        </w:rPr>
        <w:t>δ</w:t>
      </w:r>
      <w:r w:rsidR="00106990" w:rsidRPr="000964E3">
        <w:rPr>
          <w:i/>
          <w:iCs/>
        </w:rPr>
        <w:t>ιοικητικά</w:t>
      </w:r>
      <w:r w:rsidR="00106990" w:rsidRPr="00106990">
        <w:t xml:space="preserve"> κέντρα </w:t>
      </w:r>
    </w:p>
    <w:p w14:paraId="2A52D163" w14:textId="77777777" w:rsidR="009B6D22" w:rsidRDefault="009B6D22" w:rsidP="001738DA">
      <w:pPr>
        <w:spacing w:after="0"/>
        <w:rPr>
          <w:u w:val="single"/>
        </w:rPr>
      </w:pPr>
    </w:p>
    <w:p w14:paraId="5D1DF41D" w14:textId="300AD324" w:rsidR="000964E3" w:rsidRPr="000964E3" w:rsidRDefault="001738DA" w:rsidP="001738DA">
      <w:pPr>
        <w:spacing w:after="0"/>
        <w:rPr>
          <w:u w:val="single"/>
        </w:rPr>
      </w:pPr>
      <w:r>
        <w:rPr>
          <w:u w:val="single"/>
        </w:rPr>
        <w:t xml:space="preserve">3. </w:t>
      </w:r>
      <w:r w:rsidR="000964E3" w:rsidRPr="000964E3">
        <w:rPr>
          <w:u w:val="single"/>
        </w:rPr>
        <w:t xml:space="preserve">Πώς </w:t>
      </w:r>
      <w:proofErr w:type="spellStart"/>
      <w:r w:rsidR="000964E3" w:rsidRPr="000964E3">
        <w:rPr>
          <w:u w:val="single"/>
        </w:rPr>
        <w:t>επέδρασε</w:t>
      </w:r>
      <w:proofErr w:type="spellEnd"/>
      <w:r w:rsidR="000964E3" w:rsidRPr="000964E3">
        <w:rPr>
          <w:u w:val="single"/>
        </w:rPr>
        <w:t xml:space="preserve"> ο </w:t>
      </w:r>
      <w:r w:rsidR="000964E3" w:rsidRPr="008417D1">
        <w:rPr>
          <w:i/>
          <w:iCs/>
          <w:u w:val="single"/>
        </w:rPr>
        <w:t>μινωικός</w:t>
      </w:r>
      <w:r w:rsidR="000964E3" w:rsidRPr="000964E3">
        <w:rPr>
          <w:u w:val="single"/>
        </w:rPr>
        <w:t xml:space="preserve"> στον μυκηναϊκό πολιτισμό;</w:t>
      </w:r>
    </w:p>
    <w:p w14:paraId="7C54BFA3" w14:textId="4C4500D4" w:rsidR="00106990" w:rsidRPr="00106990" w:rsidRDefault="00106990" w:rsidP="001738DA">
      <w:pPr>
        <w:spacing w:after="0"/>
      </w:pPr>
      <w:r w:rsidRPr="000964E3">
        <w:t>Οι Μυκηναίοι αφομοίωσαν δημιουργικά τα μινωικά επιτεύγματα</w:t>
      </w:r>
      <w:r w:rsidR="001738DA">
        <w:t xml:space="preserve"> στην </w:t>
      </w:r>
      <w:r w:rsidR="001738DA" w:rsidRPr="001738DA">
        <w:rPr>
          <w:i/>
          <w:iCs/>
        </w:rPr>
        <w:t>τεχνολογία</w:t>
      </w:r>
      <w:r w:rsidR="001738DA">
        <w:t xml:space="preserve">, την </w:t>
      </w:r>
      <w:r w:rsidR="001738DA" w:rsidRPr="001738DA">
        <w:rPr>
          <w:i/>
          <w:iCs/>
        </w:rPr>
        <w:t>τέχνη</w:t>
      </w:r>
      <w:r w:rsidR="001738DA">
        <w:t xml:space="preserve"> και τη </w:t>
      </w:r>
      <w:r w:rsidR="001738DA" w:rsidRPr="001738DA">
        <w:rPr>
          <w:i/>
          <w:iCs/>
        </w:rPr>
        <w:t>γραφή</w:t>
      </w:r>
      <w:r w:rsidRPr="000964E3">
        <w:t xml:space="preserve">. </w:t>
      </w:r>
      <w:r w:rsidRPr="00106990">
        <w:t xml:space="preserve"> </w:t>
      </w:r>
    </w:p>
    <w:p w14:paraId="3C5871DD" w14:textId="767459FB" w:rsidR="00106990" w:rsidRDefault="000964E3" w:rsidP="001738DA">
      <w:pPr>
        <w:spacing w:after="0"/>
      </w:pPr>
      <w:r>
        <w:rPr>
          <w:u w:val="single"/>
        </w:rPr>
        <w:t xml:space="preserve">Βασική διαφορά: </w:t>
      </w:r>
      <w:r w:rsidR="00106990" w:rsidRPr="000964E3">
        <w:rPr>
          <w:i/>
          <w:iCs/>
        </w:rPr>
        <w:t xml:space="preserve">Μνημειακή </w:t>
      </w:r>
      <w:r w:rsidRPr="000964E3">
        <w:rPr>
          <w:i/>
          <w:iCs/>
        </w:rPr>
        <w:t xml:space="preserve">η </w:t>
      </w:r>
      <w:r w:rsidR="00106990" w:rsidRPr="000964E3">
        <w:rPr>
          <w:i/>
          <w:iCs/>
        </w:rPr>
        <w:t>αρχιτεκτονική</w:t>
      </w:r>
      <w:r w:rsidR="00106990" w:rsidRPr="00106990">
        <w:t xml:space="preserve"> </w:t>
      </w:r>
      <w:r>
        <w:t xml:space="preserve">των Μυκηναίων </w:t>
      </w:r>
      <w:r w:rsidR="00106990" w:rsidRPr="00106990">
        <w:t>(κυκλώπει</w:t>
      </w:r>
      <w:r w:rsidR="00A032F1">
        <w:t>α τείχη</w:t>
      </w:r>
      <w:r w:rsidR="00106990" w:rsidRPr="00106990">
        <w:t xml:space="preserve">, θολωτοί τάφοι). </w:t>
      </w:r>
    </w:p>
    <w:p w14:paraId="6D884347" w14:textId="77777777" w:rsidR="00E22414" w:rsidRPr="00106990" w:rsidRDefault="00E22414" w:rsidP="001738DA">
      <w:pPr>
        <w:spacing w:after="0"/>
      </w:pPr>
    </w:p>
    <w:p w14:paraId="2815056D" w14:textId="0965598F" w:rsidR="00106990" w:rsidRPr="003146C5" w:rsidRDefault="001738DA" w:rsidP="001738DA">
      <w:pPr>
        <w:spacing w:after="0"/>
        <w:rPr>
          <w:u w:val="single"/>
        </w:rPr>
      </w:pPr>
      <w:r>
        <w:rPr>
          <w:u w:val="single"/>
        </w:rPr>
        <w:t>4.</w:t>
      </w:r>
      <w:r w:rsidR="000964E3">
        <w:rPr>
          <w:u w:val="single"/>
        </w:rPr>
        <w:t xml:space="preserve">Ποια είναι τα χαρακτηριστικά της </w:t>
      </w:r>
      <w:r w:rsidR="000964E3" w:rsidRPr="008417D1">
        <w:rPr>
          <w:i/>
          <w:iCs/>
          <w:u w:val="single"/>
        </w:rPr>
        <w:t>ο</w:t>
      </w:r>
      <w:r w:rsidR="00106990" w:rsidRPr="008417D1">
        <w:rPr>
          <w:i/>
          <w:iCs/>
          <w:u w:val="single"/>
        </w:rPr>
        <w:t>ικονομία</w:t>
      </w:r>
      <w:r w:rsidR="000964E3" w:rsidRPr="008417D1">
        <w:rPr>
          <w:i/>
          <w:iCs/>
          <w:u w:val="single"/>
        </w:rPr>
        <w:t>ς</w:t>
      </w:r>
      <w:r w:rsidR="00106990" w:rsidRPr="003146C5">
        <w:rPr>
          <w:u w:val="single"/>
        </w:rPr>
        <w:t xml:space="preserve"> </w:t>
      </w:r>
      <w:r w:rsidR="000964E3">
        <w:rPr>
          <w:u w:val="single"/>
        </w:rPr>
        <w:t xml:space="preserve">κατά </w:t>
      </w:r>
      <w:r w:rsidR="00106990" w:rsidRPr="003146C5">
        <w:rPr>
          <w:u w:val="single"/>
        </w:rPr>
        <w:t>τη μυκηναϊκή εποχή</w:t>
      </w:r>
      <w:r>
        <w:rPr>
          <w:u w:val="single"/>
        </w:rPr>
        <w:t>;</w:t>
      </w:r>
      <w:r w:rsidR="00106990" w:rsidRPr="003146C5">
        <w:rPr>
          <w:u w:val="single"/>
        </w:rPr>
        <w:t xml:space="preserve"> </w:t>
      </w:r>
    </w:p>
    <w:p w14:paraId="497DEDC7" w14:textId="08D7D3A0" w:rsidR="00106990" w:rsidRPr="00106990" w:rsidRDefault="00106990" w:rsidP="001738DA">
      <w:pPr>
        <w:pStyle w:val="a5"/>
        <w:numPr>
          <w:ilvl w:val="0"/>
          <w:numId w:val="12"/>
        </w:numPr>
        <w:spacing w:after="0"/>
      </w:pPr>
      <w:r w:rsidRPr="00106990">
        <w:t xml:space="preserve">Οικονομική βάση των κρατών ήταν η γεωργία και η κτηνοτροφία </w:t>
      </w:r>
    </w:p>
    <w:p w14:paraId="7F17DA8F" w14:textId="728C3B9C" w:rsidR="00106990" w:rsidRPr="00106990" w:rsidRDefault="00106990" w:rsidP="001738DA">
      <w:pPr>
        <w:pStyle w:val="a5"/>
        <w:numPr>
          <w:ilvl w:val="0"/>
          <w:numId w:val="12"/>
        </w:numPr>
        <w:spacing w:after="0"/>
      </w:pPr>
      <w:r w:rsidRPr="00106990">
        <w:t>Βιοτεχνική παραγωγή στα ανάκτορα</w:t>
      </w:r>
    </w:p>
    <w:p w14:paraId="25EE3F42" w14:textId="5C3CF8F0" w:rsidR="00106990" w:rsidRDefault="000964E3" w:rsidP="001738DA">
      <w:pPr>
        <w:pStyle w:val="a5"/>
        <w:numPr>
          <w:ilvl w:val="0"/>
          <w:numId w:val="12"/>
        </w:numPr>
        <w:spacing w:after="0"/>
      </w:pPr>
      <w:r>
        <w:t xml:space="preserve">Σημαντικοί </w:t>
      </w:r>
      <w:r w:rsidR="00106990" w:rsidRPr="00106990">
        <w:t xml:space="preserve"> κλάδοι </w:t>
      </w:r>
      <w:r w:rsidR="001738DA">
        <w:t>της οικονομίας</w:t>
      </w:r>
      <w:r w:rsidR="00106990" w:rsidRPr="00106990">
        <w:t xml:space="preserve"> η ναυτιλία και το εμπόριο </w:t>
      </w:r>
    </w:p>
    <w:p w14:paraId="20E0A55F" w14:textId="6E1DAEB4" w:rsidR="001738DA" w:rsidRPr="00106990" w:rsidRDefault="001738DA" w:rsidP="001738DA">
      <w:pPr>
        <w:pStyle w:val="a5"/>
        <w:numPr>
          <w:ilvl w:val="0"/>
          <w:numId w:val="12"/>
        </w:numPr>
        <w:spacing w:after="0"/>
      </w:pPr>
      <w:r w:rsidRPr="00106990">
        <w:t>Μετά το 1450 π.Χ. κυριαρχούν στις θάλασσες</w:t>
      </w:r>
      <w:r w:rsidR="00E22414">
        <w:t>, όχι πάντα με ειρηνικό τρόπο</w:t>
      </w:r>
    </w:p>
    <w:p w14:paraId="3FFD88FD" w14:textId="68ACE45F" w:rsidR="00106990" w:rsidRPr="00106990" w:rsidRDefault="001738DA" w:rsidP="001738DA">
      <w:pPr>
        <w:pStyle w:val="a5"/>
        <w:numPr>
          <w:ilvl w:val="0"/>
          <w:numId w:val="12"/>
        </w:numPr>
        <w:spacing w:after="0"/>
      </w:pPr>
      <w:r w:rsidRPr="00106990">
        <w:t xml:space="preserve">Αποικίζουν την Κύπρο </w:t>
      </w:r>
    </w:p>
    <w:p w14:paraId="00DCC88B" w14:textId="77777777" w:rsidR="009B6D22" w:rsidRDefault="009B6D22" w:rsidP="001738DA">
      <w:pPr>
        <w:spacing w:after="0"/>
        <w:rPr>
          <w:u w:val="single"/>
        </w:rPr>
      </w:pPr>
    </w:p>
    <w:p w14:paraId="7C7D2CB8" w14:textId="43C1E78C" w:rsidR="00106990" w:rsidRPr="003146C5" w:rsidRDefault="001738DA" w:rsidP="001738DA">
      <w:pPr>
        <w:spacing w:after="0"/>
        <w:rPr>
          <w:u w:val="single"/>
        </w:rPr>
      </w:pPr>
      <w:r>
        <w:rPr>
          <w:u w:val="single"/>
        </w:rPr>
        <w:t xml:space="preserve">5. Ποια είναι </w:t>
      </w:r>
      <w:r w:rsidRPr="008417D1">
        <w:rPr>
          <w:i/>
          <w:iCs/>
          <w:u w:val="single"/>
        </w:rPr>
        <w:t>τα κ</w:t>
      </w:r>
      <w:r w:rsidR="00106990" w:rsidRPr="008417D1">
        <w:rPr>
          <w:i/>
          <w:iCs/>
          <w:u w:val="single"/>
        </w:rPr>
        <w:t>οινά στοιχεία</w:t>
      </w:r>
      <w:r w:rsidR="00106990" w:rsidRPr="003146C5">
        <w:rPr>
          <w:u w:val="single"/>
        </w:rPr>
        <w:t xml:space="preserve"> των μυκηναϊκών φύλων</w:t>
      </w:r>
      <w:r>
        <w:rPr>
          <w:u w:val="single"/>
        </w:rPr>
        <w:t>;</w:t>
      </w:r>
      <w:r w:rsidR="00106990" w:rsidRPr="003146C5">
        <w:rPr>
          <w:u w:val="single"/>
        </w:rPr>
        <w:t xml:space="preserve"> </w:t>
      </w:r>
    </w:p>
    <w:p w14:paraId="692994BD" w14:textId="22AF9DB2" w:rsidR="00106990" w:rsidRPr="00106990" w:rsidRDefault="00106990" w:rsidP="001738DA">
      <w:pPr>
        <w:pStyle w:val="a5"/>
        <w:numPr>
          <w:ilvl w:val="0"/>
          <w:numId w:val="13"/>
        </w:numPr>
        <w:spacing w:after="0"/>
      </w:pPr>
      <w:r w:rsidRPr="00106990">
        <w:t xml:space="preserve">Κοινή </w:t>
      </w:r>
      <w:r w:rsidRPr="001738DA">
        <w:rPr>
          <w:i/>
          <w:iCs/>
        </w:rPr>
        <w:t>γλώσσα</w:t>
      </w:r>
      <w:r w:rsidRPr="00106990">
        <w:t xml:space="preserve"> </w:t>
      </w:r>
      <w:r w:rsidR="001738DA">
        <w:t xml:space="preserve">και </w:t>
      </w:r>
      <w:r w:rsidRPr="00106990">
        <w:t xml:space="preserve">γραφή </w:t>
      </w:r>
      <w:r w:rsidR="001738DA">
        <w:t>(</w:t>
      </w:r>
      <w:r w:rsidRPr="00106990">
        <w:t xml:space="preserve">Γραμμική Β) </w:t>
      </w:r>
    </w:p>
    <w:p w14:paraId="7B3C0746" w14:textId="6B2805D3" w:rsidR="00106990" w:rsidRPr="00106990" w:rsidRDefault="00106990" w:rsidP="001738DA">
      <w:pPr>
        <w:pStyle w:val="a5"/>
        <w:numPr>
          <w:ilvl w:val="0"/>
          <w:numId w:val="13"/>
        </w:numPr>
        <w:spacing w:after="0"/>
      </w:pPr>
      <w:r w:rsidRPr="00106990">
        <w:t xml:space="preserve">Κοινή </w:t>
      </w:r>
      <w:r w:rsidRPr="001738DA">
        <w:rPr>
          <w:i/>
          <w:iCs/>
        </w:rPr>
        <w:t>θρησκεία</w:t>
      </w:r>
      <w:r w:rsidRPr="00106990">
        <w:t xml:space="preserve"> </w:t>
      </w:r>
    </w:p>
    <w:p w14:paraId="6593BB27" w14:textId="39AC2D2B" w:rsidR="00106990" w:rsidRPr="00106990" w:rsidRDefault="00106990" w:rsidP="001738DA">
      <w:pPr>
        <w:pStyle w:val="a5"/>
        <w:numPr>
          <w:ilvl w:val="0"/>
          <w:numId w:val="13"/>
        </w:numPr>
        <w:spacing w:after="0"/>
      </w:pPr>
      <w:r w:rsidRPr="00106990">
        <w:t xml:space="preserve">Ομοιομορφία στην </w:t>
      </w:r>
      <w:r w:rsidRPr="001738DA">
        <w:rPr>
          <w:i/>
          <w:iCs/>
        </w:rPr>
        <w:t>οργάνωση</w:t>
      </w:r>
      <w:r w:rsidRPr="00106990">
        <w:t xml:space="preserve"> και στους </w:t>
      </w:r>
      <w:r w:rsidRPr="001738DA">
        <w:rPr>
          <w:i/>
          <w:iCs/>
        </w:rPr>
        <w:t>θεσμού</w:t>
      </w:r>
      <w:r w:rsidR="001738DA">
        <w:t>ς</w:t>
      </w:r>
      <w:r w:rsidRPr="00106990">
        <w:t xml:space="preserve"> </w:t>
      </w:r>
    </w:p>
    <w:p w14:paraId="2B610322" w14:textId="77777777" w:rsidR="009B6D22" w:rsidRDefault="009B6D22" w:rsidP="001738DA">
      <w:pPr>
        <w:spacing w:after="0"/>
        <w:rPr>
          <w:u w:val="single"/>
        </w:rPr>
      </w:pPr>
    </w:p>
    <w:p w14:paraId="6F7FAF77" w14:textId="30684663" w:rsidR="00106990" w:rsidRPr="003146C5" w:rsidRDefault="001738DA" w:rsidP="001738DA">
      <w:pPr>
        <w:spacing w:after="0"/>
        <w:rPr>
          <w:u w:val="single"/>
        </w:rPr>
      </w:pPr>
      <w:r>
        <w:rPr>
          <w:u w:val="single"/>
        </w:rPr>
        <w:t>6. Ποια ήταν η</w:t>
      </w:r>
      <w:r w:rsidR="00106990" w:rsidRPr="003146C5">
        <w:rPr>
          <w:u w:val="single"/>
        </w:rPr>
        <w:t xml:space="preserve"> </w:t>
      </w:r>
      <w:r w:rsidR="00106990" w:rsidRPr="008417D1">
        <w:rPr>
          <w:i/>
          <w:iCs/>
          <w:u w:val="single"/>
        </w:rPr>
        <w:t>διαστρωμάτωση</w:t>
      </w:r>
      <w:r>
        <w:rPr>
          <w:u w:val="single"/>
        </w:rPr>
        <w:t xml:space="preserve"> της μυκηναϊκής κοινωνίας</w:t>
      </w:r>
      <w:r w:rsidR="00106990" w:rsidRPr="003146C5">
        <w:rPr>
          <w:u w:val="single"/>
        </w:rPr>
        <w:t xml:space="preserve"> </w:t>
      </w:r>
      <w:r>
        <w:rPr>
          <w:u w:val="single"/>
        </w:rPr>
        <w:t>;</w:t>
      </w:r>
    </w:p>
    <w:p w14:paraId="107B6271" w14:textId="6282F573" w:rsidR="00106990" w:rsidRPr="00106990" w:rsidRDefault="00106990" w:rsidP="001738DA">
      <w:pPr>
        <w:pStyle w:val="a5"/>
        <w:numPr>
          <w:ilvl w:val="0"/>
          <w:numId w:val="9"/>
        </w:numPr>
        <w:spacing w:after="0"/>
      </w:pPr>
      <w:r w:rsidRPr="00106990">
        <w:t xml:space="preserve">Άναξ (ο βασιλιάς), στην κορυφή της πυραμίδας </w:t>
      </w:r>
      <w:r w:rsidR="00E22414">
        <w:t>- ζει στο αν</w:t>
      </w:r>
      <w:r w:rsidR="009B6D22">
        <w:t>ά</w:t>
      </w:r>
      <w:r w:rsidR="00E22414">
        <w:t>κτορο</w:t>
      </w:r>
    </w:p>
    <w:p w14:paraId="687C466A" w14:textId="150A04BE" w:rsidR="00106990" w:rsidRPr="00106990" w:rsidRDefault="00106990" w:rsidP="001738DA">
      <w:pPr>
        <w:pStyle w:val="a5"/>
        <w:numPr>
          <w:ilvl w:val="0"/>
          <w:numId w:val="9"/>
        </w:numPr>
        <w:spacing w:after="0"/>
      </w:pPr>
      <w:r w:rsidRPr="00106990">
        <w:t xml:space="preserve">Αυλικοί και αξιωματούχοι </w:t>
      </w:r>
    </w:p>
    <w:p w14:paraId="02A647A6" w14:textId="3C649AE1" w:rsidR="00106990" w:rsidRPr="00106990" w:rsidRDefault="00106990" w:rsidP="001738DA">
      <w:pPr>
        <w:pStyle w:val="a5"/>
        <w:numPr>
          <w:ilvl w:val="0"/>
          <w:numId w:val="9"/>
        </w:numPr>
        <w:spacing w:after="0"/>
      </w:pPr>
      <w:r w:rsidRPr="00106990">
        <w:t xml:space="preserve">Ιερατείο </w:t>
      </w:r>
    </w:p>
    <w:p w14:paraId="40175770" w14:textId="2D6E9CAB" w:rsidR="00106990" w:rsidRPr="00106990" w:rsidRDefault="00106990" w:rsidP="001738DA">
      <w:pPr>
        <w:pStyle w:val="a5"/>
        <w:numPr>
          <w:ilvl w:val="0"/>
          <w:numId w:val="9"/>
        </w:numPr>
        <w:spacing w:after="0"/>
      </w:pPr>
      <w:r w:rsidRPr="00E22414">
        <w:rPr>
          <w:i/>
          <w:iCs/>
        </w:rPr>
        <w:t>Δήμοι</w:t>
      </w:r>
      <w:r w:rsidRPr="00106990">
        <w:t>: γεωργοί, κτηνοτρόφοι, τεχνίτες</w:t>
      </w:r>
      <w:r w:rsidR="009B6D22">
        <w:t xml:space="preserve"> - ζούσαν σε χωριά γύρω από το ανάκτορο</w:t>
      </w:r>
      <w:r w:rsidRPr="00106990">
        <w:t xml:space="preserve"> </w:t>
      </w:r>
    </w:p>
    <w:p w14:paraId="5EA13B58" w14:textId="1A345078" w:rsidR="009B6D22" w:rsidRPr="009B6D22" w:rsidRDefault="00106990" w:rsidP="001738DA">
      <w:pPr>
        <w:pStyle w:val="a5"/>
        <w:numPr>
          <w:ilvl w:val="0"/>
          <w:numId w:val="9"/>
        </w:numPr>
        <w:spacing w:after="0"/>
      </w:pPr>
      <w:r w:rsidRPr="00106990">
        <w:t>Δούλο</w:t>
      </w:r>
      <w:r w:rsidR="00A032F1">
        <w:t>ι</w:t>
      </w:r>
      <w:r w:rsidRPr="00106990">
        <w:t xml:space="preserve"> </w:t>
      </w:r>
    </w:p>
    <w:p w14:paraId="2B3D0D73" w14:textId="77777777" w:rsidR="009B6D22" w:rsidRDefault="009B6D22" w:rsidP="001738DA">
      <w:pPr>
        <w:spacing w:after="0"/>
        <w:rPr>
          <w:u w:val="single"/>
        </w:rPr>
      </w:pPr>
    </w:p>
    <w:p w14:paraId="61ED0DE9" w14:textId="6A6E79A1" w:rsidR="000964E3" w:rsidRDefault="001738DA" w:rsidP="001738DA">
      <w:pPr>
        <w:spacing w:after="0"/>
        <w:rPr>
          <w:u w:val="single"/>
        </w:rPr>
      </w:pPr>
      <w:r>
        <w:rPr>
          <w:u w:val="single"/>
        </w:rPr>
        <w:t xml:space="preserve">7. </w:t>
      </w:r>
      <w:r w:rsidR="000964E3">
        <w:rPr>
          <w:u w:val="single"/>
        </w:rPr>
        <w:t xml:space="preserve">Ποια στοιχεία γνωρίζουμε για τη </w:t>
      </w:r>
      <w:r w:rsidR="000964E3" w:rsidRPr="000964E3">
        <w:rPr>
          <w:i/>
          <w:iCs/>
          <w:u w:val="single"/>
        </w:rPr>
        <w:t>γραφή</w:t>
      </w:r>
      <w:r w:rsidR="000964E3">
        <w:rPr>
          <w:u w:val="single"/>
        </w:rPr>
        <w:t xml:space="preserve"> των Μυκηναίων; </w:t>
      </w:r>
    </w:p>
    <w:p w14:paraId="5509076D" w14:textId="00F6B587" w:rsidR="000964E3" w:rsidRPr="000964E3" w:rsidRDefault="000964E3" w:rsidP="001738DA">
      <w:pPr>
        <w:pStyle w:val="a5"/>
        <w:numPr>
          <w:ilvl w:val="0"/>
          <w:numId w:val="7"/>
        </w:numPr>
        <w:spacing w:after="0"/>
      </w:pPr>
      <w:r w:rsidRPr="000964E3">
        <w:t xml:space="preserve">Γραμμική γραφή Β </w:t>
      </w:r>
    </w:p>
    <w:p w14:paraId="5DF680EC" w14:textId="25251FBF" w:rsidR="00106990" w:rsidRPr="00106990" w:rsidRDefault="00106990" w:rsidP="001738DA">
      <w:pPr>
        <w:pStyle w:val="a5"/>
        <w:numPr>
          <w:ilvl w:val="0"/>
          <w:numId w:val="7"/>
        </w:numPr>
        <w:spacing w:after="0"/>
      </w:pPr>
      <w:r w:rsidRPr="00106990">
        <w:t xml:space="preserve">Αποκρυπτογραφήθηκε από τους Μάικλ </w:t>
      </w:r>
      <w:proofErr w:type="spellStart"/>
      <w:r w:rsidRPr="00106990">
        <w:t>Βέντρις</w:t>
      </w:r>
      <w:proofErr w:type="spellEnd"/>
      <w:r w:rsidRPr="00106990">
        <w:t xml:space="preserve"> και Τζον Τσάντγουικ </w:t>
      </w:r>
    </w:p>
    <w:p w14:paraId="54BCB5A0" w14:textId="1C3FAD05" w:rsidR="00106990" w:rsidRPr="00106990" w:rsidRDefault="00106990" w:rsidP="001738DA">
      <w:pPr>
        <w:pStyle w:val="a5"/>
        <w:numPr>
          <w:ilvl w:val="0"/>
          <w:numId w:val="7"/>
        </w:numPr>
        <w:spacing w:after="0"/>
      </w:pPr>
      <w:r w:rsidRPr="00106990">
        <w:t xml:space="preserve">Είναι γραφή ελληνική και συλλαβική </w:t>
      </w:r>
    </w:p>
    <w:p w14:paraId="221DF0CF" w14:textId="391A5675" w:rsidR="00E22414" w:rsidRPr="00106990" w:rsidRDefault="00E22414" w:rsidP="00E22414">
      <w:pPr>
        <w:pStyle w:val="a5"/>
        <w:numPr>
          <w:ilvl w:val="0"/>
          <w:numId w:val="7"/>
        </w:numPr>
        <w:spacing w:after="0"/>
      </w:pPr>
      <w:r>
        <w:t>Χρήστες της ήταν ε</w:t>
      </w:r>
      <w:r w:rsidRPr="00E22414">
        <w:t>ξειδικευμένοι γραφείς των ανακτόρων</w:t>
      </w:r>
    </w:p>
    <w:p w14:paraId="5B62221C" w14:textId="4BC209D2" w:rsidR="00106990" w:rsidRPr="00106990" w:rsidRDefault="00E22414" w:rsidP="001738DA">
      <w:pPr>
        <w:pStyle w:val="a5"/>
        <w:numPr>
          <w:ilvl w:val="0"/>
          <w:numId w:val="6"/>
        </w:numPr>
        <w:spacing w:after="0"/>
      </w:pPr>
      <w:r>
        <w:t>Κατέγραφαν σε πινακίδες π</w:t>
      </w:r>
      <w:r w:rsidR="00106990" w:rsidRPr="00106990">
        <w:t xml:space="preserve">ληροφορίες κυρίως για εμπορικές-οικονομικές δραστηριότητες </w:t>
      </w:r>
    </w:p>
    <w:p w14:paraId="6F2E6FA1" w14:textId="6DFF9A0C" w:rsidR="00106990" w:rsidRDefault="00106990" w:rsidP="001738DA">
      <w:pPr>
        <w:pStyle w:val="a5"/>
        <w:numPr>
          <w:ilvl w:val="0"/>
          <w:numId w:val="6"/>
        </w:numPr>
        <w:spacing w:after="0"/>
      </w:pPr>
      <w:r w:rsidRPr="00106990">
        <w:t xml:space="preserve">Έμμεσα </w:t>
      </w:r>
      <w:r w:rsidR="00E22414">
        <w:t xml:space="preserve">αντλούμε από εκεί </w:t>
      </w:r>
      <w:r w:rsidRPr="00106990">
        <w:t xml:space="preserve">πληροφορίες για διοίκηση και θρησκεία </w:t>
      </w:r>
    </w:p>
    <w:p w14:paraId="40E71E12" w14:textId="4B6D6663" w:rsidR="00106990" w:rsidRPr="00106990" w:rsidRDefault="00E22414" w:rsidP="00E22414">
      <w:pPr>
        <w:pStyle w:val="a5"/>
        <w:numPr>
          <w:ilvl w:val="0"/>
          <w:numId w:val="7"/>
        </w:numPr>
      </w:pPr>
      <w:r>
        <w:t xml:space="preserve">Εξαφανίστηκε γύρω στα 1200 π.Χ. μετά την πτώση των ανακτόρων </w:t>
      </w:r>
    </w:p>
    <w:p w14:paraId="742414F8" w14:textId="77777777" w:rsidR="00A032F1" w:rsidRDefault="00E22414" w:rsidP="001738DA">
      <w:pPr>
        <w:spacing w:after="0"/>
        <w:rPr>
          <w:u w:val="single"/>
        </w:rPr>
      </w:pPr>
      <w:r>
        <w:rPr>
          <w:u w:val="single"/>
        </w:rPr>
        <w:t>8.</w:t>
      </w:r>
      <w:r w:rsidR="001738DA">
        <w:rPr>
          <w:u w:val="single"/>
        </w:rPr>
        <w:t xml:space="preserve">Ποιες ήταν οι </w:t>
      </w:r>
      <w:r w:rsidR="001738DA" w:rsidRPr="008417D1">
        <w:rPr>
          <w:i/>
          <w:iCs/>
          <w:u w:val="single"/>
        </w:rPr>
        <w:t>α</w:t>
      </w:r>
      <w:r w:rsidR="00106990" w:rsidRPr="008417D1">
        <w:rPr>
          <w:i/>
          <w:iCs/>
          <w:u w:val="single"/>
        </w:rPr>
        <w:t xml:space="preserve">ιτίες </w:t>
      </w:r>
      <w:r w:rsidR="001738DA" w:rsidRPr="008417D1">
        <w:rPr>
          <w:i/>
          <w:iCs/>
          <w:u w:val="single"/>
        </w:rPr>
        <w:t xml:space="preserve">της </w:t>
      </w:r>
      <w:r w:rsidR="00106990" w:rsidRPr="008417D1">
        <w:rPr>
          <w:i/>
          <w:iCs/>
          <w:u w:val="single"/>
        </w:rPr>
        <w:t>καταστροφής</w:t>
      </w:r>
      <w:r w:rsidR="00106990" w:rsidRPr="003146C5">
        <w:rPr>
          <w:u w:val="single"/>
        </w:rPr>
        <w:t xml:space="preserve"> του μυκηναϊκού πολιτισμού</w:t>
      </w:r>
      <w:r>
        <w:rPr>
          <w:u w:val="single"/>
        </w:rPr>
        <w:t xml:space="preserve"> μετά το 1200 </w:t>
      </w:r>
      <w:proofErr w:type="spellStart"/>
      <w:r>
        <w:rPr>
          <w:u w:val="single"/>
        </w:rPr>
        <w:t>π.Χ</w:t>
      </w:r>
      <w:proofErr w:type="spellEnd"/>
      <w:r w:rsidR="00A032F1">
        <w:rPr>
          <w:u w:val="single"/>
        </w:rPr>
        <w:t xml:space="preserve"> </w:t>
      </w:r>
    </w:p>
    <w:p w14:paraId="7D7965C9" w14:textId="4FAC030F" w:rsidR="00106990" w:rsidRPr="003146C5" w:rsidRDefault="00A032F1" w:rsidP="001738DA">
      <w:pPr>
        <w:spacing w:after="0"/>
        <w:rPr>
          <w:u w:val="single"/>
        </w:rPr>
      </w:pPr>
      <w:r>
        <w:rPr>
          <w:u w:val="single"/>
        </w:rPr>
        <w:t xml:space="preserve">και ποια η βασική συνέπειά της </w:t>
      </w:r>
      <w:r w:rsidR="00E22414">
        <w:rPr>
          <w:u w:val="single"/>
        </w:rPr>
        <w:t>;</w:t>
      </w:r>
    </w:p>
    <w:p w14:paraId="3542DAA3" w14:textId="1469706E" w:rsidR="00106990" w:rsidRPr="00106990" w:rsidRDefault="00106990" w:rsidP="001738DA">
      <w:pPr>
        <w:spacing w:after="0"/>
      </w:pPr>
      <w:r w:rsidRPr="00106990">
        <w:t xml:space="preserve">1. </w:t>
      </w:r>
      <w:r w:rsidR="00146855">
        <w:t xml:space="preserve">η </w:t>
      </w:r>
      <w:r w:rsidR="00146855" w:rsidRPr="00A032F1">
        <w:rPr>
          <w:i/>
          <w:iCs/>
        </w:rPr>
        <w:t>κ</w:t>
      </w:r>
      <w:r w:rsidRPr="00A032F1">
        <w:rPr>
          <w:i/>
          <w:iCs/>
        </w:rPr>
        <w:t>άθοδος</w:t>
      </w:r>
      <w:r w:rsidRPr="00106990">
        <w:t xml:space="preserve"> των Δωριέων</w:t>
      </w:r>
    </w:p>
    <w:p w14:paraId="60CA7A8D" w14:textId="013FA951" w:rsidR="00106990" w:rsidRPr="00106990" w:rsidRDefault="00106990" w:rsidP="001738DA">
      <w:pPr>
        <w:spacing w:after="0"/>
      </w:pPr>
      <w:r w:rsidRPr="00106990">
        <w:t xml:space="preserve">2. </w:t>
      </w:r>
      <w:r w:rsidR="00146855">
        <w:t>ε</w:t>
      </w:r>
      <w:r w:rsidRPr="00106990">
        <w:t xml:space="preserve">σωτερικές </w:t>
      </w:r>
      <w:r w:rsidRPr="00A032F1">
        <w:rPr>
          <w:i/>
          <w:iCs/>
        </w:rPr>
        <w:t>αναταραχές</w:t>
      </w:r>
    </w:p>
    <w:p w14:paraId="624D0FC1" w14:textId="6BC05D55" w:rsidR="00146855" w:rsidRDefault="00106990" w:rsidP="001738DA">
      <w:pPr>
        <w:spacing w:after="0"/>
      </w:pPr>
      <w:r w:rsidRPr="00106990">
        <w:t xml:space="preserve">3. </w:t>
      </w:r>
      <w:r w:rsidR="00146855">
        <w:t>α</w:t>
      </w:r>
      <w:r w:rsidRPr="00106990">
        <w:t xml:space="preserve">ναστατώσεις και </w:t>
      </w:r>
      <w:r w:rsidRPr="00A032F1">
        <w:rPr>
          <w:i/>
          <w:iCs/>
        </w:rPr>
        <w:t>μετακινήσεις λαών</w:t>
      </w:r>
      <w:r w:rsidRPr="00106990">
        <w:t xml:space="preserve"> στα ανατολικά («λαοί της θάλασσας») </w:t>
      </w:r>
    </w:p>
    <w:p w14:paraId="0CB8C74E" w14:textId="4CF667E2" w:rsidR="00FA05B9" w:rsidRDefault="00A032F1" w:rsidP="00E2241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84CC7" wp14:editId="6B93F8D2">
                <wp:simplePos x="0" y="0"/>
                <wp:positionH relativeFrom="leftMargin">
                  <wp:posOffset>607918</wp:posOffset>
                </wp:positionH>
                <wp:positionV relativeFrom="paragraph">
                  <wp:posOffset>53975</wp:posOffset>
                </wp:positionV>
                <wp:extent cx="197314" cy="69078"/>
                <wp:effectExtent l="0" t="19050" r="31750" b="45720"/>
                <wp:wrapNone/>
                <wp:docPr id="1" name="Βέλος: Δεξι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14" cy="6907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F4D2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1" o:spid="_x0000_s1026" type="#_x0000_t13" style="position:absolute;margin-left:47.85pt;margin-top:4.25pt;width:15.55pt;height:5.4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" adj="17819" fillcolor="#4472c4 [3204]" strokecolor="#1f3763 [1604]" strokeweight="1pt">
                <w10:wrap anchorx="margin"/>
              </v:shape>
            </w:pict>
          </mc:Fallback>
        </mc:AlternateContent>
      </w:r>
      <w:r w:rsidR="00146855">
        <w:t xml:space="preserve"> </w:t>
      </w:r>
      <w:r>
        <w:t xml:space="preserve">      </w:t>
      </w:r>
      <w:r w:rsidR="00106990" w:rsidRPr="00A032F1">
        <w:rPr>
          <w:i/>
          <w:iCs/>
        </w:rPr>
        <w:t>πτώση</w:t>
      </w:r>
      <w:r w:rsidR="00106990" w:rsidRPr="00106990">
        <w:t xml:space="preserve"> του μυκηναϊκού </w:t>
      </w:r>
      <w:r w:rsidR="00106990" w:rsidRPr="00A032F1">
        <w:rPr>
          <w:i/>
          <w:iCs/>
        </w:rPr>
        <w:t>εμπορίο</w:t>
      </w:r>
      <w:r w:rsidR="00E22414" w:rsidRPr="00A032F1">
        <w:rPr>
          <w:i/>
          <w:iCs/>
        </w:rPr>
        <w:t>υ</w:t>
      </w:r>
      <w:r>
        <w:t xml:space="preserve"> / </w:t>
      </w:r>
      <w:r w:rsidRPr="00A032F1">
        <w:rPr>
          <w:i/>
          <w:iCs/>
        </w:rPr>
        <w:t>παρακμή</w:t>
      </w:r>
      <w:r>
        <w:t xml:space="preserve"> των </w:t>
      </w:r>
      <w:r w:rsidRPr="00A032F1">
        <w:rPr>
          <w:i/>
          <w:iCs/>
        </w:rPr>
        <w:t>ανακτόρων</w:t>
      </w:r>
    </w:p>
    <w:sectPr w:rsidR="00FA05B9" w:rsidSect="003146C5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85pt;height:10.85pt" o:bullet="t">
        <v:imagedata r:id="rId1" o:title="mso1D5F"/>
      </v:shape>
    </w:pict>
  </w:numPicBullet>
  <w:abstractNum w:abstractNumId="0" w15:restartNumberingAfterBreak="0">
    <w:nsid w:val="1DE04C87"/>
    <w:multiLevelType w:val="hybridMultilevel"/>
    <w:tmpl w:val="4BAA4EA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C2946"/>
    <w:multiLevelType w:val="hybridMultilevel"/>
    <w:tmpl w:val="2CDE8B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E03D9"/>
    <w:multiLevelType w:val="hybridMultilevel"/>
    <w:tmpl w:val="74CC58EE"/>
    <w:lvl w:ilvl="0" w:tplc="04080007">
      <w:start w:val="1"/>
      <w:numFmt w:val="bullet"/>
      <w:lvlText w:val=""/>
      <w:lvlPicBulletId w:val="0"/>
      <w:lvlJc w:val="left"/>
      <w:pPr>
        <w:ind w:left="7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46405816"/>
    <w:multiLevelType w:val="hybridMultilevel"/>
    <w:tmpl w:val="7E4A5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008E7"/>
    <w:multiLevelType w:val="hybridMultilevel"/>
    <w:tmpl w:val="6656789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B09D2"/>
    <w:multiLevelType w:val="hybridMultilevel"/>
    <w:tmpl w:val="D2F8256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63797"/>
    <w:multiLevelType w:val="hybridMultilevel"/>
    <w:tmpl w:val="94200D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75A8D"/>
    <w:multiLevelType w:val="hybridMultilevel"/>
    <w:tmpl w:val="20C6A03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7271A"/>
    <w:multiLevelType w:val="hybridMultilevel"/>
    <w:tmpl w:val="8F66C26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76147"/>
    <w:multiLevelType w:val="hybridMultilevel"/>
    <w:tmpl w:val="BC745A4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872E9"/>
    <w:multiLevelType w:val="hybridMultilevel"/>
    <w:tmpl w:val="408CAF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54E1F"/>
    <w:multiLevelType w:val="hybridMultilevel"/>
    <w:tmpl w:val="6DDAA5A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33460"/>
    <w:multiLevelType w:val="hybridMultilevel"/>
    <w:tmpl w:val="F0D0FB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A7F26"/>
    <w:multiLevelType w:val="hybridMultilevel"/>
    <w:tmpl w:val="730E3A2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11"/>
  </w:num>
  <w:num w:numId="7">
    <w:abstractNumId w:val="9"/>
  </w:num>
  <w:num w:numId="8">
    <w:abstractNumId w:val="2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90"/>
    <w:rsid w:val="000964E3"/>
    <w:rsid w:val="00106990"/>
    <w:rsid w:val="00146855"/>
    <w:rsid w:val="001738DA"/>
    <w:rsid w:val="003146C5"/>
    <w:rsid w:val="00636AFA"/>
    <w:rsid w:val="0079610E"/>
    <w:rsid w:val="008417D1"/>
    <w:rsid w:val="009B6D22"/>
    <w:rsid w:val="00A032F1"/>
    <w:rsid w:val="00A755CB"/>
    <w:rsid w:val="00BD3DE8"/>
    <w:rsid w:val="00E22414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B3C0"/>
  <w15:chartTrackingRefBased/>
  <w15:docId w15:val="{7E1AB5DD-E009-4E26-99A8-99D88A58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7</cp:revision>
  <dcterms:created xsi:type="dcterms:W3CDTF">2021-10-02T13:35:00Z</dcterms:created>
  <dcterms:modified xsi:type="dcterms:W3CDTF">2021-10-03T08:05:00Z</dcterms:modified>
</cp:coreProperties>
</file>