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682" w14:textId="0AD68BB0" w:rsidR="00BE4C11" w:rsidRPr="000B09F7" w:rsidRDefault="00BE4C11" w:rsidP="00BE4C11">
      <w:pPr>
        <w:pStyle w:val="Web"/>
        <w:spacing w:before="505" w:beforeAutospacing="0" w:after="0" w:afterAutospacing="0" w:line="480" w:lineRule="auto"/>
        <w:ind w:left="335" w:right="443"/>
        <w:jc w:val="center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Β6. </w:t>
      </w:r>
      <w:r w:rsidRPr="00672B2F">
        <w:rPr>
          <w:rFonts w:asciiTheme="minorHAnsi" w:hAnsiTheme="minorHAnsi" w:cstheme="minorHAnsi"/>
          <w:b/>
          <w:bCs/>
          <w:sz w:val="28"/>
          <w:szCs w:val="28"/>
        </w:rPr>
        <w:t>Μυκηναϊκή θρησκεία και τέχνη</w:t>
      </w:r>
      <w:r w:rsidRPr="000B09F7">
        <w:rPr>
          <w:rFonts w:asciiTheme="minorHAnsi" w:hAnsiTheme="minorHAnsi" w:cstheme="minorHAnsi"/>
          <w:sz w:val="28"/>
          <w:szCs w:val="28"/>
        </w:rPr>
        <w:t> </w:t>
      </w:r>
    </w:p>
    <w:p w14:paraId="3100D43B" w14:textId="2DF0615C" w:rsidR="00BE4C11" w:rsidRPr="000B09F7" w:rsidRDefault="00C323E9" w:rsidP="00C323E9">
      <w:pPr>
        <w:pStyle w:val="Web"/>
        <w:spacing w:before="63" w:beforeAutospacing="0" w:after="0" w:afterAutospacing="0"/>
        <w:ind w:left="4" w:right="-6" w:firstLine="280"/>
        <w:jc w:val="center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  <w:u w:val="single"/>
        </w:rPr>
        <w:t>1.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Ποια στοιχεία για τη μυκηναϊκή </w:t>
      </w:r>
      <w:r w:rsidR="00624E4F" w:rsidRPr="002D0060">
        <w:rPr>
          <w:rFonts w:asciiTheme="minorHAnsi" w:hAnsiTheme="minorHAnsi" w:cstheme="minorHAnsi"/>
          <w:i/>
          <w:iCs/>
          <w:sz w:val="28"/>
          <w:szCs w:val="28"/>
          <w:u w:val="single"/>
        </w:rPr>
        <w:t>θρησκεία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 κα</w:t>
      </w:r>
      <w:r w:rsidRPr="000B09F7">
        <w:rPr>
          <w:rFonts w:asciiTheme="minorHAnsi" w:hAnsiTheme="minorHAnsi" w:cstheme="minorHAnsi"/>
          <w:sz w:val="28"/>
          <w:szCs w:val="28"/>
          <w:u w:val="single"/>
        </w:rPr>
        <w:t>τ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>ανοήσαμε μετά</w:t>
      </w:r>
      <w:r w:rsidR="00BE4C11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 την αποκρυπτογράφηση της Γραμμικής γραφής Β</w:t>
      </w:r>
      <w:r w:rsidR="002D0060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6A94852E" w14:textId="46A2C815" w:rsidR="00BE4C11" w:rsidRPr="000B09F7" w:rsidRDefault="00624E4F" w:rsidP="00BE4C11">
      <w:pPr>
        <w:pStyle w:val="Web"/>
        <w:numPr>
          <w:ilvl w:val="0"/>
          <w:numId w:val="1"/>
        </w:numPr>
        <w:spacing w:before="63" w:beforeAutospacing="0" w:after="0" w:afterAutospacing="0"/>
        <w:ind w:right="-6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έγιναν εμφανείς</w:t>
      </w:r>
      <w:r w:rsidR="00BE4C11" w:rsidRPr="000B09F7">
        <w:rPr>
          <w:rFonts w:asciiTheme="minorHAnsi" w:hAnsiTheme="minorHAnsi" w:cstheme="minorHAnsi"/>
          <w:sz w:val="28"/>
          <w:szCs w:val="28"/>
        </w:rPr>
        <w:t xml:space="preserve"> οι διαφορές ανάμεσα στη μινωική και μυκηναϊκή θρησκεία </w:t>
      </w:r>
    </w:p>
    <w:p w14:paraId="4F83CCBA" w14:textId="00193CFD" w:rsidR="00BE4C11" w:rsidRPr="000B09F7" w:rsidRDefault="00A96E1A" w:rsidP="00BE4C11">
      <w:pPr>
        <w:pStyle w:val="Web"/>
        <w:numPr>
          <w:ilvl w:val="0"/>
          <w:numId w:val="1"/>
        </w:numPr>
        <w:spacing w:before="63" w:beforeAutospacing="0" w:after="0" w:afterAutospacing="0"/>
        <w:ind w:right="-6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Το </w:t>
      </w:r>
      <w:r w:rsidRPr="002D0060">
        <w:rPr>
          <w:rFonts w:asciiTheme="minorHAnsi" w:hAnsiTheme="minorHAnsi" w:cstheme="minorHAnsi"/>
          <w:i/>
          <w:iCs/>
          <w:sz w:val="28"/>
          <w:szCs w:val="28"/>
        </w:rPr>
        <w:t>Δωδεκάθεο</w:t>
      </w:r>
      <w:r w:rsidR="00BE4C11" w:rsidRPr="000B09F7">
        <w:rPr>
          <w:rFonts w:asciiTheme="minorHAnsi" w:hAnsiTheme="minorHAnsi" w:cstheme="minorHAnsi"/>
          <w:sz w:val="28"/>
          <w:szCs w:val="28"/>
        </w:rPr>
        <w:t xml:space="preserve"> υπάρχ</w:t>
      </w:r>
      <w:r w:rsidRPr="000B09F7">
        <w:rPr>
          <w:rFonts w:asciiTheme="minorHAnsi" w:hAnsiTheme="minorHAnsi" w:cstheme="minorHAnsi"/>
          <w:sz w:val="28"/>
          <w:szCs w:val="28"/>
        </w:rPr>
        <w:t>ει</w:t>
      </w:r>
      <w:r w:rsidR="00BE4C11" w:rsidRPr="000B09F7">
        <w:rPr>
          <w:rFonts w:asciiTheme="minorHAnsi" w:hAnsiTheme="minorHAnsi" w:cstheme="minorHAnsi"/>
          <w:sz w:val="28"/>
          <w:szCs w:val="28"/>
        </w:rPr>
        <w:t xml:space="preserve"> από τη μυκηναϊκή  εποχή</w:t>
      </w:r>
      <w:r w:rsidR="00624E4F" w:rsidRPr="000B09F7">
        <w:rPr>
          <w:rFonts w:asciiTheme="minorHAnsi" w:hAnsiTheme="minorHAnsi" w:cstheme="minorHAnsi"/>
          <w:sz w:val="28"/>
          <w:szCs w:val="28"/>
        </w:rPr>
        <w:t>, πλην του Απόλλωνα</w:t>
      </w:r>
      <w:r w:rsidR="00BE4C11" w:rsidRPr="000B09F7">
        <w:rPr>
          <w:rFonts w:asciiTheme="minorHAnsi" w:hAnsiTheme="minorHAnsi" w:cstheme="minorHAnsi"/>
          <w:sz w:val="28"/>
          <w:szCs w:val="28"/>
        </w:rPr>
        <w:t> </w:t>
      </w:r>
    </w:p>
    <w:p w14:paraId="455B06BB" w14:textId="23ECC95B" w:rsidR="00C323E9" w:rsidRPr="000B09F7" w:rsidRDefault="00C323E9" w:rsidP="00BE4C11">
      <w:pPr>
        <w:pStyle w:val="Web"/>
        <w:numPr>
          <w:ilvl w:val="0"/>
          <w:numId w:val="1"/>
        </w:numPr>
        <w:spacing w:before="63" w:beforeAutospacing="0" w:after="0" w:afterAutospacing="0"/>
        <w:ind w:right="-6"/>
        <w:rPr>
          <w:rFonts w:asciiTheme="minorHAnsi" w:hAnsiTheme="minorHAnsi" w:cstheme="minorHAnsi"/>
          <w:sz w:val="28"/>
          <w:szCs w:val="28"/>
        </w:rPr>
      </w:pPr>
      <w:r w:rsidRPr="002D0060">
        <w:rPr>
          <w:rFonts w:asciiTheme="minorHAnsi" w:hAnsiTheme="minorHAnsi" w:cstheme="minorHAnsi"/>
          <w:i/>
          <w:iCs/>
          <w:sz w:val="28"/>
          <w:szCs w:val="28"/>
        </w:rPr>
        <w:t>Κυρία</w:t>
      </w:r>
      <w:r w:rsidRPr="000B09F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D0060">
        <w:rPr>
          <w:rFonts w:asciiTheme="minorHAnsi" w:hAnsiTheme="minorHAnsi" w:cstheme="minorHAnsi"/>
          <w:i/>
          <w:iCs/>
          <w:sz w:val="28"/>
          <w:szCs w:val="28"/>
        </w:rPr>
        <w:t>Πότνια</w:t>
      </w:r>
      <w:proofErr w:type="spellEnd"/>
      <w:r w:rsidR="00A96E1A" w:rsidRPr="000B09F7">
        <w:rPr>
          <w:rFonts w:asciiTheme="minorHAnsi" w:hAnsiTheme="minorHAnsi" w:cstheme="minorHAnsi"/>
          <w:sz w:val="28"/>
          <w:szCs w:val="28"/>
        </w:rPr>
        <w:t xml:space="preserve"> (=σεβάσμια) είναι </w:t>
      </w:r>
      <w:r w:rsidR="00A96E1A" w:rsidRPr="000B09F7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η κυρίαρχη μυκηναϊκή θεότητα</w:t>
      </w:r>
    </w:p>
    <w:p w14:paraId="351E77BA" w14:textId="55F751AE" w:rsidR="00624E4F" w:rsidRPr="000B09F7" w:rsidRDefault="00624E4F" w:rsidP="00BE4C11">
      <w:pPr>
        <w:pStyle w:val="Web"/>
        <w:numPr>
          <w:ilvl w:val="0"/>
          <w:numId w:val="1"/>
        </w:numPr>
        <w:spacing w:before="63" w:beforeAutospacing="0" w:after="0" w:afterAutospacing="0"/>
        <w:ind w:right="-6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η λατρεία ασκείται σε μικρά </w:t>
      </w:r>
      <w:r w:rsidRPr="002D0060">
        <w:rPr>
          <w:rFonts w:asciiTheme="minorHAnsi" w:hAnsiTheme="minorHAnsi" w:cstheme="minorHAnsi"/>
          <w:i/>
          <w:iCs/>
          <w:sz w:val="28"/>
          <w:szCs w:val="28"/>
        </w:rPr>
        <w:t>ιερά</w:t>
      </w:r>
    </w:p>
    <w:p w14:paraId="7332FD4C" w14:textId="25C266D9" w:rsidR="00BE4C11" w:rsidRPr="000B09F7" w:rsidRDefault="00C323E9" w:rsidP="00C323E9">
      <w:pPr>
        <w:pStyle w:val="Web"/>
        <w:spacing w:before="272" w:beforeAutospacing="0" w:after="0" w:afterAutospacing="0"/>
        <w:ind w:left="289"/>
        <w:jc w:val="center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  <w:u w:val="single"/>
        </w:rPr>
        <w:t>2.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>Πώς ήταν τ</w:t>
      </w:r>
      <w:r w:rsidR="00BE4C11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α μυκηναϊκά </w:t>
      </w:r>
      <w:r w:rsidR="00BE4C11" w:rsidRPr="002D0060">
        <w:rPr>
          <w:rFonts w:asciiTheme="minorHAnsi" w:hAnsiTheme="minorHAnsi" w:cstheme="minorHAnsi"/>
          <w:i/>
          <w:iCs/>
          <w:sz w:val="28"/>
          <w:szCs w:val="28"/>
          <w:u w:val="single"/>
        </w:rPr>
        <w:t>ανάκτορα</w:t>
      </w:r>
      <w:r w:rsidR="002D0060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D0060">
        <w:rPr>
          <w:rFonts w:asciiTheme="minorHAnsi" w:hAnsiTheme="minorHAnsi" w:cstheme="minorHAnsi"/>
          <w:sz w:val="28"/>
          <w:szCs w:val="28"/>
        </w:rPr>
        <w:t>;</w:t>
      </w:r>
    </w:p>
    <w:p w14:paraId="3C136C56" w14:textId="5419F8D6" w:rsidR="00624E4F" w:rsidRPr="000B09F7" w:rsidRDefault="00624E4F" w:rsidP="00BE4C11">
      <w:pPr>
        <w:pStyle w:val="Web"/>
        <w:numPr>
          <w:ilvl w:val="0"/>
          <w:numId w:val="2"/>
        </w:numPr>
        <w:spacing w:before="0" w:beforeAutospacing="0" w:after="0" w:afterAutospacing="0"/>
        <w:ind w:right="622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χ</w:t>
      </w:r>
      <w:r w:rsidR="00BE4C11" w:rsidRPr="000B09F7">
        <w:rPr>
          <w:rFonts w:asciiTheme="minorHAnsi" w:hAnsiTheme="minorHAnsi" w:cstheme="minorHAnsi"/>
          <w:sz w:val="28"/>
          <w:szCs w:val="28"/>
        </w:rPr>
        <w:t xml:space="preserve">τίζονται σε </w:t>
      </w:r>
      <w:r w:rsidR="00BE4C11" w:rsidRPr="00105768">
        <w:rPr>
          <w:rFonts w:asciiTheme="minorHAnsi" w:hAnsiTheme="minorHAnsi" w:cstheme="minorHAnsi"/>
          <w:i/>
          <w:iCs/>
          <w:sz w:val="28"/>
          <w:szCs w:val="28"/>
        </w:rPr>
        <w:t>λόφους</w:t>
      </w:r>
      <w:r w:rsidR="00BE4C11" w:rsidRPr="000B09F7">
        <w:rPr>
          <w:rFonts w:asciiTheme="minorHAnsi" w:hAnsiTheme="minorHAnsi" w:cstheme="minorHAnsi"/>
          <w:sz w:val="28"/>
          <w:szCs w:val="28"/>
        </w:rPr>
        <w:t xml:space="preserve"> </w:t>
      </w:r>
      <w:r w:rsidR="00C323E9" w:rsidRPr="000B09F7">
        <w:rPr>
          <w:rFonts w:asciiTheme="minorHAnsi" w:hAnsiTheme="minorHAnsi" w:cstheme="minorHAnsi"/>
          <w:sz w:val="28"/>
          <w:szCs w:val="28"/>
        </w:rPr>
        <w:t>- ακροπόλεις</w:t>
      </w:r>
    </w:p>
    <w:p w14:paraId="3EA9DD8C" w14:textId="2DF2902F" w:rsidR="00C323E9" w:rsidRPr="00105768" w:rsidRDefault="00BE4C11" w:rsidP="00105768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φέρουν ισχυρή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οχύρωση</w:t>
      </w:r>
      <w:r w:rsidRPr="000B09F7">
        <w:rPr>
          <w:rFonts w:asciiTheme="minorHAnsi" w:hAnsiTheme="minorHAnsi" w:cstheme="minorHAnsi"/>
          <w:sz w:val="28"/>
          <w:szCs w:val="28"/>
        </w:rPr>
        <w:t xml:space="preserve"> </w:t>
      </w:r>
      <w:r w:rsidR="00C323E9" w:rsidRPr="000B09F7">
        <w:rPr>
          <w:rFonts w:asciiTheme="minorHAnsi" w:hAnsiTheme="minorHAnsi" w:cstheme="minorHAnsi"/>
          <w:sz w:val="28"/>
          <w:szCs w:val="28"/>
        </w:rPr>
        <w:t xml:space="preserve">από τεράστιους ογκόλιθους </w:t>
      </w:r>
      <w:r w:rsidRPr="000B09F7">
        <w:rPr>
          <w:rFonts w:asciiTheme="minorHAnsi" w:hAnsiTheme="minorHAnsi" w:cstheme="minorHAnsi"/>
          <w:sz w:val="28"/>
          <w:szCs w:val="28"/>
        </w:rPr>
        <w:t>(κυκλώπεια</w:t>
      </w:r>
      <w:r w:rsidR="00105768">
        <w:rPr>
          <w:rFonts w:asciiTheme="minorHAnsi" w:hAnsiTheme="minorHAnsi" w:cstheme="minorHAnsi"/>
          <w:sz w:val="28"/>
          <w:szCs w:val="28"/>
        </w:rPr>
        <w:t xml:space="preserve"> </w:t>
      </w:r>
      <w:r w:rsidRPr="000B09F7">
        <w:rPr>
          <w:rFonts w:asciiTheme="minorHAnsi" w:hAnsiTheme="minorHAnsi" w:cstheme="minorHAnsi"/>
          <w:sz w:val="28"/>
          <w:szCs w:val="28"/>
        </w:rPr>
        <w:t xml:space="preserve">τείχη) </w:t>
      </w:r>
    </w:p>
    <w:p w14:paraId="72AC1F2E" w14:textId="7A6704CF" w:rsidR="00C323E9" w:rsidRPr="000B09F7" w:rsidRDefault="00624E4F" w:rsidP="00105768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ε</w:t>
      </w:r>
      <w:r w:rsidR="00BE4C11" w:rsidRPr="000B09F7">
        <w:rPr>
          <w:rFonts w:asciiTheme="minorHAnsi" w:hAnsiTheme="minorHAnsi" w:cstheme="minorHAnsi"/>
          <w:sz w:val="28"/>
          <w:szCs w:val="28"/>
        </w:rPr>
        <w:t xml:space="preserve">ίναι </w:t>
      </w:r>
      <w:r w:rsidR="00C323E9" w:rsidRPr="000B09F7">
        <w:rPr>
          <w:rFonts w:asciiTheme="minorHAnsi" w:hAnsiTheme="minorHAnsi" w:cstheme="minorHAnsi"/>
          <w:sz w:val="28"/>
          <w:szCs w:val="28"/>
        </w:rPr>
        <w:t xml:space="preserve">μεγάλα κτίρια, </w:t>
      </w:r>
      <w:r w:rsidR="00BE4C11" w:rsidRPr="000B09F7">
        <w:rPr>
          <w:rFonts w:asciiTheme="minorHAnsi" w:hAnsiTheme="minorHAnsi" w:cstheme="minorHAnsi"/>
          <w:sz w:val="28"/>
          <w:szCs w:val="28"/>
        </w:rPr>
        <w:t xml:space="preserve">χτισμένα στον τύπο του </w:t>
      </w:r>
      <w:r w:rsidR="00BE4C11" w:rsidRPr="00105768">
        <w:rPr>
          <w:rFonts w:asciiTheme="minorHAnsi" w:hAnsiTheme="minorHAnsi" w:cstheme="minorHAnsi"/>
          <w:i/>
          <w:iCs/>
          <w:sz w:val="28"/>
          <w:szCs w:val="28"/>
        </w:rPr>
        <w:t>μεγάρου</w:t>
      </w:r>
      <w:r w:rsidR="00BE4C11" w:rsidRPr="000B09F7">
        <w:rPr>
          <w:rFonts w:asciiTheme="minorHAnsi" w:hAnsiTheme="minorHAnsi" w:cstheme="minorHAnsi"/>
          <w:sz w:val="28"/>
          <w:szCs w:val="28"/>
        </w:rPr>
        <w:t> </w:t>
      </w:r>
      <w:r w:rsidR="00C323E9" w:rsidRPr="000B09F7">
        <w:rPr>
          <w:rFonts w:asciiTheme="minorHAnsi" w:hAnsiTheme="minorHAnsi" w:cstheme="minorHAnsi"/>
          <w:sz w:val="28"/>
          <w:szCs w:val="28"/>
        </w:rPr>
        <w:t>και</w:t>
      </w:r>
      <w:r w:rsidR="00105768">
        <w:rPr>
          <w:rFonts w:asciiTheme="minorHAnsi" w:hAnsiTheme="minorHAnsi" w:cstheme="minorHAnsi"/>
          <w:sz w:val="28"/>
          <w:szCs w:val="28"/>
        </w:rPr>
        <w:t xml:space="preserve"> </w:t>
      </w:r>
      <w:r w:rsidR="00C323E9" w:rsidRPr="000B09F7">
        <w:rPr>
          <w:rFonts w:asciiTheme="minorHAnsi" w:hAnsiTheme="minorHAnsi" w:cstheme="minorHAnsi"/>
          <w:sz w:val="28"/>
          <w:szCs w:val="28"/>
        </w:rPr>
        <w:t>α</w:t>
      </w:r>
      <w:r w:rsidR="00C323E9" w:rsidRPr="000B09F7">
        <w:rPr>
          <w:rFonts w:asciiTheme="minorHAnsi" w:hAnsiTheme="minorHAnsi" w:cstheme="minorHAnsi"/>
          <w:sz w:val="28"/>
          <w:szCs w:val="28"/>
        </w:rPr>
        <w:t>ποτελούνται</w:t>
      </w:r>
      <w:r w:rsidR="00C323E9" w:rsidRPr="000B09F7">
        <w:rPr>
          <w:rFonts w:asciiTheme="minorHAnsi" w:hAnsiTheme="minorHAnsi" w:cstheme="minorHAnsi"/>
          <w:sz w:val="28"/>
          <w:szCs w:val="28"/>
        </w:rPr>
        <w:t>:</w:t>
      </w:r>
    </w:p>
    <w:p w14:paraId="7812FD9D" w14:textId="7E82946A" w:rsidR="00C323E9" w:rsidRPr="000B09F7" w:rsidRDefault="00C323E9" w:rsidP="00C323E9">
      <w:pPr>
        <w:pStyle w:val="Web"/>
        <w:numPr>
          <w:ilvl w:val="0"/>
          <w:numId w:val="8"/>
        </w:numPr>
        <w:spacing w:before="0" w:beforeAutospacing="0" w:after="0" w:afterAutospacing="0"/>
        <w:ind w:right="622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από έναν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προθάλαμο</w:t>
      </w:r>
      <w:r w:rsidRPr="000B09F7">
        <w:rPr>
          <w:rFonts w:asciiTheme="minorHAnsi" w:hAnsiTheme="minorHAnsi" w:cstheme="minorHAnsi"/>
          <w:sz w:val="28"/>
          <w:szCs w:val="28"/>
        </w:rPr>
        <w:t xml:space="preserve"> που βλέπει στην αυλή </w:t>
      </w:r>
    </w:p>
    <w:p w14:paraId="563C5838" w14:textId="77777777" w:rsidR="00105768" w:rsidRDefault="00C323E9" w:rsidP="00105768">
      <w:pPr>
        <w:pStyle w:val="Web"/>
        <w:numPr>
          <w:ilvl w:val="0"/>
          <w:numId w:val="8"/>
        </w:numPr>
        <w:spacing w:before="0" w:beforeAutospacing="0" w:after="0" w:afterAutospacing="0"/>
        <w:ind w:right="-142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από το κύριο δωμάτιο </w:t>
      </w:r>
      <w:r w:rsidRPr="000B09F7">
        <w:rPr>
          <w:rFonts w:asciiTheme="minorHAnsi" w:hAnsiTheme="minorHAnsi" w:cstheme="minorHAnsi"/>
          <w:sz w:val="28"/>
          <w:szCs w:val="28"/>
        </w:rPr>
        <w:t>με</w:t>
      </w:r>
      <w:r w:rsidRPr="000B09F7">
        <w:rPr>
          <w:rFonts w:asciiTheme="minorHAnsi" w:hAnsiTheme="minorHAnsi" w:cstheme="minorHAnsi"/>
          <w:sz w:val="28"/>
          <w:szCs w:val="28"/>
        </w:rPr>
        <w:t xml:space="preserve"> μεγάλη κυκλική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εστία</w:t>
      </w:r>
      <w:r w:rsidRPr="000B09F7">
        <w:rPr>
          <w:rFonts w:asciiTheme="minorHAnsi" w:hAnsiTheme="minorHAnsi" w:cstheme="minorHAnsi"/>
          <w:sz w:val="28"/>
          <w:szCs w:val="28"/>
        </w:rPr>
        <w:t xml:space="preserve"> στο κέντρο </w:t>
      </w:r>
    </w:p>
    <w:p w14:paraId="613CBB69" w14:textId="5605AC1B" w:rsidR="00C323E9" w:rsidRPr="000B09F7" w:rsidRDefault="00105768" w:rsidP="00105768">
      <w:pPr>
        <w:pStyle w:val="Web"/>
        <w:spacing w:before="0" w:beforeAutospacing="0" w:after="0" w:afterAutospacing="0"/>
        <w:ind w:left="659" w:right="-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C323E9" w:rsidRPr="000B09F7">
        <w:rPr>
          <w:rFonts w:asciiTheme="minorHAnsi" w:hAnsiTheme="minorHAnsi" w:cstheme="minorHAnsi"/>
          <w:sz w:val="28"/>
          <w:szCs w:val="28"/>
        </w:rPr>
        <w:t>(</w:t>
      </w:r>
      <w:r w:rsidR="00C323E9" w:rsidRPr="000B09F7">
        <w:rPr>
          <w:rFonts w:asciiTheme="minorHAnsi" w:hAnsiTheme="minorHAnsi" w:cstheme="minorHAnsi"/>
          <w:sz w:val="28"/>
          <w:szCs w:val="28"/>
        </w:rPr>
        <w:t>χώρος</w:t>
      </w:r>
      <w:r w:rsidR="002D0060">
        <w:rPr>
          <w:rFonts w:asciiTheme="minorHAnsi" w:hAnsiTheme="minorHAnsi" w:cstheme="minorHAnsi"/>
          <w:sz w:val="28"/>
          <w:szCs w:val="28"/>
        </w:rPr>
        <w:t xml:space="preserve"> </w:t>
      </w:r>
      <w:r w:rsidR="00C323E9" w:rsidRPr="000B09F7">
        <w:rPr>
          <w:rFonts w:asciiTheme="minorHAnsi" w:hAnsiTheme="minorHAnsi" w:cstheme="minorHAnsi"/>
          <w:sz w:val="28"/>
          <w:szCs w:val="28"/>
        </w:rPr>
        <w:t>υποδοχής</w:t>
      </w:r>
      <w:r w:rsidR="00C323E9" w:rsidRPr="000B09F7">
        <w:rPr>
          <w:rFonts w:asciiTheme="minorHAnsi" w:hAnsiTheme="minorHAnsi" w:cstheme="minorHAnsi"/>
          <w:sz w:val="28"/>
          <w:szCs w:val="28"/>
        </w:rPr>
        <w:t>)</w:t>
      </w:r>
      <w:r w:rsidR="00C323E9" w:rsidRPr="000B09F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344F8A7" w14:textId="3E2FFEE0" w:rsidR="00C323E9" w:rsidRPr="000B09F7" w:rsidRDefault="00C323E9" w:rsidP="00A96E1A">
      <w:pPr>
        <w:pStyle w:val="Web"/>
        <w:numPr>
          <w:ilvl w:val="0"/>
          <w:numId w:val="8"/>
        </w:numPr>
        <w:spacing w:before="0" w:beforeAutospacing="0" w:after="0" w:afterAutospacing="0"/>
        <w:ind w:right="622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γ</w:t>
      </w:r>
      <w:r w:rsidRPr="000B09F7">
        <w:rPr>
          <w:rFonts w:asciiTheme="minorHAnsi" w:hAnsiTheme="minorHAnsi" w:cstheme="minorHAnsi"/>
          <w:sz w:val="28"/>
          <w:szCs w:val="28"/>
        </w:rPr>
        <w:t xml:space="preserve">ύρω </w:t>
      </w:r>
      <w:r w:rsidRPr="000B09F7">
        <w:rPr>
          <w:rFonts w:asciiTheme="minorHAnsi" w:hAnsiTheme="minorHAnsi" w:cstheme="minorHAnsi"/>
          <w:sz w:val="28"/>
          <w:szCs w:val="28"/>
        </w:rPr>
        <w:t xml:space="preserve">του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 xml:space="preserve">οι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δευτερεύοντες χώροι</w:t>
      </w:r>
      <w:r w:rsidRPr="000B09F7">
        <w:rPr>
          <w:rFonts w:asciiTheme="minorHAnsi" w:hAnsiTheme="minorHAnsi" w:cstheme="minorHAnsi"/>
          <w:sz w:val="28"/>
          <w:szCs w:val="28"/>
        </w:rPr>
        <w:t xml:space="preserve"> κατοικίας των ηγεμόνων.</w:t>
      </w:r>
    </w:p>
    <w:p w14:paraId="6CA85803" w14:textId="27953964" w:rsidR="00BE4C11" w:rsidRPr="000B09F7" w:rsidRDefault="00C323E9" w:rsidP="002D0060">
      <w:pPr>
        <w:pStyle w:val="Web"/>
        <w:spacing w:before="284" w:beforeAutospacing="0" w:after="0" w:afterAutospacing="0"/>
        <w:ind w:left="290"/>
        <w:jc w:val="center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  <w:u w:val="single"/>
        </w:rPr>
        <w:t>3.</w:t>
      </w:r>
      <w:r w:rsidR="0065323B" w:rsidRPr="000B09F7">
        <w:rPr>
          <w:rFonts w:asciiTheme="minorHAnsi" w:hAnsiTheme="minorHAnsi" w:cstheme="minorHAnsi"/>
          <w:sz w:val="28"/>
          <w:szCs w:val="28"/>
          <w:u w:val="single"/>
        </w:rPr>
        <w:t>Ποιες μορφές είχαν ο</w:t>
      </w:r>
      <w:r w:rsidR="00BE4C11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ι </w:t>
      </w:r>
      <w:r w:rsidR="00BE4C11" w:rsidRPr="002D0060">
        <w:rPr>
          <w:rFonts w:asciiTheme="minorHAnsi" w:hAnsiTheme="minorHAnsi" w:cstheme="minorHAnsi"/>
          <w:i/>
          <w:iCs/>
          <w:sz w:val="28"/>
          <w:szCs w:val="28"/>
          <w:u w:val="single"/>
        </w:rPr>
        <w:t>τάφοι</w:t>
      </w:r>
      <w:r w:rsidR="00BE4C11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 των Μυκηναίων </w:t>
      </w:r>
      <w:r w:rsidR="0065323B" w:rsidRPr="000B09F7">
        <w:rPr>
          <w:rFonts w:asciiTheme="minorHAnsi" w:hAnsiTheme="minorHAnsi" w:cstheme="minorHAnsi"/>
          <w:sz w:val="28"/>
          <w:szCs w:val="28"/>
          <w:u w:val="single"/>
        </w:rPr>
        <w:t>;</w:t>
      </w:r>
    </w:p>
    <w:p w14:paraId="11456EF8" w14:textId="362BAB8A" w:rsidR="00BE4C11" w:rsidRPr="000B09F7" w:rsidRDefault="00BE4C11" w:rsidP="00BE4C11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Αρχικά επικρατούν οι </w:t>
      </w:r>
      <w:proofErr w:type="spellStart"/>
      <w:r w:rsidRPr="00105768">
        <w:rPr>
          <w:rFonts w:asciiTheme="minorHAnsi" w:hAnsiTheme="minorHAnsi" w:cstheme="minorHAnsi"/>
          <w:i/>
          <w:iCs/>
          <w:sz w:val="28"/>
          <w:szCs w:val="28"/>
        </w:rPr>
        <w:t>λακκοειδείς</w:t>
      </w:r>
      <w:proofErr w:type="spellEnd"/>
      <w:r w:rsidRPr="000B09F7">
        <w:rPr>
          <w:rFonts w:asciiTheme="minorHAnsi" w:hAnsiTheme="minorHAnsi" w:cstheme="minorHAnsi"/>
          <w:sz w:val="28"/>
          <w:szCs w:val="28"/>
        </w:rPr>
        <w:t xml:space="preserve"> τάφοι </w:t>
      </w:r>
      <w:r w:rsidR="00624E4F" w:rsidRPr="000B09F7">
        <w:rPr>
          <w:rFonts w:asciiTheme="minorHAnsi" w:hAnsiTheme="minorHAnsi" w:cstheme="minorHAnsi"/>
          <w:sz w:val="28"/>
          <w:szCs w:val="28"/>
        </w:rPr>
        <w:t>με επιτύμβιες στήλες</w:t>
      </w:r>
    </w:p>
    <w:p w14:paraId="4460A912" w14:textId="77777777" w:rsidR="00C323E9" w:rsidRPr="000B09F7" w:rsidRDefault="00C323E9" w:rsidP="00C323E9">
      <w:pPr>
        <w:pStyle w:val="Web"/>
        <w:spacing w:before="0" w:beforeAutospacing="0" w:after="0" w:afterAutospacing="0"/>
        <w:ind w:left="659"/>
        <w:rPr>
          <w:rFonts w:asciiTheme="minorHAnsi" w:hAnsiTheme="minorHAnsi" w:cstheme="minorHAnsi"/>
          <w:sz w:val="28"/>
          <w:szCs w:val="28"/>
        </w:rPr>
      </w:pPr>
    </w:p>
    <w:p w14:paraId="5F22D0ED" w14:textId="5E03724F" w:rsidR="00624E4F" w:rsidRPr="000B09F7" w:rsidRDefault="00BE4C11" w:rsidP="00624E4F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Αργότερα κτίζονται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θολωτοί</w:t>
      </w:r>
      <w:r w:rsidRPr="000B09F7">
        <w:rPr>
          <w:rFonts w:asciiTheme="minorHAnsi" w:hAnsiTheme="minorHAnsi" w:cstheme="minorHAnsi"/>
          <w:sz w:val="28"/>
          <w:szCs w:val="28"/>
        </w:rPr>
        <w:t xml:space="preserve"> τάφοι</w:t>
      </w:r>
      <w:r w:rsidR="0065323B" w:rsidRPr="000B09F7">
        <w:rPr>
          <w:rFonts w:asciiTheme="minorHAnsi" w:hAnsiTheme="minorHAnsi" w:cstheme="minorHAnsi"/>
          <w:sz w:val="28"/>
          <w:szCs w:val="28"/>
        </w:rPr>
        <w:t xml:space="preserve"> </w:t>
      </w:r>
      <w:r w:rsidR="0065323B" w:rsidRPr="000B09F7">
        <w:rPr>
          <w:rFonts w:asciiTheme="minorHAnsi" w:hAnsiTheme="minorHAnsi" w:cstheme="minorHAnsi"/>
          <w:sz w:val="28"/>
          <w:szCs w:val="28"/>
        </w:rPr>
        <w:t>(</w:t>
      </w:r>
      <w:r w:rsidR="00105768">
        <w:rPr>
          <w:rFonts w:asciiTheme="minorHAnsi" w:hAnsiTheme="minorHAnsi" w:cstheme="minorHAnsi"/>
          <w:sz w:val="28"/>
          <w:szCs w:val="28"/>
        </w:rPr>
        <w:t xml:space="preserve">π.χ. </w:t>
      </w:r>
      <w:r w:rsidR="0065323B" w:rsidRPr="000B09F7">
        <w:rPr>
          <w:rFonts w:asciiTheme="minorHAnsi" w:hAnsiTheme="minorHAnsi" w:cstheme="minorHAnsi"/>
          <w:sz w:val="28"/>
          <w:szCs w:val="28"/>
        </w:rPr>
        <w:t>Θησαυρός του Ατρέα</w:t>
      </w:r>
      <w:r w:rsidR="0065323B" w:rsidRPr="000B09F7">
        <w:rPr>
          <w:rFonts w:asciiTheme="minorHAnsi" w:hAnsiTheme="minorHAnsi" w:cstheme="minorHAnsi"/>
          <w:sz w:val="28"/>
          <w:szCs w:val="28"/>
        </w:rPr>
        <w:t>)</w:t>
      </w:r>
      <w:r w:rsidR="00624E4F" w:rsidRPr="000B09F7">
        <w:rPr>
          <w:rFonts w:asciiTheme="minorHAnsi" w:hAnsiTheme="minorHAnsi" w:cstheme="minorHAnsi"/>
          <w:sz w:val="28"/>
          <w:szCs w:val="28"/>
        </w:rPr>
        <w:t>:</w:t>
      </w:r>
    </w:p>
    <w:p w14:paraId="243E2D68" w14:textId="0077C54C" w:rsidR="00624E4F" w:rsidRPr="000B09F7" w:rsidRDefault="00624E4F" w:rsidP="00624E4F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μακρύ</w:t>
      </w:r>
      <w:r w:rsidRPr="000B09F7">
        <w:rPr>
          <w:rFonts w:asciiTheme="minorHAnsi" w:hAnsiTheme="minorHAnsi" w:cstheme="minorHAnsi"/>
          <w:sz w:val="28"/>
          <w:szCs w:val="28"/>
        </w:rPr>
        <w:t>ς</w:t>
      </w:r>
      <w:r w:rsidRPr="000B09F7">
        <w:rPr>
          <w:rFonts w:asciiTheme="minorHAnsi" w:hAnsiTheme="minorHAnsi" w:cstheme="minorHAnsi"/>
          <w:sz w:val="28"/>
          <w:szCs w:val="28"/>
        </w:rPr>
        <w:t xml:space="preserve">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διάδρομο</w:t>
      </w:r>
      <w:r w:rsidR="00105768" w:rsidRPr="00105768">
        <w:rPr>
          <w:rFonts w:asciiTheme="minorHAnsi" w:hAnsiTheme="minorHAnsi" w:cstheme="minorHAnsi"/>
          <w:i/>
          <w:iCs/>
          <w:sz w:val="28"/>
          <w:szCs w:val="28"/>
        </w:rPr>
        <w:t>ς</w:t>
      </w:r>
      <w:r w:rsidRPr="000B09F7">
        <w:rPr>
          <w:rFonts w:asciiTheme="minorHAnsi" w:hAnsiTheme="minorHAnsi" w:cstheme="minorHAnsi"/>
          <w:sz w:val="28"/>
          <w:szCs w:val="28"/>
        </w:rPr>
        <w:t xml:space="preserve"> με λίθινους τοίχους </w:t>
      </w:r>
    </w:p>
    <w:p w14:paraId="67C0B301" w14:textId="22B98F63" w:rsidR="00624E4F" w:rsidRPr="000B09F7" w:rsidRDefault="00624E4F" w:rsidP="00624E4F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ακολουθεί ο</w:t>
      </w:r>
      <w:r w:rsidRPr="000B09F7">
        <w:rPr>
          <w:rFonts w:asciiTheme="minorHAnsi" w:hAnsiTheme="minorHAnsi" w:cstheme="minorHAnsi"/>
          <w:sz w:val="28"/>
          <w:szCs w:val="28"/>
        </w:rPr>
        <w:t xml:space="preserve">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κυκλικό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ς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 xml:space="preserve"> θάλαμο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ς</w:t>
      </w:r>
      <w:r w:rsidRPr="000B09F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7E47DAA" w14:textId="415DD5BF" w:rsidR="00624E4F" w:rsidRPr="000B09F7" w:rsidRDefault="00624E4F" w:rsidP="00624E4F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είναι χτισμένος με </w:t>
      </w:r>
      <w:r w:rsidRPr="00236815">
        <w:rPr>
          <w:rFonts w:asciiTheme="minorHAnsi" w:hAnsiTheme="minorHAnsi" w:cstheme="minorHAnsi"/>
          <w:i/>
          <w:iCs/>
          <w:sz w:val="28"/>
          <w:szCs w:val="28"/>
        </w:rPr>
        <w:t>λίθους</w:t>
      </w:r>
      <w:r w:rsidRPr="000B09F7">
        <w:rPr>
          <w:rFonts w:asciiTheme="minorHAnsi" w:hAnsiTheme="minorHAnsi" w:cstheme="minorHAnsi"/>
          <w:sz w:val="28"/>
          <w:szCs w:val="28"/>
        </w:rPr>
        <w:t xml:space="preserve"> και έχει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θολωτή οροφή</w:t>
      </w:r>
      <w:r w:rsidRPr="000B09F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C143863" w14:textId="26976500" w:rsidR="00105768" w:rsidRDefault="00624E4F" w:rsidP="00624E4F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μ</w:t>
      </w:r>
      <w:r w:rsidRPr="000B09F7">
        <w:rPr>
          <w:rFonts w:asciiTheme="minorHAnsi" w:hAnsiTheme="minorHAnsi" w:cstheme="minorHAnsi"/>
          <w:sz w:val="28"/>
          <w:szCs w:val="28"/>
        </w:rPr>
        <w:t>ετά την ταφή</w:t>
      </w:r>
      <w:r w:rsidRPr="000B09F7">
        <w:rPr>
          <w:rFonts w:asciiTheme="minorHAnsi" w:hAnsiTheme="minorHAnsi" w:cstheme="minorHAnsi"/>
          <w:sz w:val="28"/>
          <w:szCs w:val="28"/>
        </w:rPr>
        <w:t xml:space="preserve"> </w:t>
      </w:r>
      <w:r w:rsidRPr="000B09F7">
        <w:rPr>
          <w:rFonts w:asciiTheme="minorHAnsi" w:hAnsiTheme="minorHAnsi" w:cstheme="minorHAnsi"/>
          <w:sz w:val="28"/>
          <w:szCs w:val="28"/>
        </w:rPr>
        <w:t xml:space="preserve">σκεπάζονται </w:t>
      </w:r>
      <w:r w:rsidR="00236815">
        <w:rPr>
          <w:rFonts w:asciiTheme="minorHAnsi" w:hAnsiTheme="minorHAnsi" w:cstheme="minorHAnsi"/>
          <w:sz w:val="28"/>
          <w:szCs w:val="28"/>
        </w:rPr>
        <w:t xml:space="preserve">και τα δύο </w:t>
      </w:r>
      <w:r w:rsidRPr="000B09F7">
        <w:rPr>
          <w:rFonts w:asciiTheme="minorHAnsi" w:hAnsiTheme="minorHAnsi" w:cstheme="minorHAnsi"/>
          <w:sz w:val="28"/>
          <w:szCs w:val="28"/>
        </w:rPr>
        <w:t xml:space="preserve">με </w:t>
      </w:r>
      <w:r w:rsidRPr="00105768">
        <w:rPr>
          <w:rFonts w:asciiTheme="minorHAnsi" w:hAnsiTheme="minorHAnsi" w:cstheme="minorHAnsi"/>
          <w:i/>
          <w:iCs/>
          <w:sz w:val="28"/>
          <w:szCs w:val="28"/>
        </w:rPr>
        <w:t>χώμα</w:t>
      </w:r>
      <w:r w:rsidRPr="000B09F7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695F814F" w14:textId="2E72EC6D" w:rsidR="00624E4F" w:rsidRPr="000B09F7" w:rsidRDefault="00105768" w:rsidP="00105768">
      <w:pPr>
        <w:pStyle w:val="Web"/>
        <w:spacing w:before="0" w:beforeAutospacing="0" w:after="0" w:afterAutospacing="0"/>
        <w:ind w:left="65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624E4F" w:rsidRPr="000B09F7">
        <w:rPr>
          <w:rFonts w:asciiTheme="minorHAnsi" w:hAnsiTheme="minorHAnsi" w:cstheme="minorHAnsi"/>
          <w:sz w:val="28"/>
          <w:szCs w:val="28"/>
        </w:rPr>
        <w:t xml:space="preserve">ώστε ο τάφος </w:t>
      </w:r>
      <w:r w:rsidR="00236815">
        <w:rPr>
          <w:rFonts w:asciiTheme="minorHAnsi" w:hAnsiTheme="minorHAnsi" w:cstheme="minorHAnsi"/>
          <w:sz w:val="28"/>
          <w:szCs w:val="28"/>
        </w:rPr>
        <w:t>να μοιάζει</w:t>
      </w:r>
      <w:r w:rsidR="00624E4F" w:rsidRPr="000B09F7">
        <w:rPr>
          <w:rFonts w:asciiTheme="minorHAnsi" w:hAnsiTheme="minorHAnsi" w:cstheme="minorHAnsi"/>
          <w:sz w:val="28"/>
          <w:szCs w:val="28"/>
        </w:rPr>
        <w:t xml:space="preserve"> εξωτερικά με χαμηλό </w:t>
      </w:r>
      <w:r w:rsidR="00624E4F" w:rsidRPr="00105768">
        <w:rPr>
          <w:rFonts w:asciiTheme="minorHAnsi" w:hAnsiTheme="minorHAnsi" w:cstheme="minorHAnsi"/>
          <w:i/>
          <w:iCs/>
          <w:sz w:val="28"/>
          <w:szCs w:val="28"/>
        </w:rPr>
        <w:t>λόφο</w:t>
      </w:r>
      <w:r w:rsidR="00624E4F" w:rsidRPr="000B09F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E32A950" w14:textId="25F126D4" w:rsidR="000B09F7" w:rsidRPr="000B09F7" w:rsidRDefault="00624E4F" w:rsidP="000B09F7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έχουν βρεθεί σε πολλά μυκηναϊκά κέντρα</w:t>
      </w:r>
    </w:p>
    <w:p w14:paraId="44FB6E67" w14:textId="133B1F76" w:rsidR="00BE4C11" w:rsidRPr="000B09F7" w:rsidRDefault="00C323E9" w:rsidP="00C323E9">
      <w:pPr>
        <w:pStyle w:val="Web"/>
        <w:spacing w:before="274" w:beforeAutospacing="0" w:after="0" w:afterAutospacing="0"/>
        <w:ind w:left="285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0B09F7">
        <w:rPr>
          <w:rFonts w:asciiTheme="minorHAnsi" w:hAnsiTheme="minorHAnsi" w:cstheme="minorHAnsi"/>
          <w:sz w:val="28"/>
          <w:szCs w:val="28"/>
          <w:u w:val="single"/>
        </w:rPr>
        <w:t>4.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Σε ποιους τομείς της </w:t>
      </w:r>
      <w:r w:rsidR="00624E4F" w:rsidRPr="002D0060">
        <w:rPr>
          <w:rFonts w:asciiTheme="minorHAnsi" w:hAnsiTheme="minorHAnsi" w:cstheme="minorHAnsi"/>
          <w:i/>
          <w:iCs/>
          <w:sz w:val="28"/>
          <w:szCs w:val="28"/>
          <w:u w:val="single"/>
        </w:rPr>
        <w:t>τέχνης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 άσκησε</w:t>
      </w:r>
      <w:r w:rsidR="00624E4F" w:rsidRPr="000B09F7">
        <w:rPr>
          <w:rFonts w:asciiTheme="minorHAnsi" w:eastAsiaTheme="minorHAnsi" w:hAnsiTheme="minorHAnsi" w:cstheme="minorHAnsi"/>
          <w:sz w:val="28"/>
          <w:szCs w:val="28"/>
          <w:u w:val="single"/>
          <w:lang w:eastAsia="en-US"/>
        </w:rPr>
        <w:t xml:space="preserve"> 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>μεγάλη επιρροή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 η</w:t>
      </w:r>
      <w:r w:rsidR="00BE4C11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 μινωική Κρήτη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>;</w:t>
      </w:r>
    </w:p>
    <w:p w14:paraId="2978BB0B" w14:textId="4D9CD5D8" w:rsidR="00C323E9" w:rsidRPr="000B09F7" w:rsidRDefault="00C323E9" w:rsidP="00672B2F">
      <w:pPr>
        <w:pStyle w:val="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Τοιχογραφίες  </w:t>
      </w:r>
    </w:p>
    <w:p w14:paraId="20CA7D71" w14:textId="71B33498" w:rsidR="000B09F7" w:rsidRPr="000B09F7" w:rsidRDefault="00C323E9" w:rsidP="00672B2F">
      <w:pPr>
        <w:pStyle w:val="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κεραμική</w:t>
      </w:r>
      <w:r w:rsidRPr="000B09F7">
        <w:rPr>
          <w:rFonts w:asciiTheme="minorHAnsi" w:eastAsiaTheme="minorHAnsi" w:hAnsiTheme="minorHAnsi" w:cstheme="minorHAnsi"/>
          <w:color w:val="333333"/>
          <w:sz w:val="28"/>
          <w:szCs w:val="28"/>
          <w:shd w:val="clear" w:color="auto" w:fill="FFFFFF"/>
          <w:lang w:eastAsia="en-US"/>
        </w:rPr>
        <w:t xml:space="preserve"> (</w:t>
      </w:r>
      <w:r w:rsidRPr="000B09F7">
        <w:rPr>
          <w:rFonts w:asciiTheme="minorHAnsi" w:hAnsiTheme="minorHAnsi" w:cstheme="minorHAnsi"/>
          <w:sz w:val="28"/>
          <w:szCs w:val="28"/>
        </w:rPr>
        <w:t>παραστάσεις ανθρώπων, ζώων και σκηνές με άρματα</w:t>
      </w:r>
      <w:r w:rsidRPr="000B09F7">
        <w:rPr>
          <w:rFonts w:asciiTheme="minorHAnsi" w:hAnsiTheme="minorHAnsi" w:cstheme="minorHAnsi"/>
          <w:sz w:val="28"/>
          <w:szCs w:val="28"/>
        </w:rPr>
        <w:t>)</w:t>
      </w:r>
    </w:p>
    <w:p w14:paraId="4209791A" w14:textId="77777777" w:rsidR="00105768" w:rsidRDefault="00105768" w:rsidP="00105768">
      <w:pPr>
        <w:pStyle w:val="Web"/>
        <w:spacing w:before="0" w:beforeAutospacing="0" w:after="0" w:afterAutospacing="0"/>
        <w:ind w:left="284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28F82BDB" w14:textId="3F307BC8" w:rsidR="00BE4C11" w:rsidRPr="000B09F7" w:rsidRDefault="00C323E9" w:rsidP="00C323E9">
      <w:pPr>
        <w:pStyle w:val="Web"/>
        <w:spacing w:before="274" w:beforeAutospacing="0" w:after="0" w:afterAutospacing="0"/>
        <w:ind w:left="284"/>
        <w:jc w:val="center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  <w:u w:val="single"/>
        </w:rPr>
        <w:t>5.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Τι είδους έργα </w:t>
      </w:r>
      <w:r w:rsidR="00105768">
        <w:rPr>
          <w:rFonts w:asciiTheme="minorHAnsi" w:hAnsiTheme="minorHAnsi" w:cstheme="minorHAnsi"/>
          <w:sz w:val="28"/>
          <w:szCs w:val="28"/>
          <w:u w:val="single"/>
        </w:rPr>
        <w:t>παρήγαγε</w:t>
      </w:r>
      <w:r w:rsidR="00BE4C11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 η </w:t>
      </w:r>
      <w:r w:rsidR="00624E4F" w:rsidRPr="000B09F7">
        <w:rPr>
          <w:rFonts w:asciiTheme="minorHAnsi" w:hAnsiTheme="minorHAnsi" w:cstheme="minorHAnsi"/>
          <w:sz w:val="28"/>
          <w:szCs w:val="28"/>
          <w:u w:val="single"/>
        </w:rPr>
        <w:t xml:space="preserve">μυκηναϊκή </w:t>
      </w:r>
      <w:r w:rsidR="00BE4C11" w:rsidRPr="002D0060">
        <w:rPr>
          <w:rFonts w:asciiTheme="minorHAnsi" w:hAnsiTheme="minorHAnsi" w:cstheme="minorHAnsi"/>
          <w:i/>
          <w:iCs/>
          <w:sz w:val="28"/>
          <w:szCs w:val="28"/>
          <w:u w:val="single"/>
        </w:rPr>
        <w:t>μεταλλοτεχνία</w:t>
      </w:r>
      <w:r w:rsidR="00105768">
        <w:rPr>
          <w:rFonts w:asciiTheme="minorHAnsi" w:hAnsiTheme="minorHAnsi" w:cstheme="minorHAnsi"/>
          <w:sz w:val="28"/>
          <w:szCs w:val="28"/>
          <w:u w:val="single"/>
        </w:rPr>
        <w:t xml:space="preserve"> και τι μας </w:t>
      </w:r>
      <w:r w:rsidR="00105768" w:rsidRPr="002D0060">
        <w:rPr>
          <w:rFonts w:asciiTheme="minorHAnsi" w:hAnsiTheme="minorHAnsi" w:cstheme="minorHAnsi"/>
          <w:i/>
          <w:iCs/>
          <w:sz w:val="28"/>
          <w:szCs w:val="28"/>
          <w:u w:val="single"/>
        </w:rPr>
        <w:t>μαρτυρούν</w:t>
      </w:r>
      <w:r w:rsidR="00105768">
        <w:rPr>
          <w:rFonts w:asciiTheme="minorHAnsi" w:hAnsiTheme="minorHAnsi" w:cstheme="minorHAnsi"/>
          <w:sz w:val="28"/>
          <w:szCs w:val="28"/>
        </w:rPr>
        <w:t>;</w:t>
      </w:r>
    </w:p>
    <w:p w14:paraId="53B73A23" w14:textId="39CACDD5" w:rsidR="00BE4C11" w:rsidRPr="000B09F7" w:rsidRDefault="00BE4C11" w:rsidP="00BE4C11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Κοσμήματα</w:t>
      </w:r>
    </w:p>
    <w:p w14:paraId="373E38CB" w14:textId="67F3AB56" w:rsidR="00BE4C11" w:rsidRPr="000B09F7" w:rsidRDefault="00BE4C11" w:rsidP="00BE4C11">
      <w:pPr>
        <w:pStyle w:val="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Σκεύη, κύπελλα, ξίφη, εγχειρίδια  </w:t>
      </w:r>
    </w:p>
    <w:p w14:paraId="691582AF" w14:textId="62045563" w:rsidR="00BE4C11" w:rsidRPr="000B09F7" w:rsidRDefault="00BE4C11" w:rsidP="00BE4C11">
      <w:pPr>
        <w:pStyle w:val="Web"/>
        <w:numPr>
          <w:ilvl w:val="0"/>
          <w:numId w:val="6"/>
        </w:numPr>
        <w:spacing w:before="1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>Χρυσές νεκρικές προσωπίδες</w:t>
      </w:r>
    </w:p>
    <w:p w14:paraId="7FFCF224" w14:textId="77777777" w:rsidR="002D0060" w:rsidRDefault="00A96E1A" w:rsidP="00A96E1A">
      <w:pPr>
        <w:pStyle w:val="Web"/>
        <w:numPr>
          <w:ilvl w:val="0"/>
          <w:numId w:val="10"/>
        </w:numPr>
        <w:spacing w:before="1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μαρτυρούν μεγάλο πλούτο, δύναμη </w:t>
      </w:r>
    </w:p>
    <w:p w14:paraId="4F70C314" w14:textId="77777777" w:rsidR="002D0060" w:rsidRDefault="00A96E1A" w:rsidP="002D0060">
      <w:pPr>
        <w:pStyle w:val="Web"/>
        <w:numPr>
          <w:ilvl w:val="0"/>
          <w:numId w:val="10"/>
        </w:numPr>
        <w:spacing w:before="1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0B09F7">
        <w:rPr>
          <w:rFonts w:asciiTheme="minorHAnsi" w:hAnsiTheme="minorHAnsi" w:cstheme="minorHAnsi"/>
          <w:sz w:val="28"/>
          <w:szCs w:val="28"/>
        </w:rPr>
        <w:t xml:space="preserve">και επικοινωνία των Μυκηναίων </w:t>
      </w:r>
      <w:r w:rsidRPr="002D0060">
        <w:rPr>
          <w:rFonts w:asciiTheme="minorHAnsi" w:hAnsiTheme="minorHAnsi" w:cstheme="minorHAnsi"/>
          <w:sz w:val="28"/>
          <w:szCs w:val="28"/>
        </w:rPr>
        <w:t xml:space="preserve">με τις χώρες της Ανατολής και της Αιγύπτου </w:t>
      </w:r>
    </w:p>
    <w:p w14:paraId="5B4CB18C" w14:textId="011B3A03" w:rsidR="00A96E1A" w:rsidRPr="002D0060" w:rsidRDefault="002D0060" w:rsidP="002D0060">
      <w:pPr>
        <w:pStyle w:val="Web"/>
        <w:spacing w:before="1" w:beforeAutospacing="0" w:after="0" w:afterAutospacing="0"/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A96E1A" w:rsidRPr="002D0060">
        <w:rPr>
          <w:rFonts w:asciiTheme="minorHAnsi" w:hAnsiTheme="minorHAnsi" w:cstheme="minorHAnsi"/>
          <w:sz w:val="28"/>
          <w:szCs w:val="28"/>
        </w:rPr>
        <w:t>απ’ όπου προμηθεύονταν τα πολύτιμα υλικά.</w:t>
      </w:r>
    </w:p>
    <w:p w14:paraId="53F9C2AD" w14:textId="571BCB94" w:rsidR="006F3947" w:rsidRPr="000B09F7" w:rsidRDefault="006F3947">
      <w:pPr>
        <w:rPr>
          <w:rFonts w:cstheme="minorHAnsi"/>
          <w:sz w:val="28"/>
          <w:szCs w:val="28"/>
        </w:rPr>
      </w:pPr>
    </w:p>
    <w:sectPr w:rsidR="006F3947" w:rsidRPr="000B09F7" w:rsidSect="00105768">
      <w:pgSz w:w="11906" w:h="16838"/>
      <w:pgMar w:top="0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5pt;height:11.15pt" o:bullet="t">
        <v:imagedata r:id="rId1" o:title="mso8ADC"/>
      </v:shape>
    </w:pict>
  </w:numPicBullet>
  <w:abstractNum w:abstractNumId="0" w15:restartNumberingAfterBreak="0">
    <w:nsid w:val="1A306175"/>
    <w:multiLevelType w:val="hybridMultilevel"/>
    <w:tmpl w:val="457AA4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5944"/>
    <w:multiLevelType w:val="hybridMultilevel"/>
    <w:tmpl w:val="ABB600C2"/>
    <w:lvl w:ilvl="0" w:tplc="0408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403E432E"/>
    <w:multiLevelType w:val="hybridMultilevel"/>
    <w:tmpl w:val="DF6EFBC2"/>
    <w:lvl w:ilvl="0" w:tplc="0408000D">
      <w:start w:val="1"/>
      <w:numFmt w:val="bullet"/>
      <w:lvlText w:val=""/>
      <w:lvlJc w:val="left"/>
      <w:pPr>
        <w:ind w:left="13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3" w15:restartNumberingAfterBreak="0">
    <w:nsid w:val="4A1B2B29"/>
    <w:multiLevelType w:val="hybridMultilevel"/>
    <w:tmpl w:val="F9EEC2A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B01B35"/>
    <w:multiLevelType w:val="hybridMultilevel"/>
    <w:tmpl w:val="9FEC9188"/>
    <w:lvl w:ilvl="0" w:tplc="85F6C4DC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31741"/>
    <w:multiLevelType w:val="hybridMultilevel"/>
    <w:tmpl w:val="A5F2A884"/>
    <w:lvl w:ilvl="0" w:tplc="0408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6" w15:restartNumberingAfterBreak="0">
    <w:nsid w:val="6C3736A2"/>
    <w:multiLevelType w:val="hybridMultilevel"/>
    <w:tmpl w:val="22B011F2"/>
    <w:lvl w:ilvl="0" w:tplc="0408000D">
      <w:start w:val="1"/>
      <w:numFmt w:val="bullet"/>
      <w:lvlText w:val=""/>
      <w:lvlJc w:val="left"/>
      <w:pPr>
        <w:ind w:left="13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7" w15:restartNumberingAfterBreak="0">
    <w:nsid w:val="6E230A75"/>
    <w:multiLevelType w:val="hybridMultilevel"/>
    <w:tmpl w:val="A98AA71A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6F950932"/>
    <w:multiLevelType w:val="hybridMultilevel"/>
    <w:tmpl w:val="02024C68"/>
    <w:lvl w:ilvl="0" w:tplc="0408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 w15:restartNumberingAfterBreak="0">
    <w:nsid w:val="745F328C"/>
    <w:multiLevelType w:val="hybridMultilevel"/>
    <w:tmpl w:val="D884005C"/>
    <w:lvl w:ilvl="0" w:tplc="04080009">
      <w:start w:val="1"/>
      <w:numFmt w:val="bullet"/>
      <w:lvlText w:val=""/>
      <w:lvlJc w:val="left"/>
      <w:pPr>
        <w:ind w:left="101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0" w15:restartNumberingAfterBreak="0">
    <w:nsid w:val="7D58772B"/>
    <w:multiLevelType w:val="hybridMultilevel"/>
    <w:tmpl w:val="16A8A1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11"/>
    <w:rsid w:val="000B09F7"/>
    <w:rsid w:val="00105768"/>
    <w:rsid w:val="00236815"/>
    <w:rsid w:val="002D0060"/>
    <w:rsid w:val="00624E4F"/>
    <w:rsid w:val="0065323B"/>
    <w:rsid w:val="00654CCD"/>
    <w:rsid w:val="00672B2F"/>
    <w:rsid w:val="0069297A"/>
    <w:rsid w:val="006F3947"/>
    <w:rsid w:val="00A755CB"/>
    <w:rsid w:val="00A96E1A"/>
    <w:rsid w:val="00BE4C11"/>
    <w:rsid w:val="00C323E9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EDCE"/>
  <w15:chartTrackingRefBased/>
  <w15:docId w15:val="{FE6B8E15-4C3D-47AD-B9D3-0D6DE2B7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paragraph" w:styleId="Web">
    <w:name w:val="Normal (Web)"/>
    <w:basedOn w:val="a"/>
    <w:uiPriority w:val="99"/>
    <w:unhideWhenUsed/>
    <w:rsid w:val="00BE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8</cp:revision>
  <dcterms:created xsi:type="dcterms:W3CDTF">2021-10-03T05:08:00Z</dcterms:created>
  <dcterms:modified xsi:type="dcterms:W3CDTF">2021-10-03T09:41:00Z</dcterms:modified>
</cp:coreProperties>
</file>