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DBE" w:rsidRPr="00943DBE" w:rsidRDefault="00943DBE" w:rsidP="00943DBE">
      <w:pPr>
        <w:jc w:val="center"/>
        <w:rPr>
          <w:b/>
          <w:sz w:val="20"/>
          <w:szCs w:val="20"/>
        </w:rPr>
      </w:pPr>
      <w:r w:rsidRPr="00943DBE">
        <w:rPr>
          <w:b/>
          <w:sz w:val="20"/>
          <w:szCs w:val="20"/>
        </w:rPr>
        <w:t>Μεταπολεμική Νεοελληνική Λογοτεχνία (1945- 1967</w:t>
      </w:r>
    </w:p>
    <w:p w:rsidR="00CB50D8" w:rsidRDefault="001C158A" w:rsidP="001C158A">
      <w:pPr>
        <w:spacing w:after="0"/>
        <w:jc w:val="both"/>
        <w:rPr>
          <w:sz w:val="20"/>
          <w:szCs w:val="20"/>
        </w:rPr>
      </w:pPr>
      <w:r>
        <w:rPr>
          <w:sz w:val="20"/>
          <w:szCs w:val="20"/>
        </w:rPr>
        <w:t xml:space="preserve">   </w:t>
      </w:r>
      <w:r w:rsidR="00943DBE" w:rsidRPr="00943DBE">
        <w:rPr>
          <w:sz w:val="20"/>
          <w:szCs w:val="20"/>
        </w:rPr>
        <w:t>Είναι η λογοτεχνία που γράφεται μετά το Β΄ Παγκόσμιο πόλεμο, ο οποίος αποτελεί μια μεγάλη τομή στην ιστορία. Μετά τον πόλεμο ο κόσμος μοιάζει παράλογος και στην καρδιά των ανθρώπων έχουν εγκατασταθεί η αγωνία και η αβεβαιότητα. Οι Ευρωπαίοι θέλουν να χτίσουν ένα καινούριο κόσμο, στηριγμένο σε νέες βάσεις τόσο στον πολιτικό όσο και στο πολιτισμικό επίπεδο. Στο κέντρο των συζητήσεων θα βρίσκεται μέχρι το 1960 το φιλοσοφικό ρεύμα του υπαρξισμού, που επηρέασε διάφορους τομείς της ζωής και βέβαια τη λογοτεχνία, η οποία δέχτηκε ανάλογες επιδράσεις από τον υπερρεαλισμό (σουρρεαλισμό) και γενικά από τις σχολές εκείνες που βλέπουν το έργο τέχνης ως ελεύθερη έκφραση της ανθρώπινης πραγματικότητας.</w:t>
      </w:r>
    </w:p>
    <w:p w:rsidR="00943DBE" w:rsidRDefault="001C158A" w:rsidP="001C158A">
      <w:pPr>
        <w:spacing w:after="0"/>
        <w:jc w:val="both"/>
        <w:rPr>
          <w:sz w:val="20"/>
          <w:szCs w:val="20"/>
        </w:rPr>
      </w:pPr>
      <w:r>
        <w:rPr>
          <w:sz w:val="20"/>
          <w:szCs w:val="20"/>
        </w:rPr>
        <w:t xml:space="preserve">   </w:t>
      </w:r>
      <w:r w:rsidR="00943DBE">
        <w:rPr>
          <w:sz w:val="20"/>
          <w:szCs w:val="20"/>
        </w:rPr>
        <w:t>Για την Ελλάδα, ο πόλεμος που άρχισε στις 28- 10- 1940 κλείνει τον Απρίλιο του ’41, που αρχίζει η Κατοχή. Η φοβερή αυτή περίοδος</w:t>
      </w:r>
      <w:r w:rsidR="001405C9">
        <w:rPr>
          <w:sz w:val="20"/>
          <w:szCs w:val="20"/>
        </w:rPr>
        <w:t xml:space="preserve"> θα τελειώσει για την Αθήνα στις 12-10-1944, με την αποχώρηση των γερμανικών στρατευμάτων και αργότερα και από άλλα μέρη της Ελλάδας. Οι συγγραφείς αντλούν το υλικό τους από τις οδυνηρές εμπειρίες του πολέμου, της Κατοχής και της Αντίστασης  και στη συνέχεια από τα μετεμφυλιακά χρόνια και τα γεγονότα που οι συνέπειές τους φτάνουν έως τις μέρες μας. Η ιστορία αποτελεί το κύριο υλικό για πολυάριθμα ελληνικά μυθιστορήματα.</w:t>
      </w:r>
    </w:p>
    <w:p w:rsidR="001405C9" w:rsidRDefault="001405C9" w:rsidP="001C158A">
      <w:pPr>
        <w:spacing w:after="0"/>
        <w:jc w:val="both"/>
        <w:rPr>
          <w:sz w:val="20"/>
          <w:szCs w:val="20"/>
        </w:rPr>
      </w:pPr>
      <w:r>
        <w:rPr>
          <w:sz w:val="20"/>
          <w:szCs w:val="20"/>
        </w:rPr>
        <w:t xml:space="preserve">Κανείς από τους συγγραφείς αυτής της περιόδου δε γνώρισε τη διεθνή επιτυχία που είχε το έργο του Κρητικού συγγραφέα </w:t>
      </w:r>
      <w:r w:rsidRPr="00ED671F">
        <w:rPr>
          <w:b/>
          <w:sz w:val="20"/>
          <w:szCs w:val="20"/>
        </w:rPr>
        <w:t>Νίκου Καζαντζάκη</w:t>
      </w:r>
      <w:r>
        <w:rPr>
          <w:sz w:val="20"/>
          <w:szCs w:val="20"/>
        </w:rPr>
        <w:t xml:space="preserve"> (1883- 1957), του οποίου τα μυθιστορήματα διαβάστηκαν πολύ και μεταφράστηκαν </w:t>
      </w:r>
      <w:r w:rsidR="00715F70">
        <w:rPr>
          <w:sz w:val="20"/>
          <w:szCs w:val="20"/>
        </w:rPr>
        <w:t xml:space="preserve">σε όλες σχεδόν τις γλώσσες, κυρίως το μυθιστόρημά του </w:t>
      </w:r>
      <w:r w:rsidR="00715F70" w:rsidRPr="00715F70">
        <w:rPr>
          <w:i/>
          <w:sz w:val="20"/>
          <w:szCs w:val="20"/>
        </w:rPr>
        <w:t>Βίος και πολιτεία</w:t>
      </w:r>
      <w:r w:rsidR="00715F70">
        <w:rPr>
          <w:sz w:val="20"/>
          <w:szCs w:val="20"/>
        </w:rPr>
        <w:t xml:space="preserve"> </w:t>
      </w:r>
      <w:r w:rsidR="00715F70" w:rsidRPr="00715F70">
        <w:rPr>
          <w:i/>
          <w:sz w:val="20"/>
          <w:szCs w:val="20"/>
        </w:rPr>
        <w:t>του Αλέξη Ζορμπά</w:t>
      </w:r>
      <w:r w:rsidR="00715F70">
        <w:rPr>
          <w:sz w:val="20"/>
          <w:szCs w:val="20"/>
        </w:rPr>
        <w:t>, που ολοκληρώθηκε στην Κατοχή και δημοσιεύτηκε στα 1946, όταν ο συγγραφέας ήταν ήδη 63 ετών.</w:t>
      </w:r>
    </w:p>
    <w:p w:rsidR="004454DE" w:rsidRPr="004454DE" w:rsidRDefault="001C158A" w:rsidP="001C158A">
      <w:pPr>
        <w:spacing w:after="0"/>
        <w:jc w:val="both"/>
        <w:rPr>
          <w:sz w:val="20"/>
          <w:szCs w:val="20"/>
        </w:rPr>
      </w:pPr>
      <w:r>
        <w:rPr>
          <w:sz w:val="20"/>
          <w:szCs w:val="20"/>
        </w:rPr>
        <w:t xml:space="preserve">  </w:t>
      </w:r>
      <w:r w:rsidR="00715F70">
        <w:rPr>
          <w:sz w:val="20"/>
          <w:szCs w:val="20"/>
        </w:rPr>
        <w:t xml:space="preserve">Στον </w:t>
      </w:r>
      <w:r w:rsidR="00715F70" w:rsidRPr="00715F70">
        <w:rPr>
          <w:i/>
          <w:sz w:val="20"/>
          <w:szCs w:val="20"/>
        </w:rPr>
        <w:t>Αλέξη Ζορμπά</w:t>
      </w:r>
      <w:r w:rsidR="00715F70">
        <w:rPr>
          <w:i/>
          <w:sz w:val="20"/>
          <w:szCs w:val="20"/>
        </w:rPr>
        <w:t xml:space="preserve"> </w:t>
      </w:r>
      <w:r w:rsidR="00715F70">
        <w:rPr>
          <w:sz w:val="20"/>
          <w:szCs w:val="20"/>
        </w:rPr>
        <w:t xml:space="preserve">προβάλλονται οι πρωτόγονες τεχνικές εργασίας και η σκληρότητα της παραδοσιακής ζωής στην Κρήτη, ενώ παράλληλα το κείμενο διανθίζεται με πολλούς προβληματισμούς. Άλλα μυθιστορήματα: </w:t>
      </w:r>
      <w:r w:rsidR="00715F70" w:rsidRPr="00715F70">
        <w:rPr>
          <w:i/>
          <w:sz w:val="20"/>
          <w:szCs w:val="20"/>
        </w:rPr>
        <w:t>Ο Χριστός ξανασταυρώνεται, Ο καπετάν- Μιχάλης, Ο τελευταίος πειρασμός, Ο φτωχούλης του Θεού, Οι αδερφοφάδες, Η αναφορά στον Γκρέκο</w:t>
      </w:r>
      <w:r w:rsidR="00715F70">
        <w:rPr>
          <w:sz w:val="20"/>
          <w:szCs w:val="20"/>
        </w:rPr>
        <w:t>.</w:t>
      </w:r>
      <w:r w:rsidR="00ED671F">
        <w:rPr>
          <w:sz w:val="20"/>
          <w:szCs w:val="20"/>
        </w:rPr>
        <w:t xml:space="preserve"> Τους ήρωές του δανείζεται από τον μύθο, τη θρησκεία, την καθημερινή ζωή και ενσαρκώνουν τον περήφανο, ελεύθερο και αγωνιζόμενο άνθρωπο.</w:t>
      </w:r>
    </w:p>
    <w:p w:rsidR="00943DBE" w:rsidRDefault="002D2258" w:rsidP="00943DBE">
      <w:pPr>
        <w:rPr>
          <w:sz w:val="20"/>
          <w:szCs w:val="20"/>
        </w:rPr>
      </w:pPr>
      <w:r>
        <w:rPr>
          <w:noProof/>
          <w:lang w:eastAsia="el-GR"/>
        </w:rPr>
        <w:drawing>
          <wp:inline distT="0" distB="0" distL="0" distR="0" wp14:anchorId="5AAA6B58" wp14:editId="734168DE">
            <wp:extent cx="3335020" cy="2443480"/>
            <wp:effectExtent l="0" t="0" r="0" b="0"/>
            <wp:docPr id="1" name="Εικόνα 1" descr="https://cdn.sansimera.gr/media/photos/main/lg/Nikos_Kazantzak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ansimera.gr/media/photos/main/lg/Nikos_Kazantzaki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5020" cy="2443480"/>
                    </a:xfrm>
                    <a:prstGeom prst="rect">
                      <a:avLst/>
                    </a:prstGeom>
                    <a:noFill/>
                    <a:ln>
                      <a:noFill/>
                    </a:ln>
                  </pic:spPr>
                </pic:pic>
              </a:graphicData>
            </a:graphic>
          </wp:inline>
        </w:drawing>
      </w:r>
    </w:p>
    <w:p w:rsidR="000C710C" w:rsidRPr="000C710C" w:rsidRDefault="001C158A" w:rsidP="000C710C">
      <w:pPr>
        <w:rPr>
          <w:rFonts w:cstheme="minorHAnsi"/>
          <w:sz w:val="20"/>
          <w:szCs w:val="20"/>
        </w:rPr>
      </w:pPr>
      <w:r>
        <w:rPr>
          <w:sz w:val="20"/>
          <w:szCs w:val="20"/>
        </w:rPr>
        <w:t>Στον τάφο του χαράχθηκε η επιγραφή</w:t>
      </w:r>
      <w:r w:rsidR="004454DE">
        <w:rPr>
          <w:sz w:val="20"/>
          <w:szCs w:val="20"/>
        </w:rPr>
        <w:t>:</w:t>
      </w:r>
      <w:r>
        <w:rPr>
          <w:sz w:val="20"/>
          <w:szCs w:val="20"/>
        </w:rPr>
        <w:t xml:space="preserve"> « </w:t>
      </w:r>
      <w:r w:rsidRPr="001C158A">
        <w:rPr>
          <w:rFonts w:cstheme="minorHAnsi"/>
          <w:color w:val="080808"/>
          <w:sz w:val="20"/>
          <w:szCs w:val="20"/>
          <w:shd w:val="clear" w:color="auto" w:fill="000000"/>
        </w:rPr>
        <w:t>Δεν ελπίζω τίποτα. Δεν φοβούμαι τίποτα. Είμαι ελεύθερος.»</w:t>
      </w:r>
    </w:p>
    <w:p w:rsidR="000C710C" w:rsidRPr="000C710C" w:rsidRDefault="000C710C" w:rsidP="000C710C">
      <w:pPr>
        <w:rPr>
          <w:sz w:val="20"/>
          <w:szCs w:val="20"/>
        </w:rPr>
      </w:pPr>
      <w:r w:rsidRPr="000C710C">
        <w:rPr>
          <w:sz w:val="20"/>
          <w:szCs w:val="20"/>
        </w:rPr>
        <w:t>Σύντομη Βιογραφία‹›</w:t>
      </w:r>
    </w:p>
    <w:p w:rsidR="000C710C" w:rsidRPr="000C710C" w:rsidRDefault="000C710C" w:rsidP="000C710C">
      <w:pPr>
        <w:rPr>
          <w:sz w:val="20"/>
          <w:szCs w:val="20"/>
        </w:rPr>
      </w:pPr>
      <w:r w:rsidRPr="000C710C">
        <w:rPr>
          <w:sz w:val="20"/>
          <w:szCs w:val="20"/>
        </w:rPr>
        <w:t xml:space="preserve">Ο Νίκος Καζαντζάκης γεννήθηκε στο Ηράκλειο της Κρήτης στις 18 Φεβρουαρίου 1883, Παρασκευή, ημέρα των ψυχών. Η γριά μαμή «τον φούχτωσε στα χέρια της, τον πήγε στο φως και τον κοίταξε καλά καλά, σαν να ’βλεπε λες μυστικά σημάδια απάνω του, τον σήκωσε αψηλά κι είπε: “Ετούτο το παιδί, να μου το θυμηθείτε, μια μέρα θα γίνει δεσπότης”». (Αναφορά στον Γκρέκο, </w:t>
      </w:r>
      <w:proofErr w:type="spellStart"/>
      <w:r w:rsidRPr="000C710C">
        <w:rPr>
          <w:sz w:val="20"/>
          <w:szCs w:val="20"/>
        </w:rPr>
        <w:t>σελ.75</w:t>
      </w:r>
      <w:proofErr w:type="spellEnd"/>
      <w:r w:rsidRPr="000C710C">
        <w:rPr>
          <w:sz w:val="20"/>
          <w:szCs w:val="20"/>
        </w:rPr>
        <w:t>)</w:t>
      </w:r>
    </w:p>
    <w:p w:rsidR="000C710C" w:rsidRPr="000C710C" w:rsidRDefault="000C710C" w:rsidP="000C710C">
      <w:pPr>
        <w:rPr>
          <w:sz w:val="20"/>
          <w:szCs w:val="20"/>
        </w:rPr>
      </w:pPr>
    </w:p>
    <w:p w:rsidR="000C710C" w:rsidRDefault="000C710C" w:rsidP="000C710C">
      <w:pPr>
        <w:rPr>
          <w:sz w:val="20"/>
          <w:szCs w:val="20"/>
        </w:rPr>
      </w:pPr>
      <w:r w:rsidRPr="000C710C">
        <w:rPr>
          <w:sz w:val="20"/>
          <w:szCs w:val="20"/>
        </w:rPr>
        <w:t>Ο συγγραφέας τού Βίου και της Πολιτείας του Αλέξη Ζορμπά κανονικά έπρεπε να είχε αρχίσει τη σταδιοδρομία του ως δικηγόρος και όχι ως συγγραφέας ή δημοσιογράφος. Για δικηγόρο τον προόριζε, άλλωστε, ο πατέρας του, ο καπετάν Μιχάλης, αφού πρώτα τον μύησε στην αγάπη και στο δέος της λευτεριάς. Στις σφαγές του 1889 τον πήρε από το χέρι κατά το ξημέρωμα της πρώτης αιματοβαμμένης νύχτας, τον πήγε στην Πλατεία με τα λιοντάρια και τον έβαλε να προσκυνήσει τα παγωμένα πόδια των παλικαριών των κρεμασμένων από τους Τούρκους στον θεόρατο πλάτανο. Ήταν τουρκοκρατούμενη τότε η Κρήτη και μαχόταν για λευτεριά. Εκείνη η εικόνα και η εμπειρία δεν έφυγαν ποτέ ούτε από τη σκέψη του ούτε από την καρδιά του. Τα μετουσίωσε σε πνοή ελευθερίας, εθνικής και ατομικής, και σε συνείδησ</w:t>
      </w:r>
      <w:r>
        <w:rPr>
          <w:sz w:val="20"/>
          <w:szCs w:val="20"/>
        </w:rPr>
        <w:t xml:space="preserve">η </w:t>
      </w:r>
      <w:proofErr w:type="spellStart"/>
      <w:r>
        <w:rPr>
          <w:sz w:val="20"/>
          <w:szCs w:val="20"/>
        </w:rPr>
        <w:t>περηφάνειας</w:t>
      </w:r>
      <w:proofErr w:type="spellEnd"/>
      <w:r>
        <w:rPr>
          <w:sz w:val="20"/>
          <w:szCs w:val="20"/>
        </w:rPr>
        <w:t xml:space="preserve"> και αξιοπρέπειας.</w:t>
      </w:r>
    </w:p>
    <w:p w:rsidR="000C710C" w:rsidRPr="000C710C" w:rsidRDefault="000C710C" w:rsidP="000C710C">
      <w:pPr>
        <w:rPr>
          <w:sz w:val="20"/>
          <w:szCs w:val="20"/>
        </w:rPr>
      </w:pPr>
      <w:r w:rsidRPr="000C710C">
        <w:rPr>
          <w:sz w:val="20"/>
          <w:szCs w:val="20"/>
        </w:rPr>
        <w:t xml:space="preserve">Ο Νίκος Καζαντζάκης πήρε με άριστα το πτυχίο του από τη Νομική Σχολή τού Πανεπιστημίου Αθηνών, τον Δεκέμβριο του 1906. Το πτυχίο φέρει και την υπογραφή τού Κωστή Παλαμά ως Γενικού Γραμματέως τού Πανεπιστημίου Αθηνών. Το 1907-1908 έκανε στο Παρίσι μεταπτυχιακές σπουδές στη λογοτεχνία και στη φιλοσοφία, με καθηγητή τον Ερρίκο </w:t>
      </w:r>
      <w:proofErr w:type="spellStart"/>
      <w:r w:rsidRPr="000C710C">
        <w:rPr>
          <w:sz w:val="20"/>
          <w:szCs w:val="20"/>
        </w:rPr>
        <w:t>Μπερξόν</w:t>
      </w:r>
      <w:proofErr w:type="spellEnd"/>
      <w:r w:rsidRPr="000C710C">
        <w:rPr>
          <w:sz w:val="20"/>
          <w:szCs w:val="20"/>
        </w:rPr>
        <w:t xml:space="preserve">, ο οποίος τον επηρέασε βαθύτατα στη διαμόρφωση της δικής του φιλοσοφίας. Στο Παρίσι έγραψε το 1908 και νωρίς το 1909 την πραγματεία Ο Φρειδερίκος Νίτσε εν τη Φιλοσοφία του Δικαίου και της Πολιτείας, ως εναίσιμο επί υφηγεσία διατριβή για να γίνει Υφηγητής και ύστερα Καθηγητής </w:t>
      </w:r>
      <w:proofErr w:type="spellStart"/>
      <w:r w:rsidRPr="000C710C">
        <w:rPr>
          <w:sz w:val="20"/>
          <w:szCs w:val="20"/>
        </w:rPr>
        <w:t>τής</w:t>
      </w:r>
      <w:proofErr w:type="spellEnd"/>
      <w:r w:rsidRPr="000C710C">
        <w:rPr>
          <w:sz w:val="20"/>
          <w:szCs w:val="20"/>
        </w:rPr>
        <w:t xml:space="preserve"> Νομικής Σχολής τού Πανεπιστημίου Αθηνών. Η διατριβή αυτή τυπώθηκε το 1909 στο Ηράκλειο, και ξανατυπώθηκε τον Φεβρουάριο του 1998 στην Αθήνα από τις Εκδόσεις Καζαντζάκη.</w:t>
      </w:r>
    </w:p>
    <w:p w:rsidR="000C710C" w:rsidRPr="000C710C" w:rsidRDefault="000C710C" w:rsidP="000C710C">
      <w:pPr>
        <w:rPr>
          <w:sz w:val="20"/>
          <w:szCs w:val="20"/>
        </w:rPr>
      </w:pPr>
      <w:r w:rsidRPr="000C710C">
        <w:rPr>
          <w:sz w:val="20"/>
          <w:szCs w:val="20"/>
        </w:rPr>
        <w:t xml:space="preserve">Ο Νίκος Καζαντζάκης εμφανίσθηκε στα Γράμματα το 1906 με δοκίμια και άλλα κείμενα σε περιοδικά. Ασχολήθηκε με όλα τα είδη του λόγου. Έγραψε ποίηση, όπως η </w:t>
      </w:r>
      <w:proofErr w:type="spellStart"/>
      <w:r w:rsidRPr="000C710C">
        <w:rPr>
          <w:sz w:val="20"/>
          <w:szCs w:val="20"/>
        </w:rPr>
        <w:t>Οδύσεια</w:t>
      </w:r>
      <w:proofErr w:type="spellEnd"/>
      <w:r w:rsidRPr="000C710C">
        <w:rPr>
          <w:sz w:val="20"/>
          <w:szCs w:val="20"/>
        </w:rPr>
        <w:t xml:space="preserve"> με τους 33.333 στίχους και οι Τερτσίνες, μυθιστορήματα, όπως: Ο Χριστός Ξανασταυρώνεται, Βίος και Πολιτεία του Αλέξη Ζορμπά, Ο Καπετάν Μιχάλης, Ο Τελευταίος Πειρασμός, Ο Βραχόκηπος, Ο Φτωχούλης του Θεού, Οι Αδερφοφάδες, Αναφορά στον Γκρέκο, </w:t>
      </w:r>
      <w:proofErr w:type="spellStart"/>
      <w:r w:rsidRPr="000C710C">
        <w:rPr>
          <w:sz w:val="20"/>
          <w:szCs w:val="20"/>
        </w:rPr>
        <w:t>Τόντα</w:t>
      </w:r>
      <w:proofErr w:type="spellEnd"/>
      <w:r w:rsidRPr="000C710C">
        <w:rPr>
          <w:sz w:val="20"/>
          <w:szCs w:val="20"/>
        </w:rPr>
        <w:t xml:space="preserve"> Ράμπα, Μέγας Αλέξανδρος, Στα Παλάτια της Κνωσού. Θεατρικά έργα, τραγωδίες, όπως: Προμηθέας Πυρφόρος, Προμηθέας Δεσμώτης, Προμηθέας Λυόμενος, Κούρος, Οδυσσέας, Μέλισσα, Χριστός , Ιουλιανός ο Παραβάτης, Νικηφόρος Φωκάς, Κωνσταντίνος ο Παλαιολόγος, Καποδίστριας, Χριστόφορος Κολόμβος, Σόδομα και Γόμορρα, Βούδας. Φιλοσοφία, όπως η Ασκητική και το </w:t>
      </w:r>
      <w:proofErr w:type="spellStart"/>
      <w:r w:rsidRPr="000C710C">
        <w:rPr>
          <w:sz w:val="20"/>
          <w:szCs w:val="20"/>
        </w:rPr>
        <w:t>Συμπόσιον</w:t>
      </w:r>
      <w:proofErr w:type="spellEnd"/>
      <w:r w:rsidRPr="000C710C">
        <w:rPr>
          <w:sz w:val="20"/>
          <w:szCs w:val="20"/>
        </w:rPr>
        <w:t>. Ακόμη, έκανε πολλές μεταφράσεις, όπως Η Θεία Κωμωδία τού Δάντη, και διασκεύασε μεγάλο αριθμό παιδικών βιβλίων. Τα ταξιδιωτικά του έργα αναφέρονται στην Ιταλία, Αίγυπτο, Σινά, Παλαιστίνη, Κύπρο, Πελοπόννησο, Ισπανία, Αγγλία, Ρωσία, Ιαπωνία-Κίνα.</w:t>
      </w:r>
    </w:p>
    <w:p w:rsidR="004454DE" w:rsidRPr="004454DE" w:rsidRDefault="000C710C" w:rsidP="000C710C">
      <w:pPr>
        <w:rPr>
          <w:sz w:val="20"/>
          <w:szCs w:val="20"/>
        </w:rPr>
      </w:pPr>
      <w:r w:rsidRPr="000C710C">
        <w:rPr>
          <w:sz w:val="20"/>
          <w:szCs w:val="20"/>
        </w:rPr>
        <w:t>Ο πρώτος του γάμος, με τη Γαλάτεια Αλεξίου, έρωτα των νεανικών του χρόνων, ήταν ατυχής και δυστυχής και κατέληξε σε διάσταση και διαζύγιο. Την ευτυχία και τις γόνιμες συνθήκες συγγραφής και μεγαλείου βρήκε ο Καζαντζάκης στη δεύτερη σύζυγό του Ελένη, το γένος Σαμίου. Έγραψε ο Καζαντζάκης στον φίλο του Παντελή Πρεβελάκη στις 4 Μαΐου 1957, έξι περίπου μήνες πριν από τον θάνατό του, και είναι το γράμμα τούτο δημοσιευμένο στο βιβλίο Τετρακόσια Γράμματα του Καζαντζάκη στον Πρεβελάκη, σελ. 723-724: «Τι να Σας πω για την Ελένη; Γνωριστήκαμε σε μιαν εκδρομή στην Πεντέλη στα 1924. Παντρευτήκαμε 11.11.45. Στην Ελένη χρωστώ όλη την καθημερινή ευτυχία της ζωής μου· χωρίς αυτή θα 'χα πεθάνει τώρα και πολλά χρόνια. Συντρόφισσα γενναία, αφο</w:t>
      </w:r>
      <w:r w:rsidR="000478E2">
        <w:rPr>
          <w:sz w:val="20"/>
          <w:szCs w:val="20"/>
        </w:rPr>
        <w:t xml:space="preserve">σιωμένη, περήφανη, έτοιμη για </w:t>
      </w:r>
      <w:r w:rsidR="000478E2" w:rsidRPr="000478E2">
        <w:rPr>
          <w:sz w:val="20"/>
          <w:szCs w:val="20"/>
        </w:rPr>
        <w:t>κάθε πράξη που θέλει αγάπη»</w:t>
      </w:r>
      <w:r w:rsidR="000478E2">
        <w:rPr>
          <w:sz w:val="20"/>
          <w:szCs w:val="20"/>
        </w:rPr>
        <w:t>.</w:t>
      </w:r>
      <w:bookmarkStart w:id="0" w:name="_GoBack"/>
      <w:bookmarkEnd w:id="0"/>
    </w:p>
    <w:sectPr w:rsidR="004454DE" w:rsidRPr="004454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12"/>
    <w:rsid w:val="000478E2"/>
    <w:rsid w:val="000C710C"/>
    <w:rsid w:val="001405C9"/>
    <w:rsid w:val="001C158A"/>
    <w:rsid w:val="002D2258"/>
    <w:rsid w:val="004454DE"/>
    <w:rsid w:val="00627312"/>
    <w:rsid w:val="00715F70"/>
    <w:rsid w:val="00943DBE"/>
    <w:rsid w:val="00CB50D8"/>
    <w:rsid w:val="00ED67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225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D2258"/>
    <w:rPr>
      <w:rFonts w:ascii="Tahoma" w:hAnsi="Tahoma" w:cs="Tahoma"/>
      <w:sz w:val="16"/>
      <w:szCs w:val="16"/>
    </w:rPr>
  </w:style>
  <w:style w:type="character" w:styleId="-">
    <w:name w:val="Hyperlink"/>
    <w:basedOn w:val="a0"/>
    <w:uiPriority w:val="99"/>
    <w:semiHidden/>
    <w:unhideWhenUsed/>
    <w:rsid w:val="001C15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225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D2258"/>
    <w:rPr>
      <w:rFonts w:ascii="Tahoma" w:hAnsi="Tahoma" w:cs="Tahoma"/>
      <w:sz w:val="16"/>
      <w:szCs w:val="16"/>
    </w:rPr>
  </w:style>
  <w:style w:type="character" w:styleId="-">
    <w:name w:val="Hyperlink"/>
    <w:basedOn w:val="a0"/>
    <w:uiPriority w:val="99"/>
    <w:semiHidden/>
    <w:unhideWhenUsed/>
    <w:rsid w:val="001C15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33433">
      <w:bodyDiv w:val="1"/>
      <w:marLeft w:val="0"/>
      <w:marRight w:val="0"/>
      <w:marTop w:val="0"/>
      <w:marBottom w:val="0"/>
      <w:divBdr>
        <w:top w:val="none" w:sz="0" w:space="0" w:color="auto"/>
        <w:left w:val="none" w:sz="0" w:space="0" w:color="auto"/>
        <w:bottom w:val="none" w:sz="0" w:space="0" w:color="auto"/>
        <w:right w:val="none" w:sz="0" w:space="0" w:color="auto"/>
      </w:divBdr>
      <w:divsChild>
        <w:div w:id="986323592">
          <w:marLeft w:val="0"/>
          <w:marRight w:val="0"/>
          <w:marTop w:val="0"/>
          <w:marBottom w:val="270"/>
          <w:divBdr>
            <w:top w:val="none" w:sz="0" w:space="0" w:color="auto"/>
            <w:left w:val="none" w:sz="0" w:space="0" w:color="auto"/>
            <w:bottom w:val="dotted" w:sz="6" w:space="5" w:color="CABFB3"/>
            <w:right w:val="none" w:sz="0" w:space="0" w:color="auto"/>
          </w:divBdr>
        </w:div>
      </w:divsChild>
    </w:div>
    <w:div w:id="20292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942</Words>
  <Characters>5087</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LIDOVOIS</dc:creator>
  <cp:keywords/>
  <dc:description/>
  <cp:lastModifiedBy>K LIDOVOIS</cp:lastModifiedBy>
  <cp:revision>7</cp:revision>
  <dcterms:created xsi:type="dcterms:W3CDTF">2021-01-09T16:36:00Z</dcterms:created>
  <dcterms:modified xsi:type="dcterms:W3CDTF">2021-01-09T17:47:00Z</dcterms:modified>
</cp:coreProperties>
</file>