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FD" w:rsidRPr="006950B4" w:rsidRDefault="003B41FD" w:rsidP="003B41FD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theme="minorHAnsi"/>
          <w:color w:val="666666"/>
          <w:sz w:val="28"/>
          <w:szCs w:val="28"/>
          <w:lang w:eastAsia="el-GR"/>
        </w:rPr>
      </w:pPr>
      <w:r w:rsidRPr="006950B4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eastAsia="el-GR"/>
        </w:rPr>
        <w:t>Οι διαρθρωτικές λέξεις εκφράζουν τις εξής νοηματικές σχέσεις:</w:t>
      </w:r>
    </w:p>
    <w:p w:rsidR="003B41FD" w:rsidRPr="006950B4" w:rsidRDefault="00D47EEB" w:rsidP="003B41FD">
      <w:pPr>
        <w:shd w:val="clear" w:color="auto" w:fill="FFFFFF"/>
        <w:spacing w:after="360" w:line="408" w:lineRule="atLeast"/>
        <w:textAlignment w:val="baseline"/>
        <w:rPr>
          <w:rFonts w:eastAsia="Times New Roman" w:cstheme="minorHAnsi"/>
          <w:color w:val="666666"/>
          <w:sz w:val="28"/>
          <w:szCs w:val="28"/>
          <w:lang w:eastAsia="el-GR"/>
        </w:rPr>
      </w:pPr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pict>
          <v:rect id="_x0000_i1025" style="width:0;height:0" o:hralign="center" o:hrstd="t" o:hr="t" fillcolor="#a0a0a0" stroked="f"/>
        </w:pict>
      </w:r>
    </w:p>
    <w:p w:rsidR="003B41FD" w:rsidRPr="006950B4" w:rsidRDefault="003B41FD" w:rsidP="003B41FD">
      <w:pPr>
        <w:numPr>
          <w:ilvl w:val="0"/>
          <w:numId w:val="1"/>
        </w:numPr>
        <w:shd w:val="clear" w:color="auto" w:fill="FFFFFF"/>
        <w:spacing w:after="0" w:line="408" w:lineRule="atLeast"/>
        <w:ind w:left="405"/>
        <w:textAlignment w:val="baseline"/>
        <w:rPr>
          <w:rFonts w:eastAsia="Times New Roman" w:cstheme="minorHAnsi"/>
          <w:color w:val="666666"/>
          <w:sz w:val="28"/>
          <w:szCs w:val="28"/>
          <w:lang w:eastAsia="el-GR"/>
        </w:rPr>
      </w:pPr>
      <w:r w:rsidRPr="006950B4">
        <w:rPr>
          <w:rFonts w:eastAsia="Times New Roman" w:cstheme="minorHAnsi"/>
          <w:b/>
          <w:color w:val="666666"/>
          <w:sz w:val="28"/>
          <w:szCs w:val="28"/>
          <w:lang w:eastAsia="el-GR"/>
        </w:rPr>
        <w:t>Προσθήκη</w:t>
      </w:r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 xml:space="preserve"> = επιπλέον, ακόμη, επίσης, εκτός </w:t>
      </w:r>
      <w:proofErr w:type="spellStart"/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>απ</w:t>
      </w:r>
      <w:proofErr w:type="spellEnd"/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>΄ αυτό, επιπρόσθετα, άλλωστε, συμπληρωματικά</w:t>
      </w:r>
    </w:p>
    <w:p w:rsidR="003B41FD" w:rsidRPr="006950B4" w:rsidRDefault="003B41FD" w:rsidP="003B41FD">
      <w:pPr>
        <w:numPr>
          <w:ilvl w:val="0"/>
          <w:numId w:val="1"/>
        </w:numPr>
        <w:shd w:val="clear" w:color="auto" w:fill="FFFFFF"/>
        <w:spacing w:after="0" w:line="408" w:lineRule="atLeast"/>
        <w:ind w:left="405"/>
        <w:textAlignment w:val="baseline"/>
        <w:rPr>
          <w:rFonts w:eastAsia="Times New Roman" w:cstheme="minorHAnsi"/>
          <w:color w:val="666666"/>
          <w:sz w:val="28"/>
          <w:szCs w:val="28"/>
          <w:lang w:eastAsia="el-GR"/>
        </w:rPr>
      </w:pPr>
      <w:r w:rsidRPr="006950B4">
        <w:rPr>
          <w:rFonts w:eastAsia="Times New Roman" w:cstheme="minorHAnsi"/>
          <w:b/>
          <w:color w:val="666666"/>
          <w:sz w:val="28"/>
          <w:szCs w:val="28"/>
          <w:lang w:eastAsia="el-GR"/>
        </w:rPr>
        <w:t>Προϋπόθεση</w:t>
      </w:r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>= εάν, αν εφόσον, με την προϋπόθεση, όταν, υπό τον όρο</w:t>
      </w:r>
    </w:p>
    <w:p w:rsidR="003B41FD" w:rsidRPr="006950B4" w:rsidRDefault="003B41FD" w:rsidP="003B41FD">
      <w:pPr>
        <w:numPr>
          <w:ilvl w:val="0"/>
          <w:numId w:val="1"/>
        </w:numPr>
        <w:shd w:val="clear" w:color="auto" w:fill="FFFFFF"/>
        <w:spacing w:after="0" w:line="408" w:lineRule="atLeast"/>
        <w:ind w:left="405"/>
        <w:textAlignment w:val="baseline"/>
        <w:rPr>
          <w:rFonts w:eastAsia="Times New Roman" w:cstheme="minorHAnsi"/>
          <w:color w:val="666666"/>
          <w:sz w:val="28"/>
          <w:szCs w:val="28"/>
          <w:lang w:eastAsia="el-GR"/>
        </w:rPr>
      </w:pPr>
      <w:r w:rsidRPr="006950B4">
        <w:rPr>
          <w:rFonts w:eastAsia="Times New Roman" w:cstheme="minorHAnsi"/>
          <w:b/>
          <w:color w:val="666666"/>
          <w:sz w:val="28"/>
          <w:szCs w:val="28"/>
          <w:lang w:eastAsia="el-GR"/>
        </w:rPr>
        <w:t>Διάζευξη</w:t>
      </w:r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>= είτε…είτε, ή</w:t>
      </w:r>
    </w:p>
    <w:p w:rsidR="003B41FD" w:rsidRPr="006950B4" w:rsidRDefault="003B41FD" w:rsidP="003B41FD">
      <w:pPr>
        <w:numPr>
          <w:ilvl w:val="0"/>
          <w:numId w:val="1"/>
        </w:numPr>
        <w:shd w:val="clear" w:color="auto" w:fill="FFFFFF"/>
        <w:spacing w:after="0" w:line="408" w:lineRule="atLeast"/>
        <w:ind w:left="405"/>
        <w:textAlignment w:val="baseline"/>
        <w:rPr>
          <w:rFonts w:eastAsia="Times New Roman" w:cstheme="minorHAnsi"/>
          <w:color w:val="666666"/>
          <w:sz w:val="28"/>
          <w:szCs w:val="28"/>
          <w:lang w:eastAsia="el-GR"/>
        </w:rPr>
      </w:pPr>
      <w:r w:rsidRPr="006950B4">
        <w:rPr>
          <w:rFonts w:eastAsia="Times New Roman" w:cstheme="minorHAnsi"/>
          <w:b/>
          <w:color w:val="666666"/>
          <w:sz w:val="28"/>
          <w:szCs w:val="28"/>
          <w:lang w:eastAsia="el-GR"/>
        </w:rPr>
        <w:t>Η απαρίθμηση επιχειρημάτων, η εισαγωγή μιας καινούριας ιδέας</w:t>
      </w:r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>: πρώτο… δεύτερο, καταρχάς, τελικά, το επόμενο επιχείρημα/θέμα που θα μας απασχολήσει κτλ.</w:t>
      </w:r>
    </w:p>
    <w:p w:rsidR="003B41FD" w:rsidRPr="006950B4" w:rsidRDefault="003B41FD" w:rsidP="003B41FD">
      <w:pPr>
        <w:numPr>
          <w:ilvl w:val="0"/>
          <w:numId w:val="1"/>
        </w:numPr>
        <w:shd w:val="clear" w:color="auto" w:fill="FFFFFF"/>
        <w:spacing w:after="0" w:line="408" w:lineRule="atLeast"/>
        <w:ind w:left="405"/>
        <w:textAlignment w:val="baseline"/>
        <w:rPr>
          <w:rFonts w:eastAsia="Times New Roman" w:cstheme="minorHAnsi"/>
          <w:color w:val="666666"/>
          <w:sz w:val="28"/>
          <w:szCs w:val="28"/>
          <w:lang w:eastAsia="el-GR"/>
        </w:rPr>
      </w:pPr>
      <w:r w:rsidRPr="006950B4">
        <w:rPr>
          <w:rFonts w:eastAsia="Times New Roman" w:cstheme="minorHAnsi"/>
          <w:b/>
          <w:color w:val="666666"/>
          <w:sz w:val="28"/>
          <w:szCs w:val="28"/>
          <w:lang w:eastAsia="el-GR"/>
        </w:rPr>
        <w:t>Αιτιολόγηση</w:t>
      </w:r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>=  γιατί, επειδή, αφού, καθώς, καθόσον, εφόσον (κάποιες φορές)</w:t>
      </w:r>
    </w:p>
    <w:p w:rsidR="003B41FD" w:rsidRPr="006950B4" w:rsidRDefault="003B41FD" w:rsidP="003B41FD">
      <w:pPr>
        <w:numPr>
          <w:ilvl w:val="0"/>
          <w:numId w:val="1"/>
        </w:numPr>
        <w:shd w:val="clear" w:color="auto" w:fill="FFFFFF"/>
        <w:spacing w:after="0" w:line="408" w:lineRule="atLeast"/>
        <w:ind w:left="405"/>
        <w:textAlignment w:val="baseline"/>
        <w:rPr>
          <w:rFonts w:eastAsia="Times New Roman" w:cstheme="minorHAnsi"/>
          <w:color w:val="666666"/>
          <w:sz w:val="28"/>
          <w:szCs w:val="28"/>
          <w:lang w:eastAsia="el-GR"/>
        </w:rPr>
      </w:pPr>
      <w:r w:rsidRPr="006950B4">
        <w:rPr>
          <w:rFonts w:eastAsia="Times New Roman" w:cstheme="minorHAnsi"/>
          <w:b/>
          <w:color w:val="666666"/>
          <w:sz w:val="28"/>
          <w:szCs w:val="28"/>
          <w:lang w:eastAsia="el-GR"/>
        </w:rPr>
        <w:t>Αίτιο- αποτέλεσμα</w:t>
      </w:r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>=  γι’ αυτό το λόγο, εξαιτίας, αποτέλεσμα είναι, ως επακόλουθο</w:t>
      </w:r>
      <w:bookmarkStart w:id="0" w:name="_GoBack"/>
      <w:bookmarkEnd w:id="0"/>
    </w:p>
    <w:p w:rsidR="003B41FD" w:rsidRPr="006950B4" w:rsidRDefault="003B41FD" w:rsidP="003B41FD">
      <w:pPr>
        <w:numPr>
          <w:ilvl w:val="0"/>
          <w:numId w:val="1"/>
        </w:numPr>
        <w:shd w:val="clear" w:color="auto" w:fill="FFFFFF"/>
        <w:spacing w:after="0" w:line="408" w:lineRule="atLeast"/>
        <w:ind w:left="405"/>
        <w:textAlignment w:val="baseline"/>
        <w:rPr>
          <w:rFonts w:eastAsia="Times New Roman" w:cstheme="minorHAnsi"/>
          <w:color w:val="666666"/>
          <w:sz w:val="28"/>
          <w:szCs w:val="28"/>
          <w:lang w:eastAsia="el-GR"/>
        </w:rPr>
      </w:pPr>
      <w:r w:rsidRPr="006950B4">
        <w:rPr>
          <w:rFonts w:eastAsia="Times New Roman" w:cstheme="minorHAnsi"/>
          <w:b/>
          <w:color w:val="666666"/>
          <w:sz w:val="28"/>
          <w:szCs w:val="28"/>
          <w:lang w:eastAsia="el-GR"/>
        </w:rPr>
        <w:t>Συμπέρασμα</w:t>
      </w:r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>= επομένως, άρα, λοιπόν, συμπερασματικά, τελικά, συνοψίζοντας, εν κατακλείδι, συνεπώς</w:t>
      </w:r>
    </w:p>
    <w:p w:rsidR="003B41FD" w:rsidRPr="006950B4" w:rsidRDefault="003B41FD" w:rsidP="003B41FD">
      <w:pPr>
        <w:numPr>
          <w:ilvl w:val="0"/>
          <w:numId w:val="1"/>
        </w:numPr>
        <w:shd w:val="clear" w:color="auto" w:fill="FFFFFF"/>
        <w:spacing w:after="0" w:line="408" w:lineRule="atLeast"/>
        <w:ind w:left="405"/>
        <w:textAlignment w:val="baseline"/>
        <w:rPr>
          <w:rFonts w:eastAsia="Times New Roman" w:cstheme="minorHAnsi"/>
          <w:color w:val="666666"/>
          <w:sz w:val="28"/>
          <w:szCs w:val="28"/>
          <w:lang w:eastAsia="el-GR"/>
        </w:rPr>
      </w:pPr>
      <w:r w:rsidRPr="006950B4">
        <w:rPr>
          <w:rFonts w:eastAsia="Times New Roman" w:cstheme="minorHAnsi"/>
          <w:b/>
          <w:color w:val="666666"/>
          <w:sz w:val="28"/>
          <w:szCs w:val="28"/>
          <w:lang w:eastAsia="el-GR"/>
        </w:rPr>
        <w:t>Επεξήγηση</w:t>
      </w:r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 xml:space="preserve"> = δηλαδή, με άλλα λόγια πιο συγκεκριμένα, διευκρινιστικά, δηλαδή, αυτό σημαίνει ότι…, ειδικότερα,  υπ’ αυτή την έννοια, για να γίνουμε πιο σαφείς </w:t>
      </w:r>
      <w:proofErr w:type="spellStart"/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>κ.α</w:t>
      </w:r>
      <w:proofErr w:type="spellEnd"/>
    </w:p>
    <w:p w:rsidR="003B41FD" w:rsidRPr="006950B4" w:rsidRDefault="003B41FD" w:rsidP="003B41FD">
      <w:pPr>
        <w:numPr>
          <w:ilvl w:val="0"/>
          <w:numId w:val="1"/>
        </w:numPr>
        <w:shd w:val="clear" w:color="auto" w:fill="FFFFFF"/>
        <w:spacing w:after="0" w:line="408" w:lineRule="atLeast"/>
        <w:ind w:left="405"/>
        <w:textAlignment w:val="baseline"/>
        <w:rPr>
          <w:rFonts w:eastAsia="Times New Roman" w:cstheme="minorHAnsi"/>
          <w:color w:val="666666"/>
          <w:sz w:val="28"/>
          <w:szCs w:val="28"/>
          <w:lang w:eastAsia="el-GR"/>
        </w:rPr>
      </w:pPr>
      <w:r w:rsidRPr="006950B4">
        <w:rPr>
          <w:rFonts w:eastAsia="Times New Roman" w:cstheme="minorHAnsi"/>
          <w:b/>
          <w:color w:val="666666"/>
          <w:sz w:val="28"/>
          <w:szCs w:val="28"/>
          <w:lang w:eastAsia="el-GR"/>
        </w:rPr>
        <w:t>Αντίθεση</w:t>
      </w:r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>= αλλά, όμως, ωστόσο, εντούτοις, αντίθετα, μολονότι, από τη μια…από την άλλη, στον αντίποδα</w:t>
      </w:r>
    </w:p>
    <w:p w:rsidR="003B41FD" w:rsidRPr="006950B4" w:rsidRDefault="003B41FD" w:rsidP="003B41FD">
      <w:pPr>
        <w:numPr>
          <w:ilvl w:val="0"/>
          <w:numId w:val="1"/>
        </w:numPr>
        <w:shd w:val="clear" w:color="auto" w:fill="FFFFFF"/>
        <w:spacing w:after="0" w:line="408" w:lineRule="atLeast"/>
        <w:ind w:left="405"/>
        <w:textAlignment w:val="baseline"/>
        <w:rPr>
          <w:rFonts w:eastAsia="Times New Roman" w:cstheme="minorHAnsi"/>
          <w:color w:val="666666"/>
          <w:sz w:val="28"/>
          <w:szCs w:val="28"/>
          <w:lang w:eastAsia="el-GR"/>
        </w:rPr>
      </w:pPr>
      <w:r w:rsidRPr="006950B4">
        <w:rPr>
          <w:rFonts w:eastAsia="Times New Roman" w:cstheme="minorHAnsi"/>
          <w:b/>
          <w:color w:val="666666"/>
          <w:sz w:val="28"/>
          <w:szCs w:val="28"/>
          <w:lang w:eastAsia="el-GR"/>
        </w:rPr>
        <w:t>Αναλογία</w:t>
      </w:r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 xml:space="preserve"> = σαν, όπως, ακριβώς, με τον ίδιο τρόπο, παρόμοια</w:t>
      </w:r>
    </w:p>
    <w:p w:rsidR="003B41FD" w:rsidRPr="006950B4" w:rsidRDefault="003B41FD" w:rsidP="003B41FD">
      <w:pPr>
        <w:numPr>
          <w:ilvl w:val="0"/>
          <w:numId w:val="1"/>
        </w:numPr>
        <w:shd w:val="clear" w:color="auto" w:fill="FFFFFF"/>
        <w:spacing w:after="0" w:line="408" w:lineRule="atLeast"/>
        <w:ind w:left="405"/>
        <w:textAlignment w:val="baseline"/>
        <w:rPr>
          <w:rFonts w:eastAsia="Times New Roman" w:cstheme="minorHAnsi"/>
          <w:color w:val="666666"/>
          <w:sz w:val="28"/>
          <w:szCs w:val="28"/>
          <w:lang w:eastAsia="el-GR"/>
        </w:rPr>
      </w:pPr>
      <w:r w:rsidRPr="006950B4">
        <w:rPr>
          <w:rFonts w:eastAsia="Times New Roman" w:cstheme="minorHAnsi"/>
          <w:b/>
          <w:color w:val="666666"/>
          <w:sz w:val="28"/>
          <w:szCs w:val="28"/>
          <w:lang w:eastAsia="el-GR"/>
        </w:rPr>
        <w:t>Παράδειγμα</w:t>
      </w:r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>= λόγου χάρη, για παράδειγμα, ενδεικτικά</w:t>
      </w:r>
    </w:p>
    <w:p w:rsidR="003B41FD" w:rsidRPr="006950B4" w:rsidRDefault="003B41FD" w:rsidP="003B41FD">
      <w:pPr>
        <w:numPr>
          <w:ilvl w:val="0"/>
          <w:numId w:val="1"/>
        </w:numPr>
        <w:shd w:val="clear" w:color="auto" w:fill="FFFFFF"/>
        <w:spacing w:after="0" w:line="408" w:lineRule="atLeast"/>
        <w:ind w:left="405"/>
        <w:textAlignment w:val="baseline"/>
        <w:rPr>
          <w:rFonts w:eastAsia="Times New Roman" w:cstheme="minorHAnsi"/>
          <w:color w:val="666666"/>
          <w:sz w:val="28"/>
          <w:szCs w:val="28"/>
          <w:lang w:eastAsia="el-GR"/>
        </w:rPr>
      </w:pPr>
      <w:r w:rsidRPr="006950B4">
        <w:rPr>
          <w:rFonts w:eastAsia="Times New Roman" w:cstheme="minorHAnsi"/>
          <w:b/>
          <w:color w:val="666666"/>
          <w:sz w:val="28"/>
          <w:szCs w:val="28"/>
          <w:lang w:eastAsia="el-GR"/>
        </w:rPr>
        <w:t>Σκοπός</w:t>
      </w:r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 xml:space="preserve"> = για να, προκειμένου να…</w:t>
      </w:r>
    </w:p>
    <w:p w:rsidR="003B41FD" w:rsidRPr="006950B4" w:rsidRDefault="003B41FD" w:rsidP="003B41FD">
      <w:pPr>
        <w:numPr>
          <w:ilvl w:val="0"/>
          <w:numId w:val="1"/>
        </w:numPr>
        <w:shd w:val="clear" w:color="auto" w:fill="FFFFFF"/>
        <w:spacing w:after="0" w:line="408" w:lineRule="atLeast"/>
        <w:ind w:left="405"/>
        <w:textAlignment w:val="baseline"/>
        <w:rPr>
          <w:rFonts w:eastAsia="Times New Roman" w:cstheme="minorHAnsi"/>
          <w:color w:val="666666"/>
          <w:sz w:val="28"/>
          <w:szCs w:val="28"/>
          <w:lang w:eastAsia="el-GR"/>
        </w:rPr>
      </w:pPr>
      <w:r w:rsidRPr="006950B4">
        <w:rPr>
          <w:rFonts w:eastAsia="Times New Roman" w:cstheme="minorHAnsi"/>
          <w:b/>
          <w:color w:val="666666"/>
          <w:sz w:val="28"/>
          <w:szCs w:val="28"/>
          <w:lang w:eastAsia="el-GR"/>
        </w:rPr>
        <w:t>Διάρθρωση του κειμένου:</w:t>
      </w:r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 xml:space="preserve"> το άρθρο/η μελέτη/ η εισήγηση/ η ομιλία μου χωρίζεται σε τρία μέρη: στο πρώτο κτλ.</w:t>
      </w:r>
    </w:p>
    <w:p w:rsidR="003B41FD" w:rsidRPr="006950B4" w:rsidRDefault="003B41FD" w:rsidP="003B41FD">
      <w:pPr>
        <w:numPr>
          <w:ilvl w:val="0"/>
          <w:numId w:val="1"/>
        </w:numPr>
        <w:shd w:val="clear" w:color="auto" w:fill="FFFFFF"/>
        <w:spacing w:after="0" w:line="408" w:lineRule="atLeast"/>
        <w:ind w:left="405"/>
        <w:textAlignment w:val="baseline"/>
        <w:rPr>
          <w:rFonts w:eastAsia="Times New Roman" w:cstheme="minorHAnsi"/>
          <w:color w:val="666666"/>
          <w:sz w:val="28"/>
          <w:szCs w:val="28"/>
          <w:lang w:eastAsia="el-GR"/>
        </w:rPr>
      </w:pPr>
      <w:r w:rsidRPr="006950B4">
        <w:rPr>
          <w:rFonts w:eastAsia="Times New Roman" w:cstheme="minorHAnsi"/>
          <w:b/>
          <w:color w:val="666666"/>
          <w:sz w:val="28"/>
          <w:szCs w:val="28"/>
          <w:lang w:eastAsia="el-GR"/>
        </w:rPr>
        <w:t>Χρονική σειρά</w:t>
      </w:r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 xml:space="preserve">:  Πρώτα/Πρώτα </w:t>
      </w:r>
      <w:proofErr w:type="spellStart"/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>πρώτα</w:t>
      </w:r>
      <w:proofErr w:type="spellEnd"/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 xml:space="preserve"> – Αρχικά – Στην αρχή – Ταυτόχρονα – Συγχρόνως – Προηγουμένως… ύστερα – Έπειτα – Στη συνέχεια – Στο μεταξύ</w:t>
      </w:r>
    </w:p>
    <w:p w:rsidR="003B41FD" w:rsidRPr="006950B4" w:rsidRDefault="003B41FD" w:rsidP="003B41FD">
      <w:pPr>
        <w:numPr>
          <w:ilvl w:val="0"/>
          <w:numId w:val="1"/>
        </w:numPr>
        <w:shd w:val="clear" w:color="auto" w:fill="FFFFFF"/>
        <w:spacing w:after="0" w:line="408" w:lineRule="atLeast"/>
        <w:ind w:left="405"/>
        <w:textAlignment w:val="baseline"/>
        <w:rPr>
          <w:rFonts w:eastAsia="Times New Roman" w:cstheme="minorHAnsi"/>
          <w:color w:val="666666"/>
          <w:sz w:val="28"/>
          <w:szCs w:val="28"/>
          <w:lang w:eastAsia="el-GR"/>
        </w:rPr>
      </w:pPr>
      <w:r w:rsidRPr="006950B4">
        <w:rPr>
          <w:rFonts w:eastAsia="Times New Roman" w:cstheme="minorHAnsi"/>
          <w:b/>
          <w:color w:val="666666"/>
          <w:sz w:val="28"/>
          <w:szCs w:val="28"/>
          <w:lang w:eastAsia="el-GR"/>
        </w:rPr>
        <w:t>Τόπο</w:t>
      </w:r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>: εδώ, εκεί, πιο πέρα…</w:t>
      </w:r>
    </w:p>
    <w:p w:rsidR="003B41FD" w:rsidRPr="006950B4" w:rsidRDefault="003B41FD" w:rsidP="003B41FD">
      <w:pPr>
        <w:numPr>
          <w:ilvl w:val="0"/>
          <w:numId w:val="1"/>
        </w:numPr>
        <w:shd w:val="clear" w:color="auto" w:fill="FFFFFF"/>
        <w:spacing w:after="0" w:line="408" w:lineRule="atLeast"/>
        <w:ind w:left="405"/>
        <w:textAlignment w:val="baseline"/>
        <w:rPr>
          <w:rFonts w:eastAsia="Times New Roman" w:cstheme="minorHAnsi"/>
          <w:color w:val="666666"/>
          <w:sz w:val="28"/>
          <w:szCs w:val="28"/>
          <w:lang w:eastAsia="el-GR"/>
        </w:rPr>
      </w:pPr>
      <w:r w:rsidRPr="006950B4">
        <w:rPr>
          <w:rFonts w:eastAsia="Times New Roman" w:cstheme="minorHAnsi"/>
          <w:b/>
          <w:color w:val="666666"/>
          <w:sz w:val="28"/>
          <w:szCs w:val="28"/>
          <w:lang w:eastAsia="el-GR"/>
        </w:rPr>
        <w:t>Έμφαση</w:t>
      </w:r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 xml:space="preserve">:  ειδικά – Προπάντων – Κατεξοχήν,  έχει μεγάλη σημασία ν’ αναφέρουμε…, είναι απαραίτητο/επιβεβλημένο να αναφερθούμε και στον/στην/στο…,  είναι αξιοσημείωτο…,  πρέπει να </w:t>
      </w:r>
      <w:proofErr w:type="spellStart"/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>επιστήσουμε</w:t>
      </w:r>
      <w:proofErr w:type="spellEnd"/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 xml:space="preserve"> την προσοχή…,  πρέπει να τονιστεί…,  θα ήταν παράλειψη να μην αναφέρουμε ότι…</w:t>
      </w:r>
    </w:p>
    <w:p w:rsidR="003B41FD" w:rsidRPr="006950B4" w:rsidRDefault="003B41FD" w:rsidP="003B41FD">
      <w:pPr>
        <w:numPr>
          <w:ilvl w:val="0"/>
          <w:numId w:val="1"/>
        </w:numPr>
        <w:shd w:val="clear" w:color="auto" w:fill="FFFFFF"/>
        <w:spacing w:after="0" w:line="408" w:lineRule="atLeast"/>
        <w:ind w:left="405"/>
        <w:textAlignment w:val="baseline"/>
        <w:rPr>
          <w:rFonts w:eastAsia="Times New Roman" w:cstheme="minorHAnsi"/>
          <w:color w:val="666666"/>
          <w:sz w:val="28"/>
          <w:szCs w:val="28"/>
          <w:lang w:eastAsia="el-GR"/>
        </w:rPr>
      </w:pPr>
      <w:r w:rsidRPr="006950B4">
        <w:rPr>
          <w:rFonts w:eastAsia="Times New Roman" w:cstheme="minorHAnsi"/>
          <w:b/>
          <w:color w:val="666666"/>
          <w:sz w:val="28"/>
          <w:szCs w:val="28"/>
          <w:lang w:eastAsia="el-GR"/>
        </w:rPr>
        <w:t>Διαβεβαίωση</w:t>
      </w:r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>: Βέβαια – Φυσικά – Ασφαλώς – Αναντίρρητα – Αναμφισβήτητα – Οπωσδήποτε – Προφανώς</w:t>
      </w:r>
    </w:p>
    <w:p w:rsidR="003B41FD" w:rsidRPr="006950B4" w:rsidRDefault="003B41FD" w:rsidP="003B41FD">
      <w:pPr>
        <w:numPr>
          <w:ilvl w:val="0"/>
          <w:numId w:val="1"/>
        </w:numPr>
        <w:shd w:val="clear" w:color="auto" w:fill="FFFFFF"/>
        <w:spacing w:after="0" w:line="408" w:lineRule="atLeast"/>
        <w:ind w:left="405"/>
        <w:textAlignment w:val="baseline"/>
        <w:rPr>
          <w:rFonts w:eastAsia="Times New Roman" w:cstheme="minorHAnsi"/>
          <w:color w:val="666666"/>
          <w:sz w:val="28"/>
          <w:szCs w:val="28"/>
          <w:lang w:eastAsia="el-GR"/>
        </w:rPr>
      </w:pPr>
      <w:r w:rsidRPr="006950B4">
        <w:rPr>
          <w:rFonts w:eastAsia="Times New Roman" w:cstheme="minorHAnsi"/>
          <w:b/>
          <w:color w:val="666666"/>
          <w:sz w:val="28"/>
          <w:szCs w:val="28"/>
          <w:lang w:eastAsia="el-GR"/>
        </w:rPr>
        <w:t>Γενίκευση</w:t>
      </w:r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 xml:space="preserve">: γενικά, τις περισσότερες φορές, ευρύτερα, σε γενικές γραμμές, γενικεύοντας θα λέγαμε ότι… </w:t>
      </w:r>
      <w:proofErr w:type="spellStart"/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>κ.α</w:t>
      </w:r>
      <w:proofErr w:type="spellEnd"/>
    </w:p>
    <w:p w:rsidR="003B41FD" w:rsidRPr="006950B4" w:rsidRDefault="003B41FD" w:rsidP="003B41FD">
      <w:pPr>
        <w:numPr>
          <w:ilvl w:val="0"/>
          <w:numId w:val="1"/>
        </w:numPr>
        <w:shd w:val="clear" w:color="auto" w:fill="FFFFFF"/>
        <w:spacing w:after="0" w:line="408" w:lineRule="atLeast"/>
        <w:ind w:left="405"/>
        <w:textAlignment w:val="baseline"/>
        <w:rPr>
          <w:rFonts w:eastAsia="Times New Roman" w:cstheme="minorHAnsi"/>
          <w:color w:val="666666"/>
          <w:sz w:val="28"/>
          <w:szCs w:val="28"/>
          <w:lang w:eastAsia="el-GR"/>
        </w:rPr>
      </w:pPr>
      <w:r w:rsidRPr="006950B4">
        <w:rPr>
          <w:rFonts w:eastAsia="Times New Roman" w:cstheme="minorHAnsi"/>
          <w:b/>
          <w:color w:val="666666"/>
          <w:sz w:val="28"/>
          <w:szCs w:val="28"/>
          <w:lang w:eastAsia="el-GR"/>
        </w:rPr>
        <w:t>Πιθανότητα</w:t>
      </w:r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>: ενδεχομένως, πιθανώς, ίσως …</w:t>
      </w:r>
    </w:p>
    <w:p w:rsidR="003B41FD" w:rsidRPr="006950B4" w:rsidRDefault="003B41FD" w:rsidP="003B41FD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color w:val="666666"/>
          <w:sz w:val="28"/>
          <w:szCs w:val="28"/>
          <w:lang w:eastAsia="el-GR"/>
        </w:rPr>
      </w:pPr>
      <w:r w:rsidRPr="006950B4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eastAsia="el-GR"/>
        </w:rPr>
        <w:t>Σημείωση:</w:t>
      </w:r>
      <w:r w:rsidRPr="006950B4">
        <w:rPr>
          <w:rFonts w:eastAsia="Times New Roman" w:cstheme="minorHAnsi"/>
          <w:color w:val="FF0000"/>
          <w:sz w:val="28"/>
          <w:szCs w:val="28"/>
          <w:bdr w:val="none" w:sz="0" w:space="0" w:color="auto" w:frame="1"/>
          <w:lang w:eastAsia="el-GR"/>
        </w:rPr>
        <w:t> </w:t>
      </w:r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t xml:space="preserve">ο εντοπισμός των διαρθρωτικών λέξεων ζητείται και από παράγραφο σε παράγραφο ενός κειμένου, όσο και ανάμεσα στις περιόδους λόγου μιας μεμονωμένης </w:t>
      </w:r>
      <w:r w:rsidRPr="006950B4">
        <w:rPr>
          <w:rFonts w:eastAsia="Times New Roman" w:cstheme="minorHAnsi"/>
          <w:color w:val="666666"/>
          <w:sz w:val="28"/>
          <w:szCs w:val="28"/>
          <w:lang w:eastAsia="el-GR"/>
        </w:rPr>
        <w:lastRenderedPageBreak/>
        <w:t>παραγράφου. Οι πιο πάνω λέξεις/εκφράσεις εξασφαλίζουν τη συνοχή ενός κειμένου, όπως και οι εξής τρόποι:</w:t>
      </w:r>
    </w:p>
    <w:p w:rsidR="003B41FD" w:rsidRPr="006950B4" w:rsidRDefault="003B41FD" w:rsidP="003B41FD">
      <w:pPr>
        <w:numPr>
          <w:ilvl w:val="0"/>
          <w:numId w:val="2"/>
        </w:numPr>
        <w:shd w:val="clear" w:color="auto" w:fill="FFFFFF"/>
        <w:spacing w:after="0" w:line="408" w:lineRule="atLeast"/>
        <w:ind w:left="405"/>
        <w:textAlignment w:val="baseline"/>
        <w:rPr>
          <w:rFonts w:eastAsia="Times New Roman" w:cstheme="minorHAnsi"/>
          <w:b/>
          <w:color w:val="666666"/>
          <w:sz w:val="28"/>
          <w:szCs w:val="28"/>
          <w:lang w:eastAsia="el-GR"/>
        </w:rPr>
      </w:pPr>
      <w:r w:rsidRPr="006950B4">
        <w:rPr>
          <w:rFonts w:eastAsia="Times New Roman" w:cstheme="minorHAnsi"/>
          <w:b/>
          <w:color w:val="666666"/>
          <w:sz w:val="28"/>
          <w:szCs w:val="28"/>
          <w:lang w:eastAsia="el-GR"/>
        </w:rPr>
        <w:t>Η επανάληψη εννοιών ή η χρήση συνώνυμων όρων</w:t>
      </w:r>
    </w:p>
    <w:p w:rsidR="003B41FD" w:rsidRPr="006950B4" w:rsidRDefault="003B41FD" w:rsidP="003B41FD">
      <w:pPr>
        <w:numPr>
          <w:ilvl w:val="0"/>
          <w:numId w:val="2"/>
        </w:numPr>
        <w:shd w:val="clear" w:color="auto" w:fill="FFFFFF"/>
        <w:spacing w:after="0" w:line="408" w:lineRule="atLeast"/>
        <w:ind w:left="405"/>
        <w:textAlignment w:val="baseline"/>
        <w:rPr>
          <w:rFonts w:eastAsia="Times New Roman" w:cstheme="minorHAnsi"/>
          <w:b/>
          <w:color w:val="666666"/>
          <w:sz w:val="28"/>
          <w:szCs w:val="28"/>
          <w:lang w:eastAsia="el-GR"/>
        </w:rPr>
      </w:pPr>
      <w:r w:rsidRPr="006950B4">
        <w:rPr>
          <w:rFonts w:eastAsia="Times New Roman" w:cstheme="minorHAnsi"/>
          <w:b/>
          <w:color w:val="666666"/>
          <w:sz w:val="28"/>
          <w:szCs w:val="28"/>
          <w:lang w:eastAsia="el-GR"/>
        </w:rPr>
        <w:t> Η χρήση δεικτικών αντωνυμιών και επιρρημάτων (αυτό, μ’ αυτόν τον τρόπο, έτσι)</w:t>
      </w:r>
    </w:p>
    <w:p w:rsidR="003B41FD" w:rsidRPr="006950B4" w:rsidRDefault="003B41FD" w:rsidP="003B41FD">
      <w:pPr>
        <w:numPr>
          <w:ilvl w:val="0"/>
          <w:numId w:val="2"/>
        </w:numPr>
        <w:shd w:val="clear" w:color="auto" w:fill="FFFFFF"/>
        <w:spacing w:after="0" w:line="408" w:lineRule="atLeast"/>
        <w:ind w:left="405"/>
        <w:textAlignment w:val="baseline"/>
        <w:rPr>
          <w:rFonts w:eastAsia="Times New Roman" w:cstheme="minorHAnsi"/>
          <w:b/>
          <w:color w:val="666666"/>
          <w:sz w:val="28"/>
          <w:szCs w:val="28"/>
          <w:lang w:eastAsia="el-GR"/>
        </w:rPr>
      </w:pPr>
      <w:r w:rsidRPr="006950B4">
        <w:rPr>
          <w:rFonts w:eastAsia="Times New Roman" w:cstheme="minorHAnsi"/>
          <w:b/>
          <w:color w:val="666666"/>
          <w:sz w:val="28"/>
          <w:szCs w:val="28"/>
          <w:lang w:eastAsia="el-GR"/>
        </w:rPr>
        <w:t>Η διατήρηση ενιαίου ύφους</w:t>
      </w:r>
    </w:p>
    <w:p w:rsidR="00AA7126" w:rsidRPr="006950B4" w:rsidRDefault="00AA7126">
      <w:pPr>
        <w:rPr>
          <w:rFonts w:cstheme="minorHAnsi"/>
          <w:sz w:val="28"/>
          <w:szCs w:val="28"/>
        </w:rPr>
      </w:pPr>
    </w:p>
    <w:sectPr w:rsidR="00AA7126" w:rsidRPr="006950B4" w:rsidSect="003B41F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EEB" w:rsidRDefault="00D47EEB" w:rsidP="00A244BC">
      <w:pPr>
        <w:spacing w:after="0" w:line="240" w:lineRule="auto"/>
      </w:pPr>
      <w:r>
        <w:separator/>
      </w:r>
    </w:p>
  </w:endnote>
  <w:endnote w:type="continuationSeparator" w:id="0">
    <w:p w:rsidR="00D47EEB" w:rsidRDefault="00D47EEB" w:rsidP="00A2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785841"/>
      <w:docPartObj>
        <w:docPartGallery w:val="Page Numbers (Bottom of Page)"/>
        <w:docPartUnique/>
      </w:docPartObj>
    </w:sdtPr>
    <w:sdtEndPr/>
    <w:sdtContent>
      <w:p w:rsidR="00A244BC" w:rsidRDefault="00A244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0B4">
          <w:rPr>
            <w:noProof/>
          </w:rPr>
          <w:t>2</w:t>
        </w:r>
        <w:r>
          <w:fldChar w:fldCharType="end"/>
        </w:r>
      </w:p>
    </w:sdtContent>
  </w:sdt>
  <w:p w:rsidR="00A244BC" w:rsidRDefault="00A244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EEB" w:rsidRDefault="00D47EEB" w:rsidP="00A244BC">
      <w:pPr>
        <w:spacing w:after="0" w:line="240" w:lineRule="auto"/>
      </w:pPr>
      <w:r>
        <w:separator/>
      </w:r>
    </w:p>
  </w:footnote>
  <w:footnote w:type="continuationSeparator" w:id="0">
    <w:p w:rsidR="00D47EEB" w:rsidRDefault="00D47EEB" w:rsidP="00A24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921CB"/>
    <w:multiLevelType w:val="multilevel"/>
    <w:tmpl w:val="277A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E948DE"/>
    <w:multiLevelType w:val="multilevel"/>
    <w:tmpl w:val="3F34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FD"/>
    <w:rsid w:val="003B41FD"/>
    <w:rsid w:val="0043271A"/>
    <w:rsid w:val="006950B4"/>
    <w:rsid w:val="00A244BC"/>
    <w:rsid w:val="00AA7126"/>
    <w:rsid w:val="00C57E6A"/>
    <w:rsid w:val="00D4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AF591-088C-4A42-A49C-1D6E44F5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244BC"/>
  </w:style>
  <w:style w:type="paragraph" w:styleId="a4">
    <w:name w:val="footer"/>
    <w:basedOn w:val="a"/>
    <w:link w:val="Char0"/>
    <w:uiPriority w:val="99"/>
    <w:unhideWhenUsed/>
    <w:rsid w:val="00A24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2024-10-10T17:55:00Z</dcterms:created>
  <dcterms:modified xsi:type="dcterms:W3CDTF">2024-10-15T16:46:00Z</dcterms:modified>
</cp:coreProperties>
</file>