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BF" w:rsidRPr="00E50525" w:rsidRDefault="00A323BF" w:rsidP="00AA43C4">
      <w:pPr>
        <w:spacing w:after="0"/>
        <w:ind w:left="-567" w:right="-625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E50525">
        <w:rPr>
          <w:rFonts w:ascii="Arial" w:eastAsia="Times New Roman" w:hAnsi="Arial" w:cs="Arial"/>
          <w:b/>
          <w:sz w:val="24"/>
          <w:szCs w:val="24"/>
          <w:lang w:eastAsia="el-GR"/>
        </w:rPr>
        <w:t>ΕΥΡΙΠΙΔΗ, ΕΛΕΝΗ</w:t>
      </w:r>
    </w:p>
    <w:p w:rsidR="00A323BF" w:rsidRDefault="00A323BF" w:rsidP="00AA43C4">
      <w:pPr>
        <w:spacing w:after="0"/>
        <w:ind w:left="-567" w:right="-625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ΠΑΡΟΔΟΣ (στ. 192 - 436</w:t>
      </w:r>
      <w:r w:rsidRPr="00E50525">
        <w:rPr>
          <w:rFonts w:ascii="Arial" w:eastAsia="Times New Roman" w:hAnsi="Arial" w:cs="Arial"/>
          <w:b/>
          <w:sz w:val="24"/>
          <w:szCs w:val="24"/>
          <w:lang w:eastAsia="el-GR"/>
        </w:rPr>
        <w:t>)</w:t>
      </w:r>
    </w:p>
    <w:p w:rsidR="00A323BF" w:rsidRDefault="00A323BF" w:rsidP="00AA43C4">
      <w:pPr>
        <w:spacing w:after="0"/>
        <w:ind w:left="-567" w:right="-625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CB6F21" w:rsidRPr="00E50525" w:rsidRDefault="00CB6F21" w:rsidP="00AA43C4">
      <w:pPr>
        <w:spacing w:after="0"/>
        <w:ind w:left="-567" w:right="-625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3C14DD" w:rsidRDefault="003C14DD" w:rsidP="00AA43C4">
      <w:pPr>
        <w:spacing w:after="0"/>
        <w:ind w:left="-567" w:right="-625"/>
        <w:jc w:val="both"/>
        <w:rPr>
          <w:rFonts w:ascii="Arial" w:hAnsi="Arial" w:cs="Arial"/>
          <w:sz w:val="24"/>
          <w:szCs w:val="24"/>
        </w:rPr>
      </w:pPr>
      <w:r w:rsidRPr="003C14DD">
        <w:rPr>
          <w:rFonts w:ascii="Arial" w:hAnsi="Arial" w:cs="Arial"/>
          <w:b/>
          <w:bCs/>
          <w:sz w:val="24"/>
          <w:szCs w:val="24"/>
        </w:rPr>
        <w:t>ΠΑΡΟΔΟΣ</w:t>
      </w:r>
      <w:r w:rsidR="00AA43C4">
        <w:rPr>
          <w:rFonts w:ascii="Arial" w:hAnsi="Arial" w:cs="Arial"/>
          <w:sz w:val="24"/>
          <w:szCs w:val="24"/>
        </w:rPr>
        <w:t xml:space="preserve"> =</w:t>
      </w:r>
      <w:r w:rsidRPr="003C14DD">
        <w:rPr>
          <w:rFonts w:ascii="Arial" w:hAnsi="Arial" w:cs="Arial"/>
          <w:sz w:val="24"/>
          <w:szCs w:val="24"/>
        </w:rPr>
        <w:t xml:space="preserve"> το άσμα που τραγουδά ο Χορός κατά την είσοδό του στην ορχήστρα από τη δεξιά πάροδο. Πρ</w:t>
      </w:r>
      <w:r>
        <w:rPr>
          <w:rFonts w:ascii="Arial" w:hAnsi="Arial" w:cs="Arial"/>
          <w:sz w:val="24"/>
          <w:szCs w:val="24"/>
        </w:rPr>
        <w:t>ώτος εμφανίζεται</w:t>
      </w:r>
      <w:r w:rsidRPr="003C14DD">
        <w:rPr>
          <w:rFonts w:ascii="Arial" w:hAnsi="Arial" w:cs="Arial"/>
          <w:sz w:val="24"/>
          <w:szCs w:val="24"/>
        </w:rPr>
        <w:t xml:space="preserve"> ο αυλητής που δίνει το ρυθμό, ακολουθεί η Κορυφαία του Χορού και πίσω οι υπόλ</w:t>
      </w:r>
      <w:r>
        <w:rPr>
          <w:rFonts w:ascii="Arial" w:hAnsi="Arial" w:cs="Arial"/>
          <w:sz w:val="24"/>
          <w:szCs w:val="24"/>
        </w:rPr>
        <w:t>οιπες γυναίκες</w:t>
      </w:r>
      <w:r w:rsidRPr="003C14D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14DD" w:rsidRPr="003C14DD" w:rsidRDefault="003C14DD" w:rsidP="00AA43C4">
      <w:pPr>
        <w:spacing w:after="0"/>
        <w:ind w:left="-567" w:right="-625"/>
        <w:jc w:val="both"/>
        <w:rPr>
          <w:rFonts w:ascii="Arial" w:hAnsi="Arial" w:cs="Arial"/>
          <w:sz w:val="24"/>
          <w:szCs w:val="24"/>
        </w:rPr>
      </w:pPr>
    </w:p>
    <w:p w:rsidR="003C14DD" w:rsidRPr="003C14DD" w:rsidRDefault="003C14DD" w:rsidP="00AA43C4">
      <w:pPr>
        <w:pStyle w:val="3"/>
        <w:ind w:left="-567" w:right="-625"/>
        <w:jc w:val="both"/>
        <w:rPr>
          <w:rFonts w:ascii="Arial" w:hAnsi="Arial" w:cs="Arial"/>
          <w:color w:val="auto"/>
          <w:sz w:val="24"/>
          <w:szCs w:val="24"/>
        </w:rPr>
      </w:pPr>
      <w:r w:rsidRPr="003C14DD">
        <w:rPr>
          <w:rFonts w:ascii="Arial" w:hAnsi="Arial" w:cs="Arial"/>
          <w:color w:val="auto"/>
          <w:sz w:val="24"/>
          <w:szCs w:val="24"/>
        </w:rPr>
        <w:t>ΔΟΜΗ – ΠΛΑΓΙΟΤΙΤΛΟΙ</w:t>
      </w:r>
    </w:p>
    <w:p w:rsidR="003C14DD" w:rsidRPr="00EF4692" w:rsidRDefault="003C14DD" w:rsidP="00EF4692">
      <w:pPr>
        <w:numPr>
          <w:ilvl w:val="0"/>
          <w:numId w:val="7"/>
        </w:numPr>
        <w:spacing w:after="0"/>
        <w:ind w:left="-284" w:right="-625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4DD">
        <w:rPr>
          <w:rFonts w:ascii="Arial" w:hAnsi="Arial" w:cs="Arial"/>
          <w:b/>
          <w:bCs/>
          <w:sz w:val="24"/>
          <w:szCs w:val="24"/>
        </w:rPr>
        <w:t>Προωδός</w:t>
      </w:r>
      <w:proofErr w:type="spellEnd"/>
      <w:r w:rsidRPr="003C14D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3C14DD">
        <w:rPr>
          <w:rFonts w:ascii="Arial" w:hAnsi="Arial" w:cs="Arial"/>
          <w:sz w:val="24"/>
          <w:szCs w:val="24"/>
        </w:rPr>
        <w:t>Η Ελένη ξεσπά σε θρήνο</w:t>
      </w:r>
    </w:p>
    <w:p w:rsidR="00EF4692" w:rsidRPr="00EF4692" w:rsidRDefault="00EF4692" w:rsidP="00EF4692">
      <w:pPr>
        <w:spacing w:after="0"/>
        <w:ind w:left="-284" w:right="-625"/>
        <w:jc w:val="both"/>
        <w:rPr>
          <w:rFonts w:ascii="Times New Roman" w:hAnsi="Times New Roman" w:cs="Times New Roman"/>
          <w:sz w:val="16"/>
          <w:szCs w:val="24"/>
        </w:rPr>
      </w:pPr>
    </w:p>
    <w:p w:rsidR="003C14DD" w:rsidRPr="003C14DD" w:rsidRDefault="003C14DD" w:rsidP="00EF4692">
      <w:pPr>
        <w:pStyle w:val="a3"/>
        <w:numPr>
          <w:ilvl w:val="0"/>
          <w:numId w:val="7"/>
        </w:numPr>
        <w:spacing w:after="0"/>
        <w:ind w:left="-284" w:right="-625" w:hanging="283"/>
        <w:jc w:val="both"/>
        <w:rPr>
          <w:rFonts w:ascii="Arial" w:hAnsi="Arial" w:cs="Arial"/>
          <w:sz w:val="24"/>
          <w:szCs w:val="24"/>
        </w:rPr>
      </w:pPr>
      <w:r w:rsidRPr="003C14DD">
        <w:rPr>
          <w:rFonts w:ascii="Arial" w:hAnsi="Arial" w:cs="Arial"/>
          <w:b/>
          <w:bCs/>
          <w:sz w:val="24"/>
          <w:szCs w:val="24"/>
        </w:rPr>
        <w:t>Κομμός</w:t>
      </w:r>
    </w:p>
    <w:p w:rsidR="003C14DD" w:rsidRPr="003C14DD" w:rsidRDefault="003C14DD" w:rsidP="00EF4692">
      <w:pPr>
        <w:pStyle w:val="a3"/>
        <w:numPr>
          <w:ilvl w:val="0"/>
          <w:numId w:val="8"/>
        </w:numPr>
        <w:spacing w:after="0"/>
        <w:ind w:left="0" w:right="-1050" w:hanging="284"/>
        <w:jc w:val="both"/>
        <w:rPr>
          <w:rFonts w:ascii="Arial" w:hAnsi="Arial" w:cs="Arial"/>
          <w:sz w:val="24"/>
          <w:szCs w:val="24"/>
        </w:rPr>
      </w:pPr>
      <w:r w:rsidRPr="003C14DD">
        <w:rPr>
          <w:rFonts w:ascii="Arial" w:hAnsi="Arial" w:cs="Arial"/>
          <w:b/>
          <w:bCs/>
          <w:sz w:val="24"/>
          <w:szCs w:val="24"/>
        </w:rPr>
        <w:t xml:space="preserve">Α΄ στροφή : </w:t>
      </w:r>
      <w:r w:rsidR="00EF4692">
        <w:rPr>
          <w:rFonts w:ascii="Arial" w:hAnsi="Arial" w:cs="Arial"/>
          <w:sz w:val="24"/>
          <w:szCs w:val="24"/>
        </w:rPr>
        <w:t>Η Ελένη προσκαλεί</w:t>
      </w:r>
      <w:r w:rsidRPr="003C14DD">
        <w:rPr>
          <w:rFonts w:ascii="Arial" w:hAnsi="Arial" w:cs="Arial"/>
          <w:sz w:val="24"/>
          <w:szCs w:val="24"/>
        </w:rPr>
        <w:t xml:space="preserve"> </w:t>
      </w:r>
      <w:hyperlink r:id="rId5" w:tgtFrame="_blank" w:history="1">
        <w:r w:rsidRPr="003C14DD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Σειρήνες</w:t>
        </w:r>
      </w:hyperlink>
      <w:r w:rsidRPr="003C14DD">
        <w:rPr>
          <w:rFonts w:ascii="Arial" w:hAnsi="Arial" w:cs="Arial"/>
          <w:sz w:val="24"/>
          <w:szCs w:val="24"/>
        </w:rPr>
        <w:t xml:space="preserve"> και </w:t>
      </w:r>
      <w:hyperlink r:id="rId6" w:tgtFrame="_blank" w:history="1">
        <w:r w:rsidRPr="003C14DD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Περσεφόνη</w:t>
        </w:r>
      </w:hyperlink>
      <w:r w:rsidRPr="003C14DD">
        <w:rPr>
          <w:rFonts w:ascii="Arial" w:hAnsi="Arial" w:cs="Arial"/>
          <w:sz w:val="24"/>
          <w:szCs w:val="24"/>
        </w:rPr>
        <w:t xml:space="preserve"> να συνοδέψουν το θρήνο </w:t>
      </w:r>
      <w:r>
        <w:rPr>
          <w:rFonts w:ascii="Arial" w:hAnsi="Arial" w:cs="Arial"/>
          <w:sz w:val="24"/>
          <w:szCs w:val="24"/>
        </w:rPr>
        <w:t>της</w:t>
      </w:r>
    </w:p>
    <w:p w:rsidR="003C14DD" w:rsidRPr="003C14DD" w:rsidRDefault="003C14DD" w:rsidP="00EF4692">
      <w:pPr>
        <w:pStyle w:val="a3"/>
        <w:numPr>
          <w:ilvl w:val="0"/>
          <w:numId w:val="8"/>
        </w:numPr>
        <w:spacing w:after="0"/>
        <w:ind w:left="0" w:right="-625" w:hanging="284"/>
        <w:jc w:val="both"/>
        <w:rPr>
          <w:rFonts w:ascii="Arial" w:hAnsi="Arial" w:cs="Arial"/>
          <w:sz w:val="24"/>
          <w:szCs w:val="24"/>
        </w:rPr>
      </w:pPr>
      <w:r w:rsidRPr="003C14DD">
        <w:rPr>
          <w:rFonts w:ascii="Arial" w:hAnsi="Arial" w:cs="Arial"/>
          <w:b/>
          <w:bCs/>
          <w:sz w:val="24"/>
          <w:szCs w:val="24"/>
        </w:rPr>
        <w:t>Α΄ αντιστροφή</w:t>
      </w:r>
      <w:r w:rsidRPr="003C14DD">
        <w:rPr>
          <w:rFonts w:ascii="Arial" w:hAnsi="Arial" w:cs="Arial"/>
          <w:sz w:val="24"/>
          <w:szCs w:val="24"/>
        </w:rPr>
        <w:t xml:space="preserve">: Οι γυναίκες του Χορού δικαιολογούν τον ερχομό </w:t>
      </w:r>
      <w:r>
        <w:rPr>
          <w:rFonts w:ascii="Arial" w:hAnsi="Arial" w:cs="Arial"/>
          <w:sz w:val="24"/>
          <w:szCs w:val="24"/>
        </w:rPr>
        <w:t>τους</w:t>
      </w:r>
    </w:p>
    <w:p w:rsidR="003C14DD" w:rsidRPr="003C14DD" w:rsidRDefault="003C14DD" w:rsidP="00EF4692">
      <w:pPr>
        <w:pStyle w:val="a3"/>
        <w:numPr>
          <w:ilvl w:val="0"/>
          <w:numId w:val="8"/>
        </w:numPr>
        <w:spacing w:after="0"/>
        <w:ind w:left="0" w:right="-625" w:hanging="284"/>
        <w:jc w:val="both"/>
        <w:rPr>
          <w:rFonts w:ascii="Arial" w:hAnsi="Arial" w:cs="Arial"/>
          <w:sz w:val="24"/>
          <w:szCs w:val="24"/>
        </w:rPr>
      </w:pPr>
      <w:r w:rsidRPr="003C14DD">
        <w:rPr>
          <w:rFonts w:ascii="Arial" w:hAnsi="Arial" w:cs="Arial"/>
          <w:b/>
          <w:bCs/>
          <w:sz w:val="24"/>
          <w:szCs w:val="24"/>
        </w:rPr>
        <w:t>Β΄ στροφή</w:t>
      </w:r>
      <w:r w:rsidRPr="003C14DD">
        <w:rPr>
          <w:rFonts w:ascii="Arial" w:hAnsi="Arial" w:cs="Arial"/>
          <w:sz w:val="24"/>
          <w:szCs w:val="24"/>
        </w:rPr>
        <w:t>: Η Ελένη μεταφέρει τα δυσάρεστα νέα στις γυναίκες</w:t>
      </w:r>
    </w:p>
    <w:p w:rsidR="003C14DD" w:rsidRDefault="003C14DD" w:rsidP="00EF4692">
      <w:pPr>
        <w:pStyle w:val="a3"/>
        <w:numPr>
          <w:ilvl w:val="0"/>
          <w:numId w:val="8"/>
        </w:numPr>
        <w:spacing w:after="0"/>
        <w:ind w:left="0" w:right="-625" w:hanging="284"/>
        <w:jc w:val="both"/>
        <w:rPr>
          <w:rFonts w:ascii="Arial" w:hAnsi="Arial" w:cs="Arial"/>
          <w:sz w:val="24"/>
          <w:szCs w:val="24"/>
        </w:rPr>
      </w:pPr>
      <w:r w:rsidRPr="003C14DD">
        <w:rPr>
          <w:rFonts w:ascii="Arial" w:hAnsi="Arial" w:cs="Arial"/>
          <w:b/>
          <w:bCs/>
          <w:sz w:val="24"/>
          <w:szCs w:val="24"/>
        </w:rPr>
        <w:t>Β΄ αντιστροφή</w:t>
      </w:r>
      <w:r w:rsidRPr="003C14DD">
        <w:rPr>
          <w:rFonts w:ascii="Arial" w:hAnsi="Arial" w:cs="Arial"/>
          <w:sz w:val="24"/>
          <w:szCs w:val="24"/>
        </w:rPr>
        <w:t>: Οι γυναίκες του Χορού συμπονούν την Ελένη</w:t>
      </w:r>
    </w:p>
    <w:p w:rsidR="00EF4692" w:rsidRPr="00EF4692" w:rsidRDefault="00EF4692" w:rsidP="00EF4692">
      <w:pPr>
        <w:pStyle w:val="a3"/>
        <w:spacing w:after="0"/>
        <w:ind w:left="0" w:right="-625"/>
        <w:jc w:val="both"/>
        <w:rPr>
          <w:rFonts w:ascii="Arial" w:hAnsi="Arial" w:cs="Arial"/>
          <w:sz w:val="16"/>
          <w:szCs w:val="24"/>
        </w:rPr>
      </w:pPr>
    </w:p>
    <w:p w:rsidR="003C14DD" w:rsidRPr="003C14DD" w:rsidRDefault="003C14DD" w:rsidP="00AA43C4">
      <w:pPr>
        <w:pStyle w:val="a3"/>
        <w:numPr>
          <w:ilvl w:val="0"/>
          <w:numId w:val="9"/>
        </w:numPr>
        <w:spacing w:after="0"/>
        <w:ind w:left="-567" w:right="-6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4DD">
        <w:rPr>
          <w:rFonts w:ascii="Arial" w:hAnsi="Arial" w:cs="Arial"/>
          <w:b/>
          <w:bCs/>
          <w:sz w:val="24"/>
          <w:szCs w:val="24"/>
        </w:rPr>
        <w:t xml:space="preserve">Επωδός: </w:t>
      </w:r>
      <w:r w:rsidRPr="003C14DD">
        <w:rPr>
          <w:rFonts w:ascii="Arial" w:hAnsi="Arial" w:cs="Arial"/>
          <w:sz w:val="24"/>
          <w:szCs w:val="24"/>
        </w:rPr>
        <w:t>Η Ελένη</w:t>
      </w:r>
      <w:r w:rsidRPr="003C14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14DD">
        <w:rPr>
          <w:rFonts w:ascii="Arial" w:hAnsi="Arial" w:cs="Arial"/>
          <w:sz w:val="24"/>
          <w:szCs w:val="24"/>
        </w:rPr>
        <w:t>υπενθυμίζει τους υπεύθυνους για τα δεινά της</w:t>
      </w:r>
    </w:p>
    <w:p w:rsidR="00AC5C8D" w:rsidRDefault="00AC5C8D" w:rsidP="00AA43C4">
      <w:pPr>
        <w:spacing w:after="0"/>
        <w:ind w:left="-567" w:right="-625"/>
        <w:rPr>
          <w:sz w:val="24"/>
          <w:szCs w:val="24"/>
        </w:rPr>
      </w:pPr>
    </w:p>
    <w:p w:rsidR="00EF4692" w:rsidRDefault="00EF4692" w:rsidP="00AA43C4">
      <w:pPr>
        <w:spacing w:after="0"/>
        <w:ind w:left="-567" w:right="-625"/>
        <w:rPr>
          <w:sz w:val="24"/>
          <w:szCs w:val="24"/>
        </w:rPr>
      </w:pPr>
    </w:p>
    <w:p w:rsidR="003C14DD" w:rsidRPr="00204A3A" w:rsidRDefault="00204A3A" w:rsidP="00AA43C4">
      <w:pPr>
        <w:spacing w:after="0"/>
        <w:ind w:left="-567" w:right="-625"/>
        <w:jc w:val="both"/>
        <w:rPr>
          <w:rFonts w:ascii="Arial" w:hAnsi="Arial" w:cs="Arial"/>
          <w:b/>
          <w:sz w:val="24"/>
          <w:szCs w:val="24"/>
        </w:rPr>
      </w:pPr>
      <w:r w:rsidRPr="00204A3A">
        <w:rPr>
          <w:rFonts w:ascii="Arial" w:hAnsi="Arial" w:cs="Arial"/>
          <w:b/>
          <w:sz w:val="24"/>
          <w:szCs w:val="24"/>
        </w:rPr>
        <w:t xml:space="preserve">Η </w:t>
      </w:r>
      <w:r w:rsidR="00301DB6" w:rsidRPr="00204A3A">
        <w:rPr>
          <w:rFonts w:ascii="Arial" w:hAnsi="Arial" w:cs="Arial"/>
          <w:b/>
          <w:sz w:val="24"/>
          <w:szCs w:val="24"/>
        </w:rPr>
        <w:t>ΤΑΥΤΟΤΗΤΑ ΤΟΥ ΧΟΡΟΥ</w:t>
      </w:r>
    </w:p>
    <w:p w:rsidR="00301DB6" w:rsidRPr="009E11E9" w:rsidRDefault="00301DB6" w:rsidP="00AA43C4">
      <w:pPr>
        <w:spacing w:after="0"/>
        <w:ind w:left="-567" w:right="-625"/>
        <w:jc w:val="both"/>
        <w:rPr>
          <w:rFonts w:ascii="Arial" w:hAnsi="Arial" w:cs="Arial"/>
          <w:sz w:val="24"/>
          <w:szCs w:val="24"/>
        </w:rPr>
      </w:pPr>
    </w:p>
    <w:p w:rsidR="00301DB6" w:rsidRPr="009E11E9" w:rsidRDefault="009E11E9" w:rsidP="00AA43C4">
      <w:pPr>
        <w:spacing w:after="0"/>
        <w:ind w:left="-567" w:right="-625"/>
        <w:jc w:val="both"/>
        <w:rPr>
          <w:rFonts w:ascii="Arial" w:hAnsi="Arial" w:cs="Arial"/>
          <w:sz w:val="24"/>
          <w:szCs w:val="24"/>
        </w:rPr>
      </w:pPr>
      <w:r w:rsidRPr="009E11E9">
        <w:rPr>
          <w:rFonts w:ascii="Arial" w:hAnsi="Arial" w:cs="Arial"/>
          <w:sz w:val="24"/>
          <w:szCs w:val="24"/>
        </w:rPr>
        <w:t xml:space="preserve">Το </w:t>
      </w:r>
      <w:proofErr w:type="spellStart"/>
      <w:r w:rsidRPr="009E11E9">
        <w:rPr>
          <w:rFonts w:ascii="Arial" w:hAnsi="Arial" w:cs="Arial"/>
          <w:sz w:val="24"/>
          <w:szCs w:val="24"/>
        </w:rPr>
        <w:t>Xορό</w:t>
      </w:r>
      <w:proofErr w:type="spellEnd"/>
      <w:r w:rsidRPr="009E11E9">
        <w:rPr>
          <w:rFonts w:ascii="Arial" w:hAnsi="Arial" w:cs="Arial"/>
          <w:sz w:val="24"/>
          <w:szCs w:val="24"/>
        </w:rPr>
        <w:t xml:space="preserve"> της τραγωδίας αποτελούν συνήθως γυναίκες ή γέροντες, άνθρωποι δηλαδή αδύναμοι να επέμβουν δραστικά στην εξέλιξη του δράματος. Συμμετέχουν πάντως συναισθηματικά, παρακολουθώντας την πορεία του τραγικού ήρωα και συμπάσχοντας μαζί του. Μπορείτε να εξηγήσετε γιατί ο </w:t>
      </w:r>
      <w:r w:rsidRPr="003C2A76">
        <w:rPr>
          <w:rFonts w:ascii="Arial" w:hAnsi="Arial" w:cs="Arial"/>
          <w:b/>
          <w:sz w:val="24"/>
          <w:szCs w:val="24"/>
        </w:rPr>
        <w:t>Χορός</w:t>
      </w:r>
      <w:r w:rsidRPr="009E11E9">
        <w:rPr>
          <w:rFonts w:ascii="Arial" w:hAnsi="Arial" w:cs="Arial"/>
          <w:sz w:val="24"/>
          <w:szCs w:val="24"/>
        </w:rPr>
        <w:t xml:space="preserve"> στην «Ελένη» αποτελείται από </w:t>
      </w:r>
      <w:r w:rsidRPr="00204A3A">
        <w:rPr>
          <w:rFonts w:ascii="Arial" w:hAnsi="Arial" w:cs="Arial"/>
          <w:b/>
          <w:sz w:val="24"/>
          <w:szCs w:val="24"/>
        </w:rPr>
        <w:t>γυναίκες, Ελληνίδες, αιχμάλωτες</w:t>
      </w:r>
      <w:r w:rsidRPr="009E11E9">
        <w:rPr>
          <w:rFonts w:ascii="Arial" w:hAnsi="Arial" w:cs="Arial"/>
          <w:sz w:val="24"/>
          <w:szCs w:val="24"/>
        </w:rPr>
        <w:t>;</w:t>
      </w:r>
    </w:p>
    <w:p w:rsidR="00EF4692" w:rsidRDefault="00EF4692" w:rsidP="00EF4692">
      <w:pPr>
        <w:spacing w:after="0"/>
        <w:ind w:left="-567" w:right="-48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……….....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…………….</w:t>
      </w:r>
    </w:p>
    <w:p w:rsidR="009E11E9" w:rsidRDefault="009E11E9" w:rsidP="00AA43C4">
      <w:pPr>
        <w:spacing w:after="0"/>
        <w:ind w:left="-567" w:right="-625"/>
        <w:jc w:val="both"/>
        <w:rPr>
          <w:rFonts w:ascii="Arial" w:hAnsi="Arial" w:cs="Arial"/>
          <w:sz w:val="24"/>
          <w:szCs w:val="24"/>
        </w:rPr>
      </w:pPr>
    </w:p>
    <w:p w:rsidR="00204A3A" w:rsidRDefault="00204A3A" w:rsidP="00AA43C4">
      <w:pPr>
        <w:spacing w:after="0"/>
        <w:ind w:left="-567" w:right="-6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Πώς φαντάζεστε ότι είναι ντυμένες οι γυναίκες του Χορού (</w:t>
      </w:r>
      <w:r w:rsidR="00EF4692" w:rsidRPr="000F0C74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στοιχεία </w:t>
      </w:r>
      <w:r w:rsidRPr="00EF4692">
        <w:rPr>
          <w:rFonts w:ascii="Arial" w:hAnsi="Arial" w:cs="Arial"/>
          <w:b/>
          <w:sz w:val="24"/>
          <w:szCs w:val="24"/>
        </w:rPr>
        <w:t>σκευή</w:t>
      </w:r>
      <w:r w:rsidR="00EF4692" w:rsidRPr="00EF4692">
        <w:rPr>
          <w:rFonts w:ascii="Arial" w:hAnsi="Arial" w:cs="Arial"/>
          <w:b/>
          <w:sz w:val="24"/>
          <w:szCs w:val="24"/>
        </w:rPr>
        <w:t>ς</w:t>
      </w:r>
      <w:r>
        <w:rPr>
          <w:rFonts w:ascii="Arial" w:hAnsi="Arial" w:cs="Arial"/>
          <w:sz w:val="24"/>
          <w:szCs w:val="24"/>
        </w:rPr>
        <w:t xml:space="preserve">); Τι κινήσεις κάνουν; Πώς είναι η μουσική που ακούγεται; Γιατί; </w:t>
      </w:r>
    </w:p>
    <w:p w:rsidR="00EF4692" w:rsidRDefault="00EF4692" w:rsidP="00EF4692">
      <w:pPr>
        <w:spacing w:after="0"/>
        <w:ind w:left="-567" w:right="-48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……….....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…………….</w:t>
      </w:r>
    </w:p>
    <w:p w:rsidR="00204A3A" w:rsidRDefault="00204A3A" w:rsidP="00AA43C4">
      <w:pPr>
        <w:spacing w:after="0"/>
        <w:ind w:left="-567" w:right="-625"/>
        <w:jc w:val="both"/>
        <w:rPr>
          <w:rFonts w:ascii="Arial" w:hAnsi="Arial" w:cs="Arial"/>
          <w:sz w:val="24"/>
          <w:szCs w:val="24"/>
        </w:rPr>
      </w:pPr>
    </w:p>
    <w:p w:rsidR="00CB6F21" w:rsidRDefault="00CB6F21" w:rsidP="00AA43C4">
      <w:pPr>
        <w:spacing w:after="0"/>
        <w:ind w:left="-567" w:right="-625"/>
        <w:jc w:val="both"/>
        <w:rPr>
          <w:rFonts w:ascii="Arial" w:hAnsi="Arial" w:cs="Arial"/>
          <w:sz w:val="24"/>
          <w:szCs w:val="24"/>
        </w:rPr>
      </w:pPr>
    </w:p>
    <w:p w:rsidR="00204A3A" w:rsidRDefault="00CB6F21" w:rsidP="00AA43C4">
      <w:pPr>
        <w:spacing w:after="0"/>
        <w:ind w:left="-567" w:right="-625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1. </w:t>
      </w:r>
      <w:r w:rsidR="00204A3A" w:rsidRPr="00204A3A">
        <w:rPr>
          <w:rFonts w:ascii="Arial" w:hAnsi="Arial" w:cs="Arial"/>
          <w:iCs/>
          <w:sz w:val="24"/>
          <w:szCs w:val="24"/>
        </w:rPr>
        <w:t xml:space="preserve">Ποιες </w:t>
      </w:r>
      <w:r w:rsidR="00204A3A" w:rsidRPr="004202B9">
        <w:rPr>
          <w:rFonts w:ascii="Arial" w:hAnsi="Arial" w:cs="Arial"/>
          <w:b/>
          <w:iCs/>
          <w:sz w:val="24"/>
          <w:szCs w:val="24"/>
        </w:rPr>
        <w:t>ειδήσεις</w:t>
      </w:r>
      <w:r w:rsidR="00204A3A" w:rsidRPr="00204A3A">
        <w:rPr>
          <w:rFonts w:ascii="Arial" w:hAnsi="Arial" w:cs="Arial"/>
          <w:iCs/>
          <w:sz w:val="24"/>
          <w:szCs w:val="24"/>
        </w:rPr>
        <w:t xml:space="preserve"> μεταφέρει η </w:t>
      </w:r>
      <w:proofErr w:type="spellStart"/>
      <w:r w:rsidR="00204A3A" w:rsidRPr="00204A3A">
        <w:rPr>
          <w:rFonts w:ascii="Arial" w:hAnsi="Arial" w:cs="Arial"/>
          <w:iCs/>
          <w:sz w:val="24"/>
          <w:szCs w:val="24"/>
        </w:rPr>
        <w:t>Eλένη</w:t>
      </w:r>
      <w:proofErr w:type="spellEnd"/>
      <w:r w:rsidR="00204A3A" w:rsidRPr="00204A3A">
        <w:rPr>
          <w:rFonts w:ascii="Arial" w:hAnsi="Arial" w:cs="Arial"/>
          <w:iCs/>
          <w:sz w:val="24"/>
          <w:szCs w:val="24"/>
        </w:rPr>
        <w:t xml:space="preserve"> στις γυναίκες του </w:t>
      </w:r>
      <w:proofErr w:type="spellStart"/>
      <w:r w:rsidR="00204A3A" w:rsidRPr="00204A3A">
        <w:rPr>
          <w:rFonts w:ascii="Arial" w:hAnsi="Arial" w:cs="Arial"/>
          <w:iCs/>
          <w:sz w:val="24"/>
          <w:szCs w:val="24"/>
        </w:rPr>
        <w:t>Xορού</w:t>
      </w:r>
      <w:proofErr w:type="spellEnd"/>
      <w:r w:rsidR="00204A3A" w:rsidRPr="00204A3A">
        <w:rPr>
          <w:rFonts w:ascii="Arial" w:hAnsi="Arial" w:cs="Arial"/>
          <w:iCs/>
          <w:sz w:val="24"/>
          <w:szCs w:val="24"/>
        </w:rPr>
        <w:t>;</w:t>
      </w:r>
    </w:p>
    <w:p w:rsidR="00EF4692" w:rsidRDefault="00EF4692" w:rsidP="00EF4692">
      <w:pPr>
        <w:spacing w:after="0"/>
        <w:ind w:left="-567" w:right="-48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……….....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…………….</w:t>
      </w:r>
    </w:p>
    <w:p w:rsidR="00A40D78" w:rsidRDefault="00A40D78" w:rsidP="00AA43C4">
      <w:pPr>
        <w:spacing w:after="0"/>
        <w:ind w:left="-567" w:right="-625"/>
        <w:jc w:val="both"/>
        <w:rPr>
          <w:rFonts w:ascii="Arial" w:hAnsi="Arial" w:cs="Arial"/>
          <w:iCs/>
          <w:sz w:val="24"/>
          <w:szCs w:val="24"/>
        </w:rPr>
      </w:pPr>
    </w:p>
    <w:p w:rsidR="00A40D78" w:rsidRDefault="00A40D78" w:rsidP="00AA43C4">
      <w:pPr>
        <w:spacing w:after="0"/>
        <w:ind w:left="-567" w:right="-625"/>
        <w:jc w:val="both"/>
        <w:rPr>
          <w:rFonts w:ascii="Arial" w:hAnsi="Arial" w:cs="Arial"/>
          <w:iCs/>
          <w:sz w:val="24"/>
          <w:szCs w:val="24"/>
        </w:rPr>
      </w:pPr>
    </w:p>
    <w:p w:rsidR="00204A3A" w:rsidRDefault="00CB6F21" w:rsidP="00AA43C4">
      <w:pPr>
        <w:spacing w:after="0"/>
        <w:ind w:left="-567" w:right="-625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 xml:space="preserve">2. </w:t>
      </w:r>
      <w:r w:rsidR="00204A3A">
        <w:rPr>
          <w:rFonts w:ascii="Arial" w:hAnsi="Arial" w:cs="Arial"/>
          <w:iCs/>
          <w:sz w:val="24"/>
          <w:szCs w:val="24"/>
        </w:rPr>
        <w:t xml:space="preserve">Γιατί οι γυναίκες του Χορού </w:t>
      </w:r>
      <w:r w:rsidR="00204A3A" w:rsidRPr="004202B9">
        <w:rPr>
          <w:rFonts w:ascii="Arial" w:hAnsi="Arial" w:cs="Arial"/>
          <w:b/>
          <w:iCs/>
          <w:sz w:val="24"/>
          <w:szCs w:val="24"/>
        </w:rPr>
        <w:t>επαναλαμβάνουν</w:t>
      </w:r>
      <w:r w:rsidR="00204A3A">
        <w:rPr>
          <w:rFonts w:ascii="Arial" w:hAnsi="Arial" w:cs="Arial"/>
          <w:iCs/>
          <w:sz w:val="24"/>
          <w:szCs w:val="24"/>
        </w:rPr>
        <w:t xml:space="preserve"> τις συμφορές της Ελένης; </w:t>
      </w:r>
    </w:p>
    <w:p w:rsidR="00EF4692" w:rsidRDefault="00EF4692" w:rsidP="00EF4692">
      <w:pPr>
        <w:spacing w:after="0"/>
        <w:ind w:left="-567" w:right="-48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……….....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…………….</w:t>
      </w:r>
    </w:p>
    <w:p w:rsidR="00204A3A" w:rsidRDefault="00204A3A" w:rsidP="00AA43C4">
      <w:pPr>
        <w:spacing w:after="0"/>
        <w:ind w:left="-567" w:right="-625"/>
        <w:jc w:val="both"/>
        <w:rPr>
          <w:rFonts w:ascii="Arial" w:hAnsi="Arial" w:cs="Arial"/>
          <w:iCs/>
          <w:sz w:val="24"/>
          <w:szCs w:val="24"/>
        </w:rPr>
      </w:pPr>
    </w:p>
    <w:p w:rsidR="0079527E" w:rsidRDefault="00CB6F21" w:rsidP="00AA43C4">
      <w:pPr>
        <w:spacing w:after="0"/>
        <w:ind w:left="-567" w:right="-625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3. </w:t>
      </w:r>
      <w:r w:rsidR="00204A3A">
        <w:rPr>
          <w:rFonts w:ascii="Arial" w:hAnsi="Arial" w:cs="Arial"/>
          <w:iCs/>
          <w:sz w:val="24"/>
          <w:szCs w:val="24"/>
        </w:rPr>
        <w:t xml:space="preserve">Υπάρχουν </w:t>
      </w:r>
      <w:r w:rsidR="00204A3A" w:rsidRPr="004202B9">
        <w:rPr>
          <w:rFonts w:ascii="Arial" w:hAnsi="Arial" w:cs="Arial"/>
          <w:b/>
          <w:iCs/>
          <w:sz w:val="24"/>
          <w:szCs w:val="24"/>
        </w:rPr>
        <w:t>διαφορές</w:t>
      </w:r>
      <w:r w:rsidR="00204A3A">
        <w:rPr>
          <w:rFonts w:ascii="Arial" w:hAnsi="Arial" w:cs="Arial"/>
          <w:iCs/>
          <w:sz w:val="24"/>
          <w:szCs w:val="24"/>
        </w:rPr>
        <w:t xml:space="preserve"> ανάμεσα </w:t>
      </w:r>
      <w:r w:rsidR="0079527E">
        <w:rPr>
          <w:rFonts w:ascii="Arial" w:hAnsi="Arial" w:cs="Arial"/>
          <w:iCs/>
          <w:sz w:val="24"/>
          <w:szCs w:val="24"/>
        </w:rPr>
        <w:t>στις πληροφορίες που δίνει η</w:t>
      </w:r>
      <w:r w:rsidR="00204A3A">
        <w:rPr>
          <w:rFonts w:ascii="Arial" w:hAnsi="Arial" w:cs="Arial"/>
          <w:iCs/>
          <w:sz w:val="24"/>
          <w:szCs w:val="24"/>
        </w:rPr>
        <w:t xml:space="preserve"> Ελένη</w:t>
      </w:r>
      <w:r w:rsidR="0079527E">
        <w:rPr>
          <w:rFonts w:ascii="Arial" w:hAnsi="Arial" w:cs="Arial"/>
          <w:iCs/>
          <w:sz w:val="24"/>
          <w:szCs w:val="24"/>
        </w:rPr>
        <w:t xml:space="preserve"> και σε αυτές που επαναλαμβάνει ο Χορός; Γιατί;</w:t>
      </w:r>
    </w:p>
    <w:p w:rsidR="00EF4692" w:rsidRDefault="00EF4692" w:rsidP="00EF4692">
      <w:pPr>
        <w:spacing w:after="0"/>
        <w:ind w:left="-567" w:right="-48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……….....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…………….</w:t>
      </w:r>
    </w:p>
    <w:p w:rsidR="0079527E" w:rsidRDefault="0079527E" w:rsidP="00AA43C4">
      <w:pPr>
        <w:spacing w:after="0"/>
        <w:ind w:left="-567" w:right="-625"/>
        <w:jc w:val="both"/>
        <w:rPr>
          <w:rFonts w:ascii="Arial" w:hAnsi="Arial" w:cs="Arial"/>
          <w:iCs/>
          <w:sz w:val="24"/>
          <w:szCs w:val="24"/>
        </w:rPr>
      </w:pPr>
    </w:p>
    <w:p w:rsidR="0079527E" w:rsidRDefault="00CB6F21" w:rsidP="00AA43C4">
      <w:pPr>
        <w:spacing w:after="0"/>
        <w:ind w:left="-567" w:right="-6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</w:t>
      </w:r>
      <w:r w:rsidR="0079527E">
        <w:rPr>
          <w:rFonts w:ascii="Arial" w:hAnsi="Arial" w:cs="Arial"/>
          <w:sz w:val="24"/>
        </w:rPr>
        <w:t>Βρείτε στον κομμό σ</w:t>
      </w:r>
      <w:r w:rsidR="0079527E" w:rsidRPr="0079527E">
        <w:rPr>
          <w:rFonts w:ascii="Arial" w:hAnsi="Arial" w:cs="Arial"/>
          <w:sz w:val="24"/>
        </w:rPr>
        <w:t xml:space="preserve">τοιχεία που </w:t>
      </w:r>
      <w:r w:rsidR="0079527E">
        <w:rPr>
          <w:rFonts w:ascii="Arial" w:hAnsi="Arial" w:cs="Arial"/>
          <w:sz w:val="24"/>
        </w:rPr>
        <w:t>καθιστούν</w:t>
      </w:r>
      <w:r w:rsidR="0079527E" w:rsidRPr="0079527E">
        <w:rPr>
          <w:rFonts w:ascii="Arial" w:hAnsi="Arial" w:cs="Arial"/>
          <w:sz w:val="24"/>
        </w:rPr>
        <w:t xml:space="preserve"> </w:t>
      </w:r>
      <w:r w:rsidR="0079527E">
        <w:rPr>
          <w:rFonts w:ascii="Arial" w:hAnsi="Arial" w:cs="Arial"/>
          <w:sz w:val="24"/>
        </w:rPr>
        <w:t xml:space="preserve">την Ελένη </w:t>
      </w:r>
      <w:r w:rsidR="0079527E" w:rsidRPr="004202B9">
        <w:rPr>
          <w:rFonts w:ascii="Arial" w:hAnsi="Arial" w:cs="Arial"/>
          <w:b/>
          <w:sz w:val="24"/>
        </w:rPr>
        <w:t>τραγική ηρωίδα</w:t>
      </w:r>
      <w:r w:rsidR="0079527E">
        <w:rPr>
          <w:rFonts w:ascii="Arial" w:hAnsi="Arial" w:cs="Arial"/>
          <w:sz w:val="24"/>
        </w:rPr>
        <w:t>:</w:t>
      </w:r>
      <w:r w:rsidR="0079527E" w:rsidRPr="0079527E">
        <w:rPr>
          <w:rFonts w:ascii="Arial" w:hAnsi="Arial" w:cs="Arial"/>
          <w:sz w:val="24"/>
        </w:rPr>
        <w:t xml:space="preserve"> </w:t>
      </w:r>
    </w:p>
    <w:p w:rsidR="0079527E" w:rsidRPr="00A40D78" w:rsidRDefault="0079527E" w:rsidP="00AA43C4">
      <w:pPr>
        <w:spacing w:after="0"/>
        <w:ind w:left="-567" w:right="-625"/>
        <w:jc w:val="both"/>
        <w:rPr>
          <w:rFonts w:ascii="Arial" w:hAnsi="Arial" w:cs="Arial"/>
          <w:sz w:val="16"/>
        </w:rPr>
      </w:pPr>
    </w:p>
    <w:tbl>
      <w:tblPr>
        <w:tblStyle w:val="a4"/>
        <w:tblW w:w="9923" w:type="dxa"/>
        <w:tblInd w:w="-459" w:type="dxa"/>
        <w:tblLayout w:type="fixed"/>
        <w:tblLook w:val="04A0"/>
      </w:tblPr>
      <w:tblGrid>
        <w:gridCol w:w="4720"/>
        <w:gridCol w:w="5203"/>
      </w:tblGrid>
      <w:tr w:rsidR="0079527E" w:rsidTr="004202B9">
        <w:tc>
          <w:tcPr>
            <w:tcW w:w="4720" w:type="dxa"/>
          </w:tcPr>
          <w:p w:rsidR="0079527E" w:rsidRDefault="00CB6F21" w:rsidP="00EF4692">
            <w:pPr>
              <w:ind w:right="-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α)</w:t>
            </w:r>
            <w:r w:rsidR="0079527E">
              <w:rPr>
                <w:rFonts w:ascii="Arial" w:hAnsi="Arial" w:cs="Arial"/>
                <w:sz w:val="24"/>
              </w:rPr>
              <w:t xml:space="preserve"> Αισθήματα ενοχής</w:t>
            </w:r>
            <w:r w:rsidR="0079527E" w:rsidRPr="0079527E">
              <w:rPr>
                <w:rFonts w:ascii="Arial" w:hAnsi="Arial" w:cs="Arial"/>
                <w:sz w:val="24"/>
              </w:rPr>
              <w:t xml:space="preserve"> </w:t>
            </w:r>
          </w:p>
          <w:p w:rsidR="0079527E" w:rsidRDefault="0079527E" w:rsidP="00EF4692">
            <w:pPr>
              <w:ind w:right="-6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03" w:type="dxa"/>
          </w:tcPr>
          <w:p w:rsidR="0079527E" w:rsidRDefault="00CD49DD" w:rsidP="004202B9">
            <w:pPr>
              <w:ind w:right="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Η Ελένη αισθάνεται ένοχη για</w:t>
            </w:r>
            <w:r w:rsidR="004202B9">
              <w:rPr>
                <w:rFonts w:ascii="Arial" w:hAnsi="Arial" w:cs="Arial"/>
                <w:sz w:val="24"/>
              </w:rPr>
              <w:t>…………</w:t>
            </w:r>
            <w:r>
              <w:rPr>
                <w:rFonts w:ascii="Arial" w:hAnsi="Arial" w:cs="Arial"/>
                <w:sz w:val="24"/>
              </w:rPr>
              <w:t>……….. ……………………………….………..…</w:t>
            </w:r>
            <w:r w:rsidR="004202B9">
              <w:rPr>
                <w:rFonts w:ascii="Arial" w:hAnsi="Arial" w:cs="Arial"/>
                <w:sz w:val="24"/>
              </w:rPr>
              <w:t>………..</w:t>
            </w:r>
          </w:p>
          <w:p w:rsidR="00EF4692" w:rsidRDefault="00EF4692" w:rsidP="004202B9">
            <w:pPr>
              <w:ind w:right="34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527E" w:rsidTr="004202B9">
        <w:tc>
          <w:tcPr>
            <w:tcW w:w="4720" w:type="dxa"/>
          </w:tcPr>
          <w:p w:rsidR="0079527E" w:rsidRDefault="00CB6F21" w:rsidP="00EF4692">
            <w:pPr>
              <w:ind w:right="-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β)</w:t>
            </w:r>
            <w:r w:rsidR="0079527E">
              <w:rPr>
                <w:rFonts w:ascii="Arial" w:hAnsi="Arial" w:cs="Arial"/>
                <w:sz w:val="24"/>
              </w:rPr>
              <w:t xml:space="preserve"> Σύγκρουσή </w:t>
            </w:r>
            <w:r w:rsidR="0079527E" w:rsidRPr="0079527E">
              <w:rPr>
                <w:rFonts w:ascii="Arial" w:hAnsi="Arial" w:cs="Arial"/>
                <w:sz w:val="24"/>
              </w:rPr>
              <w:t>με υπέρτερες δυνάμεις</w:t>
            </w:r>
          </w:p>
          <w:p w:rsidR="0079527E" w:rsidRDefault="0079527E" w:rsidP="00EF4692">
            <w:pPr>
              <w:ind w:right="-6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03" w:type="dxa"/>
          </w:tcPr>
          <w:p w:rsidR="0079527E" w:rsidRDefault="00CD49DD" w:rsidP="004202B9">
            <w:pPr>
              <w:ind w:right="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Η Ελένη συγκρούεται με …………</w:t>
            </w:r>
            <w:r w:rsidR="004202B9">
              <w:rPr>
                <w:rFonts w:ascii="Arial" w:hAnsi="Arial" w:cs="Arial"/>
                <w:sz w:val="24"/>
              </w:rPr>
              <w:t>……….</w:t>
            </w:r>
            <w:r>
              <w:rPr>
                <w:rFonts w:ascii="Arial" w:hAnsi="Arial" w:cs="Arial"/>
                <w:sz w:val="24"/>
              </w:rPr>
              <w:t>…….</w:t>
            </w:r>
          </w:p>
          <w:p w:rsidR="00CD49DD" w:rsidRDefault="00CD49DD" w:rsidP="004202B9">
            <w:pPr>
              <w:ind w:right="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</w:t>
            </w:r>
            <w:r w:rsidR="004202B9">
              <w:rPr>
                <w:rFonts w:ascii="Arial" w:hAnsi="Arial" w:cs="Arial"/>
                <w:sz w:val="24"/>
              </w:rPr>
              <w:t>………</w:t>
            </w:r>
            <w:r>
              <w:rPr>
                <w:rFonts w:ascii="Arial" w:hAnsi="Arial" w:cs="Arial"/>
                <w:sz w:val="24"/>
              </w:rPr>
              <w:t>..</w:t>
            </w:r>
          </w:p>
          <w:p w:rsidR="00CD49DD" w:rsidRDefault="00CD49DD" w:rsidP="004202B9">
            <w:pPr>
              <w:ind w:right="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Υποφέρει αναίτια εξαιτίας των………</w:t>
            </w:r>
            <w:r w:rsidR="004202B9">
              <w:rPr>
                <w:rFonts w:ascii="Arial" w:hAnsi="Arial" w:cs="Arial"/>
                <w:sz w:val="24"/>
              </w:rPr>
              <w:t>………</w:t>
            </w:r>
            <w:r>
              <w:rPr>
                <w:rFonts w:ascii="Arial" w:hAnsi="Arial" w:cs="Arial"/>
                <w:sz w:val="24"/>
              </w:rPr>
              <w:t>….</w:t>
            </w:r>
          </w:p>
          <w:p w:rsidR="00EF4692" w:rsidRDefault="00EF4692" w:rsidP="004202B9">
            <w:pPr>
              <w:ind w:right="34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527E" w:rsidTr="004202B9">
        <w:tc>
          <w:tcPr>
            <w:tcW w:w="4720" w:type="dxa"/>
          </w:tcPr>
          <w:p w:rsidR="00CD49DD" w:rsidRDefault="00CB6F21" w:rsidP="00EF4692">
            <w:pPr>
              <w:ind w:right="-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γ)</w:t>
            </w:r>
            <w:r w:rsidR="00CD49DD">
              <w:rPr>
                <w:rFonts w:ascii="Arial" w:hAnsi="Arial" w:cs="Arial"/>
                <w:sz w:val="24"/>
              </w:rPr>
              <w:t xml:space="preserve"> Α</w:t>
            </w:r>
            <w:r w:rsidR="00CD49DD" w:rsidRPr="0079527E">
              <w:rPr>
                <w:rFonts w:ascii="Arial" w:hAnsi="Arial" w:cs="Arial"/>
                <w:sz w:val="24"/>
              </w:rPr>
              <w:t>πότομη μεταστροφή της τύχης</w:t>
            </w:r>
            <w:r w:rsidR="00CD49DD">
              <w:rPr>
                <w:rFonts w:ascii="Arial" w:hAnsi="Arial" w:cs="Arial"/>
                <w:sz w:val="24"/>
              </w:rPr>
              <w:t xml:space="preserve"> </w:t>
            </w:r>
          </w:p>
          <w:p w:rsidR="0079527E" w:rsidRDefault="0079527E" w:rsidP="00EF4692">
            <w:pPr>
              <w:ind w:right="-6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03" w:type="dxa"/>
          </w:tcPr>
          <w:p w:rsidR="0079527E" w:rsidRDefault="00DD14A5" w:rsidP="004202B9">
            <w:pPr>
              <w:ind w:right="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Η ευτυχία που ζούσε στη …………</w:t>
            </w:r>
            <w:r w:rsidR="004202B9">
              <w:rPr>
                <w:rFonts w:ascii="Arial" w:hAnsi="Arial" w:cs="Arial"/>
                <w:sz w:val="24"/>
              </w:rPr>
              <w:t>……….</w:t>
            </w:r>
            <w:r>
              <w:rPr>
                <w:rFonts w:ascii="Arial" w:hAnsi="Arial" w:cs="Arial"/>
                <w:sz w:val="24"/>
              </w:rPr>
              <w:t>……</w:t>
            </w:r>
          </w:p>
          <w:p w:rsidR="00DD14A5" w:rsidRDefault="00DD14A5" w:rsidP="004202B9">
            <w:pPr>
              <w:ind w:right="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</w:t>
            </w:r>
            <w:r w:rsidR="004202B9">
              <w:rPr>
                <w:rFonts w:ascii="Arial" w:hAnsi="Arial" w:cs="Arial"/>
                <w:sz w:val="24"/>
              </w:rPr>
              <w:t>……….</w:t>
            </w:r>
            <w:r>
              <w:rPr>
                <w:rFonts w:ascii="Arial" w:hAnsi="Arial" w:cs="Arial"/>
                <w:sz w:val="24"/>
              </w:rPr>
              <w:t>….</w:t>
            </w:r>
          </w:p>
          <w:p w:rsidR="00DD14A5" w:rsidRDefault="00DD14A5" w:rsidP="004202B9">
            <w:pPr>
              <w:ind w:right="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Η ομορφιά της από ευλογία έγινε</w:t>
            </w:r>
            <w:r w:rsidR="004202B9">
              <w:rPr>
                <w:rFonts w:ascii="Arial" w:hAnsi="Arial" w:cs="Arial"/>
                <w:sz w:val="24"/>
              </w:rPr>
              <w:t>………………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DD14A5" w:rsidRDefault="00DD14A5" w:rsidP="004202B9">
            <w:pPr>
              <w:ind w:right="34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527E" w:rsidTr="004202B9">
        <w:tc>
          <w:tcPr>
            <w:tcW w:w="4720" w:type="dxa"/>
          </w:tcPr>
          <w:p w:rsidR="00CD49DD" w:rsidRDefault="00CB6F21" w:rsidP="00EF4692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δ)</w:t>
            </w:r>
            <w:r w:rsidR="00CD49DD">
              <w:rPr>
                <w:rFonts w:ascii="Arial" w:hAnsi="Arial" w:cs="Arial"/>
                <w:sz w:val="24"/>
              </w:rPr>
              <w:t xml:space="preserve"> Ε</w:t>
            </w:r>
            <w:r w:rsidR="00CD49DD" w:rsidRPr="0079527E">
              <w:rPr>
                <w:rFonts w:ascii="Arial" w:hAnsi="Arial" w:cs="Arial"/>
                <w:sz w:val="24"/>
              </w:rPr>
              <w:t>πικράτηση μιας αναπόφευκτης μοίρας</w:t>
            </w:r>
          </w:p>
          <w:p w:rsidR="0079527E" w:rsidRDefault="0079527E" w:rsidP="00EF4692">
            <w:pPr>
              <w:ind w:right="-6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03" w:type="dxa"/>
          </w:tcPr>
          <w:p w:rsidR="00DD14A5" w:rsidRDefault="00DD14A5" w:rsidP="004202B9">
            <w:pPr>
              <w:ind w:right="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Η φήμη της …………………</w:t>
            </w:r>
            <w:r w:rsidR="004202B9">
              <w:rPr>
                <w:rFonts w:ascii="Arial" w:hAnsi="Arial" w:cs="Arial"/>
                <w:sz w:val="24"/>
              </w:rPr>
              <w:t>……….</w:t>
            </w:r>
            <w:r>
              <w:rPr>
                <w:rFonts w:ascii="Arial" w:hAnsi="Arial" w:cs="Arial"/>
                <w:sz w:val="24"/>
              </w:rPr>
              <w:t>……………</w:t>
            </w:r>
          </w:p>
          <w:p w:rsidR="00DD14A5" w:rsidRDefault="00DD14A5" w:rsidP="004202B9">
            <w:pPr>
              <w:ind w:right="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Το μέλλον της ……………………………</w:t>
            </w:r>
            <w:r w:rsidR="004202B9">
              <w:rPr>
                <w:rFonts w:ascii="Arial" w:hAnsi="Arial" w:cs="Arial"/>
                <w:sz w:val="24"/>
              </w:rPr>
              <w:t>………</w:t>
            </w:r>
          </w:p>
          <w:p w:rsidR="00EF4692" w:rsidRDefault="00EF4692" w:rsidP="004202B9">
            <w:pPr>
              <w:ind w:right="34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CB6F21" w:rsidRDefault="00CB6F21" w:rsidP="00AA43C4">
      <w:pPr>
        <w:spacing w:after="0"/>
        <w:ind w:left="-567" w:right="-625"/>
        <w:jc w:val="both"/>
        <w:rPr>
          <w:rFonts w:ascii="Arial" w:hAnsi="Arial" w:cs="Arial"/>
          <w:sz w:val="24"/>
        </w:rPr>
      </w:pPr>
    </w:p>
    <w:p w:rsidR="00204A3A" w:rsidRDefault="00CB6F21" w:rsidP="00CB6F21">
      <w:pPr>
        <w:spacing w:after="0"/>
        <w:ind w:left="-567" w:right="-7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D14A5">
        <w:rPr>
          <w:rFonts w:ascii="Arial" w:hAnsi="Arial" w:cs="Arial"/>
          <w:sz w:val="24"/>
          <w:szCs w:val="24"/>
        </w:rPr>
        <w:t xml:space="preserve">Βρείτε στοιχεία </w:t>
      </w:r>
      <w:r w:rsidR="00DD14A5" w:rsidRPr="004202B9">
        <w:rPr>
          <w:rFonts w:ascii="Arial" w:hAnsi="Arial" w:cs="Arial"/>
          <w:b/>
          <w:sz w:val="24"/>
          <w:szCs w:val="24"/>
        </w:rPr>
        <w:t>μορφής</w:t>
      </w:r>
      <w:r w:rsidR="00DD14A5">
        <w:rPr>
          <w:rFonts w:ascii="Arial" w:hAnsi="Arial" w:cs="Arial"/>
          <w:sz w:val="24"/>
          <w:szCs w:val="24"/>
        </w:rPr>
        <w:t xml:space="preserve"> και </w:t>
      </w:r>
      <w:r w:rsidR="00DD14A5" w:rsidRPr="004202B9">
        <w:rPr>
          <w:rFonts w:ascii="Arial" w:hAnsi="Arial" w:cs="Arial"/>
          <w:b/>
          <w:sz w:val="24"/>
          <w:szCs w:val="24"/>
        </w:rPr>
        <w:t>περιεχομένου</w:t>
      </w:r>
      <w:r w:rsidR="00DD14A5">
        <w:rPr>
          <w:rFonts w:ascii="Arial" w:hAnsi="Arial" w:cs="Arial"/>
          <w:sz w:val="24"/>
          <w:szCs w:val="24"/>
        </w:rPr>
        <w:t xml:space="preserve"> που να δείχνουν το </w:t>
      </w:r>
      <w:r w:rsidR="00DD14A5" w:rsidRPr="004202B9">
        <w:rPr>
          <w:rFonts w:ascii="Arial" w:hAnsi="Arial" w:cs="Arial"/>
          <w:b/>
          <w:sz w:val="24"/>
          <w:szCs w:val="24"/>
        </w:rPr>
        <w:t>θρηνητικό χαρακτήρα</w:t>
      </w:r>
      <w:r w:rsidR="00DD14A5">
        <w:rPr>
          <w:rFonts w:ascii="Arial" w:hAnsi="Arial" w:cs="Arial"/>
          <w:sz w:val="24"/>
          <w:szCs w:val="24"/>
        </w:rPr>
        <w:t xml:space="preserve"> </w:t>
      </w:r>
      <w:r w:rsidR="00D75CA8">
        <w:rPr>
          <w:rFonts w:ascii="Arial" w:hAnsi="Arial" w:cs="Arial"/>
          <w:sz w:val="24"/>
          <w:szCs w:val="24"/>
        </w:rPr>
        <w:t xml:space="preserve">του </w:t>
      </w:r>
      <w:r w:rsidR="00D75CA8" w:rsidRPr="004202B9">
        <w:rPr>
          <w:rFonts w:ascii="Arial" w:hAnsi="Arial" w:cs="Arial"/>
          <w:b/>
          <w:sz w:val="24"/>
          <w:szCs w:val="24"/>
        </w:rPr>
        <w:t>κομμού</w:t>
      </w:r>
      <w:r w:rsidR="00D75CA8">
        <w:rPr>
          <w:rFonts w:ascii="Arial" w:hAnsi="Arial" w:cs="Arial"/>
          <w:sz w:val="24"/>
          <w:szCs w:val="24"/>
        </w:rPr>
        <w:t>.</w:t>
      </w:r>
    </w:p>
    <w:p w:rsidR="00CB6F21" w:rsidRPr="00A40D78" w:rsidRDefault="00CB6F21" w:rsidP="00AA43C4">
      <w:pPr>
        <w:spacing w:after="0"/>
        <w:ind w:left="-567" w:right="-625"/>
        <w:jc w:val="both"/>
        <w:rPr>
          <w:rFonts w:ascii="Arial" w:hAnsi="Arial" w:cs="Arial"/>
          <w:sz w:val="16"/>
          <w:szCs w:val="24"/>
        </w:rPr>
      </w:pPr>
    </w:p>
    <w:tbl>
      <w:tblPr>
        <w:tblStyle w:val="a4"/>
        <w:tblW w:w="10031" w:type="dxa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155"/>
        <w:gridCol w:w="4876"/>
      </w:tblGrid>
      <w:tr w:rsidR="00A40D78" w:rsidTr="00D80C5E">
        <w:tc>
          <w:tcPr>
            <w:tcW w:w="5155" w:type="dxa"/>
          </w:tcPr>
          <w:p w:rsidR="00A40D78" w:rsidRDefault="00A40D78" w:rsidP="00CB6F21">
            <w:pPr>
              <w:ind w:right="-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α) επίκληση στις θεές</w:t>
            </w:r>
          </w:p>
          <w:p w:rsidR="00A40D78" w:rsidRDefault="00A40D78" w:rsidP="00CB6F21">
            <w:pPr>
              <w:ind w:right="-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876" w:type="dxa"/>
          </w:tcPr>
          <w:p w:rsidR="00A40D78" w:rsidRDefault="00A40D78" w:rsidP="00AA43C4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B9" w:rsidTr="00D80C5E">
        <w:tc>
          <w:tcPr>
            <w:tcW w:w="5155" w:type="dxa"/>
          </w:tcPr>
          <w:p w:rsidR="004202B9" w:rsidRPr="00CB6F21" w:rsidRDefault="00A40D78" w:rsidP="00CB6F21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β</w:t>
            </w:r>
            <w:r w:rsidR="00CB6F21">
              <w:rPr>
                <w:rFonts w:ascii="Arial" w:hAnsi="Arial" w:cs="Arial"/>
                <w:sz w:val="24"/>
              </w:rPr>
              <w:t xml:space="preserve">) </w:t>
            </w:r>
            <w:r w:rsidR="004202B9" w:rsidRPr="00CB6F21">
              <w:rPr>
                <w:rFonts w:ascii="Arial" w:hAnsi="Arial" w:cs="Arial"/>
                <w:sz w:val="24"/>
              </w:rPr>
              <w:t>λέξεις και φράσεις που υποδηλώνουν θρήνο</w:t>
            </w:r>
          </w:p>
        </w:tc>
        <w:tc>
          <w:tcPr>
            <w:tcW w:w="4876" w:type="dxa"/>
          </w:tcPr>
          <w:p w:rsidR="004202B9" w:rsidRDefault="00D80C5E" w:rsidP="00AA43C4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……………………………………………………...</w:t>
            </w:r>
          </w:p>
          <w:p w:rsidR="004202B9" w:rsidRDefault="00D80C5E" w:rsidP="00AA43C4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202B9" w:rsidTr="00D80C5E">
        <w:tc>
          <w:tcPr>
            <w:tcW w:w="5155" w:type="dxa"/>
          </w:tcPr>
          <w:p w:rsidR="004202B9" w:rsidRPr="00CB6F21" w:rsidRDefault="00A40D78" w:rsidP="00CB6F21">
            <w:pPr>
              <w:ind w:right="-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γ</w:t>
            </w:r>
            <w:r w:rsidR="00CB6F21">
              <w:rPr>
                <w:rFonts w:ascii="Arial" w:hAnsi="Arial" w:cs="Arial"/>
                <w:sz w:val="24"/>
              </w:rPr>
              <w:t xml:space="preserve">) </w:t>
            </w:r>
            <w:proofErr w:type="spellStart"/>
            <w:r w:rsidR="004202B9" w:rsidRPr="00CB6F21">
              <w:rPr>
                <w:rFonts w:ascii="Arial" w:hAnsi="Arial" w:cs="Arial"/>
                <w:sz w:val="24"/>
              </w:rPr>
              <w:t>επιφωνηματικές</w:t>
            </w:r>
            <w:proofErr w:type="spellEnd"/>
            <w:r w:rsidR="004202B9" w:rsidRPr="00CB6F21">
              <w:rPr>
                <w:rFonts w:ascii="Arial" w:hAnsi="Arial" w:cs="Arial"/>
                <w:sz w:val="24"/>
              </w:rPr>
              <w:t xml:space="preserve"> λέξεις – φράσεις</w:t>
            </w:r>
          </w:p>
        </w:tc>
        <w:tc>
          <w:tcPr>
            <w:tcW w:w="4876" w:type="dxa"/>
          </w:tcPr>
          <w:p w:rsidR="00D80C5E" w:rsidRDefault="00D80C5E" w:rsidP="00D80C5E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……………………………………………………...</w:t>
            </w:r>
          </w:p>
          <w:p w:rsidR="004202B9" w:rsidRDefault="00D80C5E" w:rsidP="00AA43C4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202B9" w:rsidTr="00D80C5E">
        <w:tc>
          <w:tcPr>
            <w:tcW w:w="5155" w:type="dxa"/>
          </w:tcPr>
          <w:p w:rsidR="004202B9" w:rsidRPr="00CB6F21" w:rsidRDefault="00A40D78" w:rsidP="00CB6F21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δ</w:t>
            </w:r>
            <w:r w:rsidR="00CB6F21">
              <w:rPr>
                <w:rFonts w:ascii="Arial" w:hAnsi="Arial" w:cs="Arial"/>
                <w:sz w:val="24"/>
              </w:rPr>
              <w:t xml:space="preserve">) </w:t>
            </w:r>
            <w:r w:rsidR="004202B9" w:rsidRPr="00CB6F21">
              <w:rPr>
                <w:rFonts w:ascii="Arial" w:hAnsi="Arial" w:cs="Arial"/>
                <w:sz w:val="24"/>
              </w:rPr>
              <w:t>επαναλήψεις</w:t>
            </w:r>
          </w:p>
        </w:tc>
        <w:tc>
          <w:tcPr>
            <w:tcW w:w="4876" w:type="dxa"/>
          </w:tcPr>
          <w:p w:rsidR="00D80C5E" w:rsidRDefault="00D80C5E" w:rsidP="00D80C5E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……………………………………………………...</w:t>
            </w:r>
          </w:p>
          <w:p w:rsidR="004202B9" w:rsidRDefault="00D80C5E" w:rsidP="00AA43C4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A40D78" w:rsidTr="00D80C5E">
        <w:tc>
          <w:tcPr>
            <w:tcW w:w="5155" w:type="dxa"/>
          </w:tcPr>
          <w:p w:rsidR="00A40D78" w:rsidRDefault="00A40D78" w:rsidP="00CB6F21">
            <w:pPr>
              <w:ind w:right="-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ε) αντιθέσεις </w:t>
            </w:r>
          </w:p>
          <w:p w:rsidR="00A40D78" w:rsidRDefault="00A40D78" w:rsidP="00CB6F21">
            <w:pPr>
              <w:ind w:right="-6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76" w:type="dxa"/>
          </w:tcPr>
          <w:p w:rsidR="00A40D78" w:rsidRDefault="00A40D78" w:rsidP="00A40D78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……………………………………………………...</w:t>
            </w:r>
          </w:p>
          <w:p w:rsidR="00A40D78" w:rsidRDefault="00A40D78" w:rsidP="00A40D78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202B9" w:rsidTr="00D80C5E">
        <w:tc>
          <w:tcPr>
            <w:tcW w:w="5155" w:type="dxa"/>
          </w:tcPr>
          <w:p w:rsidR="004202B9" w:rsidRPr="00CB6F21" w:rsidRDefault="00A40D78" w:rsidP="00CB6F21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στ</w:t>
            </w:r>
            <w:r w:rsidR="00CB6F21">
              <w:rPr>
                <w:rFonts w:ascii="Arial" w:hAnsi="Arial" w:cs="Arial"/>
                <w:sz w:val="24"/>
              </w:rPr>
              <w:t xml:space="preserve">) </w:t>
            </w:r>
            <w:r w:rsidR="004202B9" w:rsidRPr="00CB6F21">
              <w:rPr>
                <w:rFonts w:ascii="Arial" w:hAnsi="Arial" w:cs="Arial"/>
                <w:sz w:val="24"/>
              </w:rPr>
              <w:t>ασύνδετο σχήμα</w:t>
            </w:r>
          </w:p>
        </w:tc>
        <w:tc>
          <w:tcPr>
            <w:tcW w:w="4876" w:type="dxa"/>
          </w:tcPr>
          <w:p w:rsidR="00D80C5E" w:rsidRDefault="00D80C5E" w:rsidP="00D80C5E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……………………………………………………...</w:t>
            </w:r>
          </w:p>
          <w:p w:rsidR="004202B9" w:rsidRDefault="00D80C5E" w:rsidP="00AA43C4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202B9" w:rsidTr="00D80C5E">
        <w:tc>
          <w:tcPr>
            <w:tcW w:w="5155" w:type="dxa"/>
          </w:tcPr>
          <w:p w:rsidR="004202B9" w:rsidRPr="00CB6F21" w:rsidRDefault="00A40D78" w:rsidP="00CB6F21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ζ</w:t>
            </w:r>
            <w:r w:rsidR="00CB6F21">
              <w:rPr>
                <w:rFonts w:ascii="Arial" w:hAnsi="Arial" w:cs="Arial"/>
                <w:sz w:val="24"/>
              </w:rPr>
              <w:t xml:space="preserve">) </w:t>
            </w:r>
            <w:r w:rsidR="004202B9" w:rsidRPr="00CB6F21">
              <w:rPr>
                <w:rFonts w:ascii="Arial" w:hAnsi="Arial" w:cs="Arial"/>
                <w:sz w:val="24"/>
              </w:rPr>
              <w:t>ρητορικές ερωτήσεις</w:t>
            </w:r>
          </w:p>
        </w:tc>
        <w:tc>
          <w:tcPr>
            <w:tcW w:w="4876" w:type="dxa"/>
          </w:tcPr>
          <w:p w:rsidR="00D80C5E" w:rsidRDefault="00D80C5E" w:rsidP="00D80C5E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……………………………………………………...</w:t>
            </w:r>
          </w:p>
          <w:p w:rsidR="004202B9" w:rsidRDefault="00D80C5E" w:rsidP="00AA43C4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202B9" w:rsidTr="00D80C5E">
        <w:tc>
          <w:tcPr>
            <w:tcW w:w="5155" w:type="dxa"/>
          </w:tcPr>
          <w:p w:rsidR="004202B9" w:rsidRPr="00CB6F21" w:rsidRDefault="00A40D78" w:rsidP="00CB6F21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η</w:t>
            </w:r>
            <w:r w:rsidR="00CB6F21">
              <w:rPr>
                <w:rFonts w:ascii="Arial" w:hAnsi="Arial" w:cs="Arial"/>
                <w:sz w:val="24"/>
              </w:rPr>
              <w:t xml:space="preserve">) </w:t>
            </w:r>
            <w:r w:rsidR="004202B9" w:rsidRPr="00CB6F21">
              <w:rPr>
                <w:rFonts w:ascii="Arial" w:hAnsi="Arial" w:cs="Arial"/>
                <w:sz w:val="24"/>
              </w:rPr>
              <w:t>παρομοιώσεις</w:t>
            </w:r>
          </w:p>
        </w:tc>
        <w:tc>
          <w:tcPr>
            <w:tcW w:w="4876" w:type="dxa"/>
          </w:tcPr>
          <w:p w:rsidR="00D80C5E" w:rsidRDefault="00D80C5E" w:rsidP="00D80C5E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……………………………………………………...</w:t>
            </w:r>
          </w:p>
          <w:p w:rsidR="004202B9" w:rsidRDefault="00D80C5E" w:rsidP="00AA43C4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202B9" w:rsidTr="00D80C5E">
        <w:tc>
          <w:tcPr>
            <w:tcW w:w="5155" w:type="dxa"/>
          </w:tcPr>
          <w:p w:rsidR="004202B9" w:rsidRPr="00CB6F21" w:rsidRDefault="00A40D78" w:rsidP="00CB6F21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θ</w:t>
            </w:r>
            <w:r w:rsidR="00CB6F21">
              <w:rPr>
                <w:rFonts w:ascii="Arial" w:hAnsi="Arial" w:cs="Arial"/>
                <w:sz w:val="24"/>
              </w:rPr>
              <w:t xml:space="preserve">) </w:t>
            </w:r>
            <w:r w:rsidR="004202B9" w:rsidRPr="00CB6F21">
              <w:rPr>
                <w:rFonts w:ascii="Arial" w:hAnsi="Arial" w:cs="Arial"/>
                <w:sz w:val="24"/>
              </w:rPr>
              <w:t>μεταφορές</w:t>
            </w:r>
          </w:p>
          <w:p w:rsidR="004202B9" w:rsidRPr="004202B9" w:rsidRDefault="004202B9" w:rsidP="004202B9">
            <w:pPr>
              <w:pStyle w:val="a3"/>
              <w:ind w:left="283" w:right="-62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6" w:type="dxa"/>
          </w:tcPr>
          <w:p w:rsidR="00D80C5E" w:rsidRDefault="00D80C5E" w:rsidP="00D80C5E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……………………………………………………...</w:t>
            </w:r>
          </w:p>
          <w:p w:rsidR="004202B9" w:rsidRDefault="00D80C5E" w:rsidP="00D80C5E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</w:tbl>
    <w:p w:rsidR="00204A3A" w:rsidRDefault="00204A3A" w:rsidP="00AA43C4">
      <w:pPr>
        <w:spacing w:after="0"/>
        <w:ind w:left="-567" w:right="-625"/>
        <w:jc w:val="both"/>
        <w:rPr>
          <w:rFonts w:ascii="Arial" w:hAnsi="Arial" w:cs="Arial"/>
          <w:sz w:val="24"/>
          <w:szCs w:val="24"/>
        </w:rPr>
      </w:pPr>
    </w:p>
    <w:p w:rsidR="00204A3A" w:rsidRDefault="00204A3A" w:rsidP="00AA43C4">
      <w:pPr>
        <w:spacing w:after="0"/>
        <w:ind w:left="-567" w:right="-625"/>
        <w:jc w:val="both"/>
        <w:rPr>
          <w:rFonts w:ascii="Arial" w:hAnsi="Arial" w:cs="Arial"/>
          <w:sz w:val="24"/>
          <w:szCs w:val="24"/>
        </w:rPr>
      </w:pPr>
    </w:p>
    <w:p w:rsidR="00204A3A" w:rsidRDefault="00204A3A" w:rsidP="00204A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4A3A" w:rsidRDefault="00204A3A" w:rsidP="00204A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4A3A" w:rsidRDefault="00204A3A" w:rsidP="00204A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4A3A" w:rsidRDefault="00204A3A" w:rsidP="00204A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4A3A" w:rsidRDefault="00204A3A" w:rsidP="00204A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4A3A" w:rsidRDefault="00204A3A" w:rsidP="00204A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4A3A" w:rsidRDefault="00204A3A" w:rsidP="00204A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4A3A" w:rsidRDefault="00204A3A" w:rsidP="00204A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4A3A" w:rsidRDefault="00204A3A" w:rsidP="00204A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4A3A" w:rsidRDefault="00204A3A" w:rsidP="00204A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4A3A" w:rsidRDefault="00204A3A" w:rsidP="00204A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κ</w:t>
      </w:r>
      <w:r w:rsidRPr="003C14DD">
        <w:rPr>
          <w:rFonts w:ascii="Arial" w:hAnsi="Arial" w:cs="Arial"/>
          <w:sz w:val="24"/>
          <w:szCs w:val="24"/>
        </w:rPr>
        <w:t xml:space="preserve">ινήσεις </w:t>
      </w:r>
      <w:r>
        <w:rPr>
          <w:rFonts w:ascii="Arial" w:hAnsi="Arial" w:cs="Arial"/>
          <w:sz w:val="24"/>
          <w:szCs w:val="24"/>
        </w:rPr>
        <w:t xml:space="preserve">τους είναι </w:t>
      </w:r>
      <w:r w:rsidRPr="003C14DD">
        <w:rPr>
          <w:rFonts w:ascii="Arial" w:hAnsi="Arial" w:cs="Arial"/>
          <w:sz w:val="24"/>
          <w:szCs w:val="24"/>
        </w:rPr>
        <w:t xml:space="preserve">απόλυτα συγχρονισμένες, </w:t>
      </w:r>
      <w:r>
        <w:rPr>
          <w:rFonts w:ascii="Arial" w:hAnsi="Arial" w:cs="Arial"/>
          <w:sz w:val="24"/>
          <w:szCs w:val="24"/>
        </w:rPr>
        <w:t xml:space="preserve">η </w:t>
      </w:r>
      <w:r w:rsidRPr="003C14DD">
        <w:rPr>
          <w:rFonts w:ascii="Arial" w:hAnsi="Arial" w:cs="Arial"/>
          <w:sz w:val="24"/>
          <w:szCs w:val="24"/>
        </w:rPr>
        <w:t xml:space="preserve">παρουσία </w:t>
      </w:r>
      <w:r>
        <w:rPr>
          <w:rFonts w:ascii="Arial" w:hAnsi="Arial" w:cs="Arial"/>
          <w:sz w:val="24"/>
          <w:szCs w:val="24"/>
        </w:rPr>
        <w:t xml:space="preserve">τους </w:t>
      </w:r>
      <w:r w:rsidRPr="003C14DD">
        <w:rPr>
          <w:rFonts w:ascii="Arial" w:hAnsi="Arial" w:cs="Arial"/>
          <w:sz w:val="24"/>
          <w:szCs w:val="24"/>
        </w:rPr>
        <w:t xml:space="preserve">υποβλητική, </w:t>
      </w:r>
      <w:r>
        <w:rPr>
          <w:rFonts w:ascii="Arial" w:hAnsi="Arial" w:cs="Arial"/>
          <w:sz w:val="24"/>
          <w:szCs w:val="24"/>
        </w:rPr>
        <w:t xml:space="preserve">η </w:t>
      </w:r>
      <w:r w:rsidRPr="003C14DD">
        <w:rPr>
          <w:rFonts w:ascii="Arial" w:hAnsi="Arial" w:cs="Arial"/>
          <w:sz w:val="24"/>
          <w:szCs w:val="24"/>
        </w:rPr>
        <w:t>ατμόσφαιρα πένθιμη</w:t>
      </w:r>
      <w:r>
        <w:rPr>
          <w:rFonts w:ascii="Arial" w:hAnsi="Arial" w:cs="Arial"/>
          <w:sz w:val="24"/>
          <w:szCs w:val="24"/>
        </w:rPr>
        <w:t>.</w:t>
      </w:r>
    </w:p>
    <w:p w:rsidR="00204A3A" w:rsidRDefault="00204A3A" w:rsidP="00204A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4A3A" w:rsidRDefault="00204A3A" w:rsidP="00204A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ΛΟΓΟΙ</w:t>
      </w:r>
      <w:r w:rsidRPr="003C14DD">
        <w:rPr>
          <w:rFonts w:ascii="Arial" w:hAnsi="Arial" w:cs="Arial"/>
          <w:sz w:val="24"/>
          <w:szCs w:val="24"/>
        </w:rPr>
        <w:t xml:space="preserve"> </w:t>
      </w:r>
    </w:p>
    <w:p w:rsidR="00204A3A" w:rsidRDefault="00204A3A" w:rsidP="00204A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14DD">
        <w:rPr>
          <w:rFonts w:ascii="Arial" w:hAnsi="Arial" w:cs="Arial"/>
          <w:sz w:val="24"/>
          <w:szCs w:val="24"/>
        </w:rPr>
        <w:t>θρήνο</w:t>
      </w:r>
      <w:r>
        <w:rPr>
          <w:rFonts w:ascii="Arial" w:hAnsi="Arial" w:cs="Arial"/>
          <w:sz w:val="24"/>
          <w:szCs w:val="24"/>
        </w:rPr>
        <w:t>ς</w:t>
      </w:r>
      <w:r w:rsidRPr="003C14DD">
        <w:rPr>
          <w:rFonts w:ascii="Arial" w:hAnsi="Arial" w:cs="Arial"/>
          <w:sz w:val="24"/>
          <w:szCs w:val="24"/>
        </w:rPr>
        <w:t xml:space="preserve"> της Ελένης για το χαμό των αγαπημένων </w:t>
      </w:r>
      <w:r>
        <w:rPr>
          <w:rFonts w:ascii="Arial" w:hAnsi="Arial" w:cs="Arial"/>
          <w:sz w:val="24"/>
          <w:szCs w:val="24"/>
        </w:rPr>
        <w:t xml:space="preserve">της </w:t>
      </w:r>
      <w:r w:rsidRPr="003C14DD">
        <w:rPr>
          <w:rFonts w:ascii="Arial" w:hAnsi="Arial" w:cs="Arial"/>
          <w:sz w:val="24"/>
          <w:szCs w:val="24"/>
        </w:rPr>
        <w:t xml:space="preserve">προσώπων </w:t>
      </w:r>
    </w:p>
    <w:p w:rsidR="00204A3A" w:rsidRDefault="00204A3A" w:rsidP="00204A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14DD">
        <w:rPr>
          <w:rFonts w:ascii="Arial" w:hAnsi="Arial" w:cs="Arial"/>
          <w:sz w:val="24"/>
          <w:szCs w:val="24"/>
        </w:rPr>
        <w:t>θρήνο</w:t>
      </w:r>
      <w:r>
        <w:rPr>
          <w:rFonts w:ascii="Arial" w:hAnsi="Arial" w:cs="Arial"/>
          <w:sz w:val="24"/>
          <w:szCs w:val="24"/>
        </w:rPr>
        <w:t>ς</w:t>
      </w:r>
      <w:r w:rsidRPr="003C14DD">
        <w:rPr>
          <w:rFonts w:ascii="Arial" w:hAnsi="Arial" w:cs="Arial"/>
          <w:sz w:val="24"/>
          <w:szCs w:val="24"/>
        </w:rPr>
        <w:t xml:space="preserve"> της </w:t>
      </w:r>
      <w:r>
        <w:rPr>
          <w:rFonts w:ascii="Arial" w:hAnsi="Arial" w:cs="Arial"/>
          <w:sz w:val="24"/>
          <w:szCs w:val="24"/>
        </w:rPr>
        <w:t xml:space="preserve">αθηναϊκής κοινωνίας </w:t>
      </w:r>
      <w:r w:rsidRPr="003C14DD">
        <w:rPr>
          <w:rFonts w:ascii="Arial" w:hAnsi="Arial" w:cs="Arial"/>
          <w:sz w:val="24"/>
          <w:szCs w:val="24"/>
        </w:rPr>
        <w:t xml:space="preserve">για </w:t>
      </w:r>
      <w:r>
        <w:rPr>
          <w:rFonts w:ascii="Arial" w:hAnsi="Arial" w:cs="Arial"/>
          <w:sz w:val="24"/>
          <w:szCs w:val="24"/>
        </w:rPr>
        <w:t>αυτούς που πέθαναν</w:t>
      </w:r>
      <w:r w:rsidRPr="003C14DD">
        <w:rPr>
          <w:rFonts w:ascii="Arial" w:hAnsi="Arial" w:cs="Arial"/>
          <w:sz w:val="24"/>
          <w:szCs w:val="24"/>
        </w:rPr>
        <w:t xml:space="preserve"> στη Σικελία </w:t>
      </w:r>
    </w:p>
    <w:p w:rsidR="00204A3A" w:rsidRDefault="00204A3A" w:rsidP="00204A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14DD">
        <w:rPr>
          <w:rFonts w:ascii="Arial" w:hAnsi="Arial" w:cs="Arial"/>
          <w:sz w:val="24"/>
          <w:szCs w:val="24"/>
        </w:rPr>
        <w:t>θρησκευτικές καταβολές της τραγωδίας</w:t>
      </w:r>
    </w:p>
    <w:p w:rsidR="00204A3A" w:rsidRDefault="00204A3A" w:rsidP="00204A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4A3A" w:rsidRDefault="00204A3A" w:rsidP="00204A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4A3A" w:rsidRPr="009E11E9" w:rsidRDefault="00204A3A" w:rsidP="009E11E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204A3A" w:rsidRPr="009E11E9" w:rsidSect="00A40D78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86F"/>
    <w:multiLevelType w:val="multilevel"/>
    <w:tmpl w:val="6DFC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813CC"/>
    <w:multiLevelType w:val="multilevel"/>
    <w:tmpl w:val="5EE2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D02ED"/>
    <w:multiLevelType w:val="hybridMultilevel"/>
    <w:tmpl w:val="E70C35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66973"/>
    <w:multiLevelType w:val="multilevel"/>
    <w:tmpl w:val="3844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B2966"/>
    <w:multiLevelType w:val="hybridMultilevel"/>
    <w:tmpl w:val="334C622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66137"/>
    <w:multiLevelType w:val="hybridMultilevel"/>
    <w:tmpl w:val="6AEE9B36"/>
    <w:lvl w:ilvl="0" w:tplc="D84EBF54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C340699"/>
    <w:multiLevelType w:val="multilevel"/>
    <w:tmpl w:val="A2C6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022701"/>
    <w:multiLevelType w:val="hybridMultilevel"/>
    <w:tmpl w:val="2AFC57F2"/>
    <w:lvl w:ilvl="0" w:tplc="0408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20C4097"/>
    <w:multiLevelType w:val="multilevel"/>
    <w:tmpl w:val="3292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055F50"/>
    <w:multiLevelType w:val="multilevel"/>
    <w:tmpl w:val="A130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45D7D"/>
    <w:multiLevelType w:val="multilevel"/>
    <w:tmpl w:val="B8B6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4DD"/>
    <w:rsid w:val="00204A3A"/>
    <w:rsid w:val="00284C17"/>
    <w:rsid w:val="00301DB6"/>
    <w:rsid w:val="003C14DD"/>
    <w:rsid w:val="003C2A76"/>
    <w:rsid w:val="004202B9"/>
    <w:rsid w:val="0079527E"/>
    <w:rsid w:val="00880B98"/>
    <w:rsid w:val="009E11E9"/>
    <w:rsid w:val="00A323BF"/>
    <w:rsid w:val="00A40D78"/>
    <w:rsid w:val="00AA43C4"/>
    <w:rsid w:val="00AC5C8D"/>
    <w:rsid w:val="00C65A93"/>
    <w:rsid w:val="00CB6F21"/>
    <w:rsid w:val="00CD49DD"/>
    <w:rsid w:val="00D75CA8"/>
    <w:rsid w:val="00D80C5E"/>
    <w:rsid w:val="00DD14A5"/>
    <w:rsid w:val="00EE21B3"/>
    <w:rsid w:val="00EF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DD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C1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3C1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-">
    <w:name w:val="Hyperlink"/>
    <w:basedOn w:val="a0"/>
    <w:uiPriority w:val="99"/>
    <w:semiHidden/>
    <w:unhideWhenUsed/>
    <w:rsid w:val="003C14D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3C14DD"/>
    <w:pPr>
      <w:ind w:left="720"/>
      <w:contextualSpacing/>
    </w:pPr>
  </w:style>
  <w:style w:type="table" w:styleId="a4">
    <w:name w:val="Table Grid"/>
    <w:basedOn w:val="a1"/>
    <w:uiPriority w:val="59"/>
    <w:rsid w:val="00795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.wikipedia.org/wiki/%CE%A0%CE%B5%CF%81%CF%83%CE%B5%CF%86%CF%8C%CE%BD%CE%B7" TargetMode="External"/><Relationship Id="rId5" Type="http://schemas.openxmlformats.org/officeDocument/2006/relationships/hyperlink" Target="http://el.wikipedia.org/wiki/%CE%A3%CE%B5%CE%B9%CF%81%CE%AE%CE%BD%CE%B5%CF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615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</dc:creator>
  <cp:lastModifiedBy>Despi</cp:lastModifiedBy>
  <cp:revision>10</cp:revision>
  <dcterms:created xsi:type="dcterms:W3CDTF">2014-10-15T16:01:00Z</dcterms:created>
  <dcterms:modified xsi:type="dcterms:W3CDTF">2014-10-16T04:06:00Z</dcterms:modified>
</cp:coreProperties>
</file>