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B0" w:rsidRPr="00E50525" w:rsidRDefault="002946E6" w:rsidP="001B6A51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59055</wp:posOffset>
            </wp:positionV>
            <wp:extent cx="1257300" cy="2190750"/>
            <wp:effectExtent l="19050" t="0" r="0" b="0"/>
            <wp:wrapSquare wrapText="bothSides"/>
            <wp:docPr id="1" name="Εικόνα 1" descr="Image result for Μενέλα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Μενέλα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CB0"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517B89" w:rsidRDefault="00266CB0" w:rsidP="001B6A51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Α’ ΕΠΕΙΣΟΔΙΟ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6718F0">
        <w:rPr>
          <w:rFonts w:ascii="Arial" w:eastAsia="Times New Roman" w:hAnsi="Arial" w:cs="Arial"/>
          <w:b/>
          <w:sz w:val="24"/>
          <w:szCs w:val="24"/>
          <w:lang w:eastAsia="el-GR"/>
        </w:rPr>
        <w:t>– Σκηνή 1</w:t>
      </w:r>
      <w:r w:rsidR="006718F0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775A5F" w:rsidRPr="00775A5F">
        <w:rPr>
          <w:rFonts w:ascii="Arial" w:eastAsia="Times New Roman" w:hAnsi="Arial" w:cs="Arial"/>
          <w:b/>
          <w:sz w:val="24"/>
          <w:szCs w:val="24"/>
          <w:lang w:eastAsia="el-GR"/>
        </w:rPr>
        <w:t>(</w:t>
      </w:r>
      <w:proofErr w:type="spellStart"/>
      <w:r w:rsidR="00775A5F" w:rsidRPr="00775A5F">
        <w:rPr>
          <w:rFonts w:ascii="Arial" w:eastAsia="Times New Roman" w:hAnsi="Arial" w:cs="Arial"/>
          <w:b/>
          <w:sz w:val="24"/>
          <w:szCs w:val="24"/>
          <w:lang w:eastAsia="el-GR"/>
        </w:rPr>
        <w:t>στ</w:t>
      </w:r>
      <w:proofErr w:type="spellEnd"/>
      <w:r w:rsidR="00775A5F" w:rsidRPr="00775A5F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. 437 – 494)  </w:t>
      </w:r>
    </w:p>
    <w:p w:rsidR="00266CB0" w:rsidRPr="00266CB0" w:rsidRDefault="00517B89" w:rsidP="001B6A51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17B89">
        <w:rPr>
          <w:rFonts w:ascii="Arial" w:eastAsia="Times New Roman" w:hAnsi="Arial" w:cs="Arial"/>
          <w:b/>
          <w:sz w:val="24"/>
          <w:szCs w:val="24"/>
          <w:lang w:eastAsia="el-GR"/>
        </w:rPr>
        <w:t>Μονόλογος Μενελάου</w:t>
      </w:r>
    </w:p>
    <w:p w:rsidR="00266CB0" w:rsidRDefault="00266CB0" w:rsidP="001B6A51">
      <w:pPr>
        <w:spacing w:after="0"/>
        <w:ind w:left="-567" w:right="-625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 →</w:t>
      </w:r>
      <w:r w:rsidR="00266CB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Η Ελένη με τις γυναίκες του Χορού βρίσκονται μέσα στο παλάτι. </w:t>
      </w:r>
      <w:r w:rsidR="002946E6" w:rsidRPr="002946E6"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Ένας άνδρας εμφανίζεται στη σκηνή. Ας γίνουμε για λίγο θεατές…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E62B64" w:rsidRDefault="00E62B64" w:rsidP="001B6A51">
      <w:pPr>
        <w:spacing w:after="0"/>
        <w:ind w:left="-567" w:right="-105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► Ποιος είναι, από ποια πάροδο εισέρχεται στη σκηνή; Πώς μαθαίνουμε την ταυτότητά του;</w:t>
      </w:r>
    </w:p>
    <w:p w:rsidR="002B2CAA" w:rsidRPr="00DB609E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…………………………………………………………………………………………………………………………</w:t>
      </w:r>
      <w:r w:rsidR="002946E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► Εάν ήσασταν εσείς οι ενδυματολόγοι, πώς θα ντύνατε τον Μενέλαο σύμφωνα με τα στοιχεία που δίνει ο ποιητής; (</w:t>
      </w:r>
      <w:r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στοιχεία </w:t>
      </w:r>
      <w:r w:rsidR="001B6A51"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>όψης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1B6A51" w:rsidRDefault="001B6A51" w:rsidP="001B6A51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750FFF" w:rsidRPr="00750FFF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→ Ο Μενέλαος μιλά </w:t>
      </w:r>
    </w:p>
    <w:p w:rsidR="001B6A51" w:rsidRPr="002946E6" w:rsidRDefault="00750FFF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α) για την </w:t>
      </w:r>
      <w:r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>καταγωγή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του</w:t>
      </w:r>
      <w:r w:rsidR="001B6A51"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</w:t>
      </w:r>
    </w:p>
    <w:p w:rsidR="00750FFF" w:rsidRDefault="00750FFF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β) για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τις </w:t>
      </w:r>
      <w:r w:rsidR="00E62B64"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>περιπέτειές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</w:p>
    <w:p w:rsidR="001B6A51" w:rsidRDefault="001B6A51" w:rsidP="001B6A51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750FFF" w:rsidRDefault="00750FFF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γ) </w:t>
      </w:r>
      <w:r w:rsidR="00517B89" w:rsidRPr="00517B89">
        <w:rPr>
          <w:rFonts w:ascii="Arial" w:eastAsia="Times New Roman" w:hAnsi="Arial" w:cs="Arial"/>
          <w:sz w:val="24"/>
          <w:szCs w:val="24"/>
          <w:lang w:eastAsia="el-GR"/>
        </w:rPr>
        <w:t xml:space="preserve">και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τους </w:t>
      </w:r>
      <w:r w:rsidR="00E62B64" w:rsidRPr="001B6A51">
        <w:rPr>
          <w:rFonts w:ascii="Arial" w:eastAsia="Times New Roman" w:hAnsi="Arial" w:cs="Arial"/>
          <w:b/>
          <w:sz w:val="24"/>
          <w:szCs w:val="24"/>
          <w:lang w:eastAsia="el-GR"/>
        </w:rPr>
        <w:t>λόγους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 πο</w:t>
      </w:r>
      <w:r w:rsidR="00517B89">
        <w:rPr>
          <w:rFonts w:ascii="Arial" w:eastAsia="Times New Roman" w:hAnsi="Arial" w:cs="Arial"/>
          <w:sz w:val="24"/>
          <w:szCs w:val="24"/>
          <w:lang w:eastAsia="el-GR"/>
        </w:rPr>
        <w:t>υ τον οδήγησαν στην είσοδό του</w:t>
      </w:r>
      <w:bookmarkStart w:id="0" w:name="_GoBack"/>
      <w:bookmarkEnd w:id="0"/>
    </w:p>
    <w:p w:rsidR="001B6A51" w:rsidRDefault="001B6A51" w:rsidP="001B6A51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FFF" w:rsidRDefault="00750FFF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2B64" w:rsidRPr="00E62B64" w:rsidRDefault="002B2CAA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►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>Όμως το πρόσωπο που εμφανίστηκε δεν έχει καμιά σχέση με τον πορθητή της Τροίας και βασιλιά της Σπάρτης.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>Ποια χαρακτηριστικά έχει εδώ; Τι φαίνεται να τον απασχολεί περισσότερο και από την απιστία της Ελένης ή το ναυαγισμένο πλοίο του;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>Γιατί;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B6A51" w:rsidRDefault="001B6A51" w:rsidP="001B6A51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1B6A51" w:rsidRDefault="001B6A51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750FFF" w:rsidRDefault="00750FFF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►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Ας θυμηθούμε τα χαρακτηριστικά του τραγικού ήρωα. Θα τον χαρακτηρίζατε τραγικό ήρωα; Γιατί; Πώς νιώθετε για αυτόν; </w:t>
      </w:r>
    </w:p>
    <w:p w:rsidR="002B2CAA" w:rsidRDefault="002B2CAA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20"/>
        <w:gridCol w:w="5203"/>
      </w:tblGrid>
      <w:tr w:rsidR="002B2CAA" w:rsidTr="009A1329">
        <w:tc>
          <w:tcPr>
            <w:tcW w:w="4720" w:type="dxa"/>
          </w:tcPr>
          <w:p w:rsidR="002B2CAA" w:rsidRDefault="002B2CAA" w:rsidP="009A1329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α) Ρεαλιστική προσέγγιση </w:t>
            </w:r>
          </w:p>
        </w:tc>
        <w:tc>
          <w:tcPr>
            <w:tcW w:w="5203" w:type="dxa"/>
          </w:tcPr>
          <w:p w:rsidR="002B2CAA" w:rsidRDefault="002B2CAA" w:rsidP="009A1329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  <w:tr w:rsidR="002B2CAA" w:rsidTr="009A1329">
        <w:tc>
          <w:tcPr>
            <w:tcW w:w="4720" w:type="dxa"/>
          </w:tcPr>
          <w:p w:rsidR="002B2CAA" w:rsidRDefault="002B2CAA" w:rsidP="009A1329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β) Αισθήματα ήρωα</w:t>
            </w:r>
          </w:p>
          <w:p w:rsidR="002B2CAA" w:rsidRDefault="002B2CAA" w:rsidP="009A1329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3" w:type="dxa"/>
          </w:tcPr>
          <w:p w:rsidR="002B2CAA" w:rsidRDefault="002B2CAA" w:rsidP="002B2CAA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  <w:tr w:rsidR="002B2CAA" w:rsidTr="009A1329">
        <w:tc>
          <w:tcPr>
            <w:tcW w:w="4720" w:type="dxa"/>
          </w:tcPr>
          <w:p w:rsidR="002B2CAA" w:rsidRDefault="002B2CAA" w:rsidP="009A1329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γ) Σύγκρουσή </w:t>
            </w:r>
            <w:r w:rsidRPr="0079527E">
              <w:rPr>
                <w:rFonts w:ascii="Arial" w:hAnsi="Arial" w:cs="Arial"/>
                <w:sz w:val="24"/>
              </w:rPr>
              <w:t>με υπέρτερες δυνάμεις</w:t>
            </w:r>
          </w:p>
          <w:p w:rsidR="002B2CAA" w:rsidRDefault="002B2CAA" w:rsidP="009A1329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3" w:type="dxa"/>
          </w:tcPr>
          <w:p w:rsidR="002B2CAA" w:rsidRDefault="002B2CAA" w:rsidP="002B2CAA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  <w:tr w:rsidR="002B2CAA" w:rsidTr="009A1329">
        <w:tc>
          <w:tcPr>
            <w:tcW w:w="4720" w:type="dxa"/>
          </w:tcPr>
          <w:p w:rsidR="002B2CAA" w:rsidRDefault="002B2CAA" w:rsidP="009A1329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δ) Α</w:t>
            </w:r>
            <w:r w:rsidRPr="0079527E">
              <w:rPr>
                <w:rFonts w:ascii="Arial" w:hAnsi="Arial" w:cs="Arial"/>
                <w:sz w:val="24"/>
              </w:rPr>
              <w:t>πότομη μεταστροφή της τύχης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2B2CAA" w:rsidRDefault="002B2CAA" w:rsidP="009A1329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3" w:type="dxa"/>
          </w:tcPr>
          <w:p w:rsidR="002B2CAA" w:rsidRDefault="002B2CAA" w:rsidP="002B2CAA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  <w:tr w:rsidR="002B2CAA" w:rsidTr="009A1329">
        <w:tc>
          <w:tcPr>
            <w:tcW w:w="4720" w:type="dxa"/>
          </w:tcPr>
          <w:p w:rsidR="002B2CAA" w:rsidRDefault="002B2CAA" w:rsidP="009A1329">
            <w:pPr>
              <w:ind w:right="-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ε) Ε</w:t>
            </w:r>
            <w:r w:rsidRPr="0079527E">
              <w:rPr>
                <w:rFonts w:ascii="Arial" w:hAnsi="Arial" w:cs="Arial"/>
                <w:sz w:val="24"/>
              </w:rPr>
              <w:t>πικράτηση μιας αναπόφευκτης μοίρας</w:t>
            </w:r>
          </w:p>
          <w:p w:rsidR="002B2CAA" w:rsidRDefault="002B2CAA" w:rsidP="009A1329">
            <w:pPr>
              <w:ind w:right="-6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3" w:type="dxa"/>
          </w:tcPr>
          <w:p w:rsidR="002B2CAA" w:rsidRDefault="002B2CAA" w:rsidP="002B2CAA">
            <w:pPr>
              <w:ind w:right="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…………………………………………………………………………………………………………..</w:t>
            </w:r>
          </w:p>
        </w:tc>
      </w:tr>
    </w:tbl>
    <w:p w:rsidR="00750FFF" w:rsidRDefault="00BA08E3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8E3" w:rsidRDefault="00BA08E3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→ Μέχρι τώρα έχουν εμφανιστεί δύο πορθητές της Τροίας. Ο Τεύκρος και ο Μενέλαος. Μια ομοιότητα 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 xml:space="preserve">τους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είναι η ευγενική καταγωγή που για τον πρώτ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>ο ήταν η αρχή των συμφορών του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, ενώ για τον δεύτερο το μόνο τεκμήριο ανωτερότητας που του έχει απομείνει.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750FFF" w:rsidRDefault="002E3871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50FFF">
        <w:rPr>
          <w:rFonts w:ascii="Arial" w:eastAsia="Times New Roman" w:hAnsi="Arial" w:cs="Arial"/>
          <w:sz w:val="24"/>
          <w:szCs w:val="24"/>
          <w:lang w:eastAsia="el-GR"/>
        </w:rPr>
        <w:t>Μπορείτε να εντοπίσετε άλλες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 ομοιότητες;</w:t>
      </w:r>
    </w:p>
    <w:p w:rsidR="002B2CAA" w:rsidRDefault="002B2CAA" w:rsidP="002B2CAA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2B2CAA" w:rsidRDefault="002B2CAA" w:rsidP="002B2CAA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2B64" w:rsidRPr="00750FFF" w:rsidRDefault="002E3871" w:rsidP="002B2CAA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62B64"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Βρίσκετε όμως και κάποιες διαφορές; </w:t>
      </w:r>
    </w:p>
    <w:p w:rsidR="002B2CAA" w:rsidRDefault="002B2CAA" w:rsidP="002B2CAA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750FFF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 xml:space="preserve">Ποιες σκέψεις για τις συνέπειες του πολέμου </w:t>
      </w:r>
      <w:r w:rsidR="002E3871">
        <w:rPr>
          <w:rFonts w:ascii="Arial" w:eastAsia="Times New Roman" w:hAnsi="Arial" w:cs="Arial"/>
          <w:sz w:val="24"/>
          <w:szCs w:val="24"/>
          <w:lang w:eastAsia="el-GR"/>
        </w:rPr>
        <w:t>σας δημιουργ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ούνται;</w:t>
      </w:r>
    </w:p>
    <w:p w:rsidR="002B2CAA" w:rsidRDefault="002B2CAA" w:rsidP="002B2CAA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 Ο Ευριπίδης παρουσιάζει τους δύο ήρωες της Τροίας αδύναμους μπροστά στη μοίρα, με αδιέξοδα και ανασφάλειες, καθημερινούς και ρεαλιστικούς, κάθε άλλο παρά ιδανικούς και μεγαλόπρεπους. Γιατί;</w:t>
      </w:r>
    </w:p>
    <w:p w:rsidR="002B2CAA" w:rsidRDefault="00E62B64" w:rsidP="002B2CAA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2CAA" w:rsidRPr="00E62B64" w:rsidRDefault="002B2CAA" w:rsidP="002B2CAA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2B64" w:rsidRPr="00750FFF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 Σε ποια σημεία φαίνεται η αντίθεση ανάμεσα στον ελληνικό πολιτισμό και την Ανατολή; Σε</w:t>
      </w:r>
      <w:r w:rsidRP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ποιον</w:t>
      </w:r>
      <w:r w:rsidRP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τομέα</w:t>
      </w:r>
      <w:r w:rsidRPr="00750F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εντοπίζεται;</w:t>
      </w:r>
    </w:p>
    <w:p w:rsidR="002B2CAA" w:rsidRDefault="002B2CAA" w:rsidP="002B2CAA">
      <w:pPr>
        <w:spacing w:after="0"/>
        <w:ind w:left="-567" w:right="-48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…………….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62B64" w:rsidRPr="00E62B64" w:rsidRDefault="00E62B64" w:rsidP="001B6A5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→ Υποστηρίζεται ότι ο μονόλογος αυτός του Μενελάου είναι ένας δεύτερος Πρόλογος</w:t>
      </w:r>
      <w:r w:rsidRPr="00E62B64">
        <w:rPr>
          <w:rFonts w:ascii="Arial" w:eastAsia="Times New Roman" w:hAnsi="Arial" w:cs="Arial"/>
          <w:spacing w:val="-15"/>
          <w:sz w:val="24"/>
          <w:szCs w:val="24"/>
          <w:lang w:eastAsia="el-GR"/>
        </w:rPr>
        <w:t xml:space="preserve">, αν και η </w:t>
      </w:r>
      <w:r w:rsidRPr="00E62B64">
        <w:rPr>
          <w:rFonts w:ascii="Arial" w:eastAsia="Times New Roman" w:hAnsi="Arial" w:cs="Arial"/>
          <w:sz w:val="24"/>
          <w:szCs w:val="24"/>
          <w:lang w:eastAsia="el-GR"/>
        </w:rPr>
        <w:t>δράση έχει ήδη αρχίσει. Μπορείτε να βρείτε στοιχεία που να στηρίζουν την άποψη αυτήν;  </w:t>
      </w:r>
    </w:p>
    <w:p w:rsidR="00AC5C8D" w:rsidRPr="00E62B64" w:rsidRDefault="00E62B64" w:rsidP="00517B89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 w:rsidRPr="00E62B6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C5C8D" w:rsidRPr="00E62B64" w:rsidSect="002B2CAA"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9187D"/>
    <w:multiLevelType w:val="hybridMultilevel"/>
    <w:tmpl w:val="FA820390"/>
    <w:lvl w:ilvl="0" w:tplc="677A1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B64"/>
    <w:rsid w:val="001B6A51"/>
    <w:rsid w:val="00266CB0"/>
    <w:rsid w:val="002946E6"/>
    <w:rsid w:val="002B2CAA"/>
    <w:rsid w:val="002E3871"/>
    <w:rsid w:val="00463136"/>
    <w:rsid w:val="00480D85"/>
    <w:rsid w:val="00517B89"/>
    <w:rsid w:val="006718F0"/>
    <w:rsid w:val="00750FFF"/>
    <w:rsid w:val="00775A5F"/>
    <w:rsid w:val="007F24AE"/>
    <w:rsid w:val="009539E4"/>
    <w:rsid w:val="00AC5C8D"/>
    <w:rsid w:val="00BA08E3"/>
    <w:rsid w:val="00DB609E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E7857-38D9-48A2-A32F-F8140F91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E62B64"/>
  </w:style>
  <w:style w:type="character" w:customStyle="1" w:styleId="l8">
    <w:name w:val="l8"/>
    <w:basedOn w:val="a0"/>
    <w:rsid w:val="00E62B64"/>
  </w:style>
  <w:style w:type="character" w:customStyle="1" w:styleId="l6">
    <w:name w:val="l6"/>
    <w:basedOn w:val="a0"/>
    <w:rsid w:val="00E62B64"/>
  </w:style>
  <w:style w:type="character" w:customStyle="1" w:styleId="l7">
    <w:name w:val="l7"/>
    <w:basedOn w:val="a0"/>
    <w:rsid w:val="00E62B64"/>
  </w:style>
  <w:style w:type="paragraph" w:styleId="a4">
    <w:name w:val="Balloon Text"/>
    <w:basedOn w:val="a"/>
    <w:link w:val="Char"/>
    <w:uiPriority w:val="99"/>
    <w:semiHidden/>
    <w:unhideWhenUsed/>
    <w:rsid w:val="00E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2B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CB0"/>
    <w:pPr>
      <w:ind w:left="720"/>
      <w:contextualSpacing/>
    </w:pPr>
  </w:style>
  <w:style w:type="table" w:styleId="a6">
    <w:name w:val="Table Grid"/>
    <w:basedOn w:val="a1"/>
    <w:uiPriority w:val="59"/>
    <w:rsid w:val="002B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4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32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5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6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7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Despina Theodosiadou</cp:lastModifiedBy>
  <cp:revision>6</cp:revision>
  <cp:lastPrinted>2017-11-01T06:59:00Z</cp:lastPrinted>
  <dcterms:created xsi:type="dcterms:W3CDTF">2017-11-01T07:00:00Z</dcterms:created>
  <dcterms:modified xsi:type="dcterms:W3CDTF">2018-04-06T14:15:00Z</dcterms:modified>
</cp:coreProperties>
</file>