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CD" w:rsidRPr="002A4772" w:rsidRDefault="004961CD" w:rsidP="002A4772">
      <w:pPr>
        <w:spacing w:after="0" w:line="240" w:lineRule="auto"/>
        <w:rPr>
          <w:rFonts w:eastAsia="Times New Roman"/>
        </w:rPr>
      </w:pPr>
      <w:r w:rsidRPr="002A4772">
        <w:rPr>
          <w:rFonts w:eastAsia="Times New Roman"/>
        </w:rPr>
        <w:t>ΟΜΗΡΟΥ ΟΔΥΣΣΕΙΑ</w:t>
      </w:r>
    </w:p>
    <w:p w:rsidR="004961CD" w:rsidRPr="006E1E39" w:rsidRDefault="004961CD" w:rsidP="002A4772">
      <w:pPr>
        <w:pStyle w:val="3"/>
        <w:rPr>
          <w:rFonts w:eastAsia="Times New Roman"/>
        </w:rPr>
      </w:pPr>
      <w:r>
        <w:rPr>
          <w:rFonts w:eastAsia="Times New Roman"/>
        </w:rPr>
        <w:t>ι</w:t>
      </w:r>
      <w:r w:rsidR="002A4772">
        <w:rPr>
          <w:rFonts w:eastAsia="Times New Roman"/>
        </w:rPr>
        <w:t xml:space="preserve"> </w:t>
      </w:r>
      <w:r w:rsidR="006E366B">
        <w:rPr>
          <w:rFonts w:eastAsia="Times New Roman"/>
        </w:rPr>
        <w:t>513-630</w:t>
      </w:r>
    </w:p>
    <w:p w:rsidR="004961CD" w:rsidRPr="006E1E39" w:rsidRDefault="004961CD" w:rsidP="002A4772">
      <w:pPr>
        <w:spacing w:after="0" w:line="240" w:lineRule="auto"/>
        <w:rPr>
          <w:rFonts w:eastAsia="Times New Roman"/>
        </w:rPr>
      </w:pPr>
    </w:p>
    <w:p w:rsidR="004961CD" w:rsidRDefault="004961CD" w:rsidP="002A4772">
      <w:pPr>
        <w:spacing w:after="0" w:line="240" w:lineRule="auto"/>
        <w:rPr>
          <w:rFonts w:eastAsia="Times New Roman"/>
        </w:rPr>
      </w:pPr>
      <w:r w:rsidRPr="002A4772">
        <w:rPr>
          <w:rFonts w:eastAsia="Times New Roman"/>
          <w:b/>
        </w:rPr>
        <w:t>Στόχ</w:t>
      </w:r>
      <w:bookmarkStart w:id="0" w:name="_GoBack"/>
      <w:bookmarkEnd w:id="0"/>
      <w:r w:rsidRPr="002A4772">
        <w:rPr>
          <w:rFonts w:eastAsia="Times New Roman"/>
          <w:b/>
        </w:rPr>
        <w:t>οι</w:t>
      </w:r>
      <w:r w:rsidR="002A4772">
        <w:rPr>
          <w:rFonts w:eastAsia="Times New Roman"/>
        </w:rPr>
        <w:t xml:space="preserve">: </w:t>
      </w:r>
      <w:r w:rsidRPr="006E1E39">
        <w:rPr>
          <w:rFonts w:eastAsia="Times New Roman"/>
        </w:rPr>
        <w:t>οι μαθητές</w:t>
      </w:r>
      <w:r w:rsidR="002A4772">
        <w:rPr>
          <w:rFonts w:eastAsia="Times New Roman"/>
        </w:rPr>
        <w:t xml:space="preserve">: </w:t>
      </w:r>
    </w:p>
    <w:p w:rsidR="00E2595B" w:rsidRPr="000D0E87" w:rsidRDefault="0025701D" w:rsidP="000D0E87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0D0E87">
        <w:rPr>
          <w:rFonts w:eastAsia="Times New Roman"/>
        </w:rPr>
        <w:t>ν</w:t>
      </w:r>
      <w:r w:rsidR="00E2595B" w:rsidRPr="000D0E87">
        <w:rPr>
          <w:rFonts w:eastAsia="Times New Roman"/>
        </w:rPr>
        <w:t>α κατανοήσουν το περιεχόμενο της ενότητας</w:t>
      </w:r>
    </w:p>
    <w:p w:rsidR="0025701D" w:rsidRPr="000D0E87" w:rsidRDefault="0025701D" w:rsidP="000D0E87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0D0E87">
        <w:rPr>
          <w:rFonts w:eastAsia="Times New Roman"/>
        </w:rPr>
        <w:t>να κρίνουν το ήθος του Οδυσσέα</w:t>
      </w:r>
    </w:p>
    <w:p w:rsidR="0025701D" w:rsidRPr="000D0E87" w:rsidRDefault="0025701D" w:rsidP="000D0E87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0D0E87">
        <w:rPr>
          <w:rFonts w:eastAsia="Times New Roman"/>
        </w:rPr>
        <w:t xml:space="preserve">να </w:t>
      </w:r>
      <w:r w:rsidR="009402B5" w:rsidRPr="000D0E87">
        <w:rPr>
          <w:rFonts w:eastAsia="Times New Roman"/>
        </w:rPr>
        <w:t>παρακολουθήσουν την κλιμάκωση της ύβρεως του ήρωα</w:t>
      </w:r>
    </w:p>
    <w:p w:rsidR="004961CD" w:rsidRPr="000D0E87" w:rsidRDefault="009402B5" w:rsidP="000D0E87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0D0E87">
        <w:rPr>
          <w:rFonts w:eastAsia="Times New Roman"/>
        </w:rPr>
        <w:t xml:space="preserve">να εντοπίσουν στην προσευχή του Πολύφημου την </w:t>
      </w:r>
      <w:proofErr w:type="spellStart"/>
      <w:r w:rsidRPr="000D0E87">
        <w:rPr>
          <w:rFonts w:eastAsia="Times New Roman"/>
        </w:rPr>
        <w:t>προοικονομία</w:t>
      </w:r>
      <w:proofErr w:type="spellEnd"/>
      <w:r w:rsidRPr="000D0E87">
        <w:rPr>
          <w:rFonts w:eastAsia="Times New Roman"/>
        </w:rPr>
        <w:t xml:space="preserve"> του έργου</w:t>
      </w:r>
      <w:r w:rsidR="004961CD" w:rsidRPr="000D0E87">
        <w:rPr>
          <w:rFonts w:eastAsia="Times New Roman"/>
        </w:rPr>
        <w:t>.</w:t>
      </w:r>
    </w:p>
    <w:p w:rsidR="004961CD" w:rsidRPr="006E1E39" w:rsidRDefault="004961CD" w:rsidP="002A4772">
      <w:pPr>
        <w:spacing w:after="0" w:line="240" w:lineRule="auto"/>
        <w:rPr>
          <w:rFonts w:eastAsia="Times New Roman"/>
        </w:rPr>
      </w:pPr>
    </w:p>
    <w:p w:rsidR="004961CD" w:rsidRDefault="004961CD" w:rsidP="002A4772">
      <w:pPr>
        <w:pStyle w:val="3"/>
        <w:rPr>
          <w:rFonts w:eastAsia="Times New Roman"/>
        </w:rPr>
      </w:pPr>
      <w:r w:rsidRPr="006E1E39">
        <w:rPr>
          <w:rFonts w:eastAsia="Times New Roman"/>
        </w:rPr>
        <w:t>Επεξεργασία του κειμένου</w:t>
      </w:r>
      <w:r w:rsidR="00605410">
        <w:rPr>
          <w:rFonts w:eastAsia="Times New Roman"/>
        </w:rPr>
        <w:t xml:space="preserve"> (συνοπτική θεώρηση</w:t>
      </w:r>
      <w:r w:rsidR="002A4772">
        <w:rPr>
          <w:rFonts w:eastAsia="Times New Roman"/>
        </w:rPr>
        <w:t xml:space="preserve">): </w:t>
      </w:r>
    </w:p>
    <w:p w:rsidR="004961CD" w:rsidRDefault="004961CD" w:rsidP="002A4772">
      <w:pPr>
        <w:spacing w:after="0" w:line="240" w:lineRule="auto"/>
        <w:rPr>
          <w:b/>
        </w:rPr>
      </w:pPr>
      <w:r w:rsidRPr="008B70AC">
        <w:rPr>
          <w:b/>
        </w:rPr>
        <w:t>1.</w:t>
      </w:r>
      <w:r w:rsidR="002A4772">
        <w:rPr>
          <w:b/>
        </w:rPr>
        <w:t xml:space="preserve"> </w:t>
      </w:r>
      <w:r w:rsidRPr="008B70AC">
        <w:rPr>
          <w:b/>
        </w:rPr>
        <w:t>Ανάγνωση της ενότητας</w:t>
      </w:r>
      <w:r>
        <w:rPr>
          <w:b/>
        </w:rPr>
        <w:t xml:space="preserve">. </w:t>
      </w:r>
    </w:p>
    <w:p w:rsidR="00605410" w:rsidRDefault="00D83345" w:rsidP="002A4772">
      <w:pPr>
        <w:spacing w:after="0" w:line="240" w:lineRule="auto"/>
      </w:pPr>
      <w:r>
        <w:rPr>
          <w:b/>
        </w:rPr>
        <w:t>2.</w:t>
      </w:r>
      <w:r w:rsidR="002A4772">
        <w:rPr>
          <w:b/>
        </w:rPr>
        <w:t xml:space="preserve"> </w:t>
      </w:r>
      <w:r w:rsidR="00605410" w:rsidRPr="00605410">
        <w:rPr>
          <w:b/>
        </w:rPr>
        <w:t xml:space="preserve">Επισήμανση των κύριων σημείων που βοηθούν στην εξέλιξη του μύθου. </w:t>
      </w:r>
      <w:r>
        <w:t>(ο Οδυσσέας και οι σύντροφοί του απομακρύνονται από τη σπηλιά του Πολύφημου, φτάνουν στο πλοίο και αποπλέουν – πριν απομακρυνθούν</w:t>
      </w:r>
      <w:r w:rsidR="00EA0992">
        <w:t>,</w:t>
      </w:r>
      <w:r>
        <w:t xml:space="preserve"> ο Οδυσσέας με δυνατή φωνή μιλάει χλευαστικά στον Κύκλωπα</w:t>
      </w:r>
      <w:r w:rsidR="00F218B0">
        <w:t xml:space="preserve"> για την τύφλωσή του και </w:t>
      </w:r>
      <w:proofErr w:type="spellStart"/>
      <w:r w:rsidR="00F218B0">
        <w:t>επαιρόμενος</w:t>
      </w:r>
      <w:proofErr w:type="spellEnd"/>
      <w:r w:rsidR="00F218B0">
        <w:t xml:space="preserve"> για τον εαυτό του</w:t>
      </w:r>
      <w:r w:rsidR="002A4772">
        <w:t xml:space="preserve"> / </w:t>
      </w:r>
      <w:r w:rsidR="00AE1DC0">
        <w:t>υβριστική συμπεριφορά</w:t>
      </w:r>
      <w:r w:rsidR="00F218B0">
        <w:t xml:space="preserve"> – ο Πολύφημος πετάει έναν τεράστιο βράχο προς το καράβι, θέτοντας σε κίνδυνο τη φυγή</w:t>
      </w:r>
      <w:r w:rsidR="00AE1DC0">
        <w:t xml:space="preserve"> τους</w:t>
      </w:r>
      <w:r w:rsidR="002A4772">
        <w:t xml:space="preserve"> </w:t>
      </w:r>
      <w:r w:rsidR="00F218B0">
        <w:t>– ο Οδυσσέας για δεύτερη φορά μιλάει προκλητικά στον Πολύφημο, αποκαλύπτοντας την ταυτότητά του</w:t>
      </w:r>
      <w:r w:rsidR="002A4772">
        <w:t xml:space="preserve"> / </w:t>
      </w:r>
      <w:r w:rsidR="00A27580">
        <w:t>κλιμάκωση ύβρεως</w:t>
      </w:r>
      <w:r w:rsidR="002A4772">
        <w:t xml:space="preserve"> </w:t>
      </w:r>
      <w:r w:rsidR="00AE1DC0">
        <w:t>–</w:t>
      </w:r>
      <w:r w:rsidR="00F218B0">
        <w:t xml:space="preserve"> </w:t>
      </w:r>
      <w:r w:rsidR="00AE1DC0">
        <w:t>ο Πολύφημος απαντά ότι είναι γιος του Ποσειδώνα και αυτός θα τον γιατρέψει – τρίτη φορά, ο Οδυσσέας εύχεται να σκότωνε τον Πολύφημο και λέει ότι ο Ποσειδώνας δε θα του γιατρέψει το μάτι</w:t>
      </w:r>
      <w:r w:rsidR="002A4772">
        <w:t xml:space="preserve"> / </w:t>
      </w:r>
      <w:r w:rsidR="00AE1DC0">
        <w:t>κορύφωση ύβρεως –</w:t>
      </w:r>
      <w:r w:rsidR="002A4772">
        <w:t xml:space="preserve"> </w:t>
      </w:r>
      <w:r w:rsidR="00AE1DC0">
        <w:t>ο Πολύφημος προσεύχεται στον Ποσειδώνα</w:t>
      </w:r>
      <w:r w:rsidR="00EA0992">
        <w:t xml:space="preserve"> </w:t>
      </w:r>
      <w:r w:rsidR="00A27580">
        <w:rPr>
          <w:rFonts w:cstheme="minorHAnsi"/>
        </w:rPr>
        <w:t xml:space="preserve">→ </w:t>
      </w:r>
      <w:r w:rsidR="00EA0992">
        <w:t>νέμεση τ</w:t>
      </w:r>
      <w:r w:rsidR="00A27580">
        <w:t>ων</w:t>
      </w:r>
      <w:r w:rsidR="00EA0992">
        <w:t xml:space="preserve"> θε</w:t>
      </w:r>
      <w:r w:rsidR="00A27580">
        <w:t xml:space="preserve">ών </w:t>
      </w:r>
      <w:r w:rsidR="00EA0992">
        <w:rPr>
          <w:rFonts w:cstheme="minorHAnsi"/>
        </w:rPr>
        <w:t>→</w:t>
      </w:r>
      <w:r w:rsidR="00AE1DC0">
        <w:t xml:space="preserve"> να μη γυρίσει ποτέ ο Οδυσσέας στην πατρίδα του</w:t>
      </w:r>
      <w:r w:rsidR="00813924">
        <w:t>, κι αν είναι γραφτό να γυρίσει</w:t>
      </w:r>
      <w:r w:rsidR="00EA0992">
        <w:t>, να καθυστερήσει πολύ, χάνοντας όλους τους άντρες του, πάνω σε ξένο καράβι, και στην Ιθάκη να βρει καινούρια πάθη</w:t>
      </w:r>
      <w:r w:rsidR="002A4772">
        <w:t xml:space="preserve"> / </w:t>
      </w:r>
      <w:proofErr w:type="spellStart"/>
      <w:r w:rsidR="00A27580">
        <w:t>τίση</w:t>
      </w:r>
      <w:proofErr w:type="spellEnd"/>
      <w:r w:rsidR="00A27580">
        <w:t xml:space="preserve"> του Οδυσσέα</w:t>
      </w:r>
      <w:r w:rsidR="002A4772">
        <w:t xml:space="preserve"> / </w:t>
      </w:r>
      <w:proofErr w:type="spellStart"/>
      <w:r w:rsidR="00EA0992">
        <w:t>προοικονομία</w:t>
      </w:r>
      <w:proofErr w:type="spellEnd"/>
      <w:r w:rsidR="00A27580">
        <w:t xml:space="preserve"> – ο Πολύφημος πετάει δεύτερο βράχο – ο Οδυσσέας και οι σύντροφοί του επιστρέφουν στο νησί όπου ήταν αγκυροβολημένα τα υπόλοιπα καράβια – εκεί προσφέρει θυσία</w:t>
      </w:r>
      <w:r w:rsidR="002874AA">
        <w:t xml:space="preserve"> στον Δία αλλά δε γίνεται δεκτή – τρώνε, κοιμούνται και την άλλη μέρα το πρωί όλα τα καράβια ανοίχτηκαν στη θάλασσα</w:t>
      </w:r>
      <w:r w:rsidR="002A4772">
        <w:t xml:space="preserve">) </w:t>
      </w:r>
    </w:p>
    <w:p w:rsidR="00E2595B" w:rsidRDefault="00E2595B" w:rsidP="002A4772">
      <w:pPr>
        <w:spacing w:after="0" w:line="240" w:lineRule="auto"/>
      </w:pPr>
    </w:p>
    <w:p w:rsidR="00E2595B" w:rsidRDefault="00E2595B" w:rsidP="002A4772">
      <w:pPr>
        <w:pStyle w:val="3"/>
      </w:pPr>
      <w:r>
        <w:t>Εργασίες</w:t>
      </w:r>
      <w:r w:rsidR="002A4772">
        <w:t xml:space="preserve">: </w:t>
      </w:r>
    </w:p>
    <w:p w:rsidR="00EA0992" w:rsidRDefault="00E2595B" w:rsidP="002A4772">
      <w:pPr>
        <w:spacing w:after="0" w:line="240" w:lineRule="auto"/>
      </w:pPr>
      <w:r>
        <w:t>1</w:t>
      </w:r>
      <w:r w:rsidR="002A4772">
        <w:t xml:space="preserve">) </w:t>
      </w:r>
      <w:r>
        <w:t xml:space="preserve">Άσκηση </w:t>
      </w:r>
      <w:r>
        <w:rPr>
          <w:rFonts w:cstheme="minorHAnsi"/>
        </w:rPr>
        <w:t>→ Ανακεφαλαίωση</w:t>
      </w:r>
      <w:r w:rsidR="002A4772">
        <w:rPr>
          <w:rFonts w:cstheme="minorHAnsi"/>
        </w:rPr>
        <w:t xml:space="preserve"> </w:t>
      </w:r>
      <w:r>
        <w:rPr>
          <w:rFonts w:cstheme="minorHAnsi"/>
        </w:rPr>
        <w:t xml:space="preserve">σ. </w:t>
      </w:r>
      <w:r w:rsidR="006765E8">
        <w:t>99</w:t>
      </w:r>
      <w:r w:rsidR="002A4772">
        <w:t xml:space="preserve"> </w:t>
      </w:r>
      <w:proofErr w:type="spellStart"/>
      <w:r>
        <w:t>σχολ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>.</w:t>
      </w:r>
    </w:p>
    <w:p w:rsidR="00E2595B" w:rsidRDefault="00E2595B" w:rsidP="002A4772">
      <w:pPr>
        <w:spacing w:after="0" w:line="240" w:lineRule="auto"/>
      </w:pPr>
      <w:r>
        <w:t>2</w:t>
      </w:r>
      <w:r w:rsidR="002A4772">
        <w:t xml:space="preserve">) </w:t>
      </w:r>
      <w:r>
        <w:t>Με ποιες πράξεις και με ποια λόγια εκδηλώνεται η «ύβρις» του Οδυσσέα;</w:t>
      </w:r>
    </w:p>
    <w:p w:rsidR="005C0B8D" w:rsidRPr="005C0B8D" w:rsidRDefault="00E2595B" w:rsidP="002A4772">
      <w:pPr>
        <w:spacing w:after="0" w:line="240" w:lineRule="auto"/>
      </w:pPr>
      <w:r>
        <w:t>3</w:t>
      </w:r>
      <w:r w:rsidR="002A4772">
        <w:t xml:space="preserve">) </w:t>
      </w:r>
      <w:r w:rsidR="005C0B8D" w:rsidRPr="005C0B8D">
        <w:t xml:space="preserve">O Oδυσσέας βγαίνει νικητής από τη σπηλιά του </w:t>
      </w:r>
      <w:proofErr w:type="spellStart"/>
      <w:r w:rsidR="005C0B8D" w:rsidRPr="005C0B8D">
        <w:t>Kύκλωπα</w:t>
      </w:r>
      <w:proofErr w:type="spellEnd"/>
      <w:r w:rsidR="005C0B8D" w:rsidRPr="005C0B8D">
        <w:t xml:space="preserve"> αλλά και θλιμμένος από την απώλεια των έξι συν</w:t>
      </w:r>
      <w:r w:rsidR="005C0B8D">
        <w:t xml:space="preserve">τρόφων του. Θριαμβολογεί λοιπόν </w:t>
      </w:r>
      <w:r w:rsidR="005C0B8D" w:rsidRPr="005C0B8D">
        <w:t>με διάθεση εκδικητική, που παρουσιάζει κλιμάκωση.</w:t>
      </w:r>
      <w:r>
        <w:t xml:space="preserve"> </w:t>
      </w:r>
      <w:r w:rsidR="005C0B8D" w:rsidRPr="005C0B8D">
        <w:t>Προσδιορίστε την αυξανόμενη αυτή εκδικητική θριαμβολογία του με βάση τους τρεις λόγους που απευθύν</w:t>
      </w:r>
      <w:r w:rsidR="005C0B8D">
        <w:t xml:space="preserve">ει στον Πολύφημο, στους στίχους </w:t>
      </w:r>
      <w:r w:rsidR="005C0B8D" w:rsidRPr="005C0B8D">
        <w:t>α. 529-534, β. 560-563, γ. 582-584.</w:t>
      </w:r>
      <w:r w:rsidRPr="00E2595B">
        <w:t xml:space="preserve"> </w:t>
      </w:r>
      <w:r>
        <w:t>(</w:t>
      </w:r>
      <w:proofErr w:type="spellStart"/>
      <w:r>
        <w:t>σχολ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>.</w:t>
      </w:r>
      <w:r w:rsidRPr="00E2595B">
        <w:rPr>
          <w:rFonts w:cstheme="minorHAnsi"/>
        </w:rPr>
        <w:t xml:space="preserve"> </w:t>
      </w:r>
      <w:r>
        <w:rPr>
          <w:rFonts w:cstheme="minorHAnsi"/>
        </w:rPr>
        <w:t xml:space="preserve">σ. </w:t>
      </w:r>
      <w:r>
        <w:t>99</w:t>
      </w:r>
      <w:r w:rsidR="002A4772">
        <w:t xml:space="preserve">) </w:t>
      </w:r>
    </w:p>
    <w:p w:rsidR="00E2595B" w:rsidRDefault="00E2595B" w:rsidP="002A4772">
      <w:pPr>
        <w:spacing w:after="0" w:line="240" w:lineRule="auto"/>
      </w:pPr>
      <w:r>
        <w:t>4</w:t>
      </w:r>
      <w:r w:rsidR="002A4772">
        <w:t xml:space="preserve">) </w:t>
      </w:r>
      <w:r w:rsidR="005C0B8D" w:rsidRPr="005C0B8D">
        <w:t>Πώς μπορεί να δικαιολογηθεί η υβριστική συμπεριφορά του Oδυσσέα α. από άποψη ψυχολογική (είχε λόγο να φερθεί έτσι;</w:t>
      </w:r>
      <w:r w:rsidR="002A4772">
        <w:t xml:space="preserve">) </w:t>
      </w:r>
      <w:r w:rsidR="005C0B8D" w:rsidRPr="005C0B8D">
        <w:t>και β. από άποψη δομική(ήταν αναγκαία μια τέτοια συμπεριφορά για να δικαιολογήσει τα βάσανα του Oδυσσέα, και το σ</w:t>
      </w:r>
      <w:r w:rsidR="005C0B8D">
        <w:t>χέδιο επομένως του ποιήματος;</w:t>
      </w:r>
      <w:r w:rsidR="002A4772">
        <w:t>).</w:t>
      </w:r>
      <w:r w:rsidR="005C0B8D" w:rsidRPr="005C0B8D">
        <w:t xml:space="preserve"> </w:t>
      </w:r>
      <w:r>
        <w:t>(</w:t>
      </w:r>
      <w:proofErr w:type="spellStart"/>
      <w:r>
        <w:t>σχολ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>.</w:t>
      </w:r>
      <w:r w:rsidRPr="00E2595B">
        <w:rPr>
          <w:rFonts w:cstheme="minorHAnsi"/>
        </w:rPr>
        <w:t xml:space="preserve"> </w:t>
      </w:r>
      <w:r>
        <w:rPr>
          <w:rFonts w:cstheme="minorHAnsi"/>
        </w:rPr>
        <w:t xml:space="preserve">σ. </w:t>
      </w:r>
      <w:r>
        <w:t>99</w:t>
      </w:r>
      <w:r w:rsidR="002A4772">
        <w:t xml:space="preserve">) </w:t>
      </w:r>
    </w:p>
    <w:p w:rsidR="00E2595B" w:rsidRDefault="00E2595B" w:rsidP="002A4772">
      <w:pPr>
        <w:spacing w:after="0" w:line="240" w:lineRule="auto"/>
      </w:pPr>
      <w:r>
        <w:t>5</w:t>
      </w:r>
      <w:r w:rsidR="002A4772">
        <w:t xml:space="preserve">) </w:t>
      </w:r>
      <w:proofErr w:type="spellStart"/>
      <w:r w:rsidR="005C0B8D" w:rsidRPr="005C0B8D">
        <w:t>Zωγραφίστε</w:t>
      </w:r>
      <w:proofErr w:type="spellEnd"/>
      <w:r w:rsidR="005C0B8D" w:rsidRPr="005C0B8D">
        <w:t xml:space="preserve"> μια εικόνα αυτής της Ενότητας.</w:t>
      </w:r>
      <w:r w:rsidRPr="00E2595B">
        <w:t xml:space="preserve"> </w:t>
      </w:r>
      <w:r>
        <w:t>(</w:t>
      </w:r>
      <w:proofErr w:type="spellStart"/>
      <w:r>
        <w:t>σχολ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>.</w:t>
      </w:r>
      <w:r w:rsidRPr="00E2595B">
        <w:rPr>
          <w:rFonts w:cstheme="minorHAnsi"/>
        </w:rPr>
        <w:t xml:space="preserve"> </w:t>
      </w:r>
      <w:r>
        <w:rPr>
          <w:rFonts w:cstheme="minorHAnsi"/>
        </w:rPr>
        <w:t xml:space="preserve">σ. </w:t>
      </w:r>
      <w:r>
        <w:t>99</w:t>
      </w:r>
      <w:r w:rsidR="002A4772">
        <w:t xml:space="preserve">) </w:t>
      </w:r>
    </w:p>
    <w:p w:rsidR="005C0B8D" w:rsidRDefault="005C0B8D" w:rsidP="002A4772">
      <w:pPr>
        <w:spacing w:after="0" w:line="240" w:lineRule="auto"/>
      </w:pPr>
    </w:p>
    <w:p w:rsidR="00EA0992" w:rsidRDefault="00EA0992" w:rsidP="002A4772">
      <w:pPr>
        <w:spacing w:after="0" w:line="240" w:lineRule="auto"/>
      </w:pPr>
    </w:p>
    <w:p w:rsidR="00EA0992" w:rsidRDefault="00EA0992" w:rsidP="002A4772">
      <w:pPr>
        <w:spacing w:after="0" w:line="240" w:lineRule="auto"/>
      </w:pPr>
    </w:p>
    <w:p w:rsidR="00EA0992" w:rsidRDefault="00EA0992" w:rsidP="002A4772">
      <w:pPr>
        <w:spacing w:after="0" w:line="240" w:lineRule="auto"/>
      </w:pPr>
    </w:p>
    <w:sectPr w:rsidR="00EA0992" w:rsidSect="002A4772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A1B" w:rsidRDefault="005F5A1B" w:rsidP="000D0E87">
      <w:pPr>
        <w:spacing w:after="0" w:line="240" w:lineRule="auto"/>
      </w:pPr>
      <w:r>
        <w:separator/>
      </w:r>
    </w:p>
  </w:endnote>
  <w:endnote w:type="continuationSeparator" w:id="0">
    <w:p w:rsidR="005F5A1B" w:rsidRDefault="005F5A1B" w:rsidP="000D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87" w:rsidRDefault="000D0E87" w:rsidP="000D0E87">
    <w:pPr>
      <w:pStyle w:val="a5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A1B" w:rsidRDefault="005F5A1B" w:rsidP="000D0E87">
      <w:pPr>
        <w:spacing w:after="0" w:line="240" w:lineRule="auto"/>
      </w:pPr>
      <w:r>
        <w:separator/>
      </w:r>
    </w:p>
  </w:footnote>
  <w:footnote w:type="continuationSeparator" w:id="0">
    <w:p w:rsidR="005F5A1B" w:rsidRDefault="005F5A1B" w:rsidP="000D0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9694E"/>
    <w:multiLevelType w:val="hybridMultilevel"/>
    <w:tmpl w:val="3CEC94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61CD"/>
    <w:rsid w:val="000D0E87"/>
    <w:rsid w:val="0025701D"/>
    <w:rsid w:val="002874AA"/>
    <w:rsid w:val="002A4772"/>
    <w:rsid w:val="0042490A"/>
    <w:rsid w:val="004961CD"/>
    <w:rsid w:val="005C0B8D"/>
    <w:rsid w:val="005F5A1B"/>
    <w:rsid w:val="00605410"/>
    <w:rsid w:val="006765E8"/>
    <w:rsid w:val="006E366B"/>
    <w:rsid w:val="007232EA"/>
    <w:rsid w:val="00813924"/>
    <w:rsid w:val="009402B5"/>
    <w:rsid w:val="00A27580"/>
    <w:rsid w:val="00A6053C"/>
    <w:rsid w:val="00A85AA4"/>
    <w:rsid w:val="00A93F6E"/>
    <w:rsid w:val="00AE0AAC"/>
    <w:rsid w:val="00AE1DC0"/>
    <w:rsid w:val="00BA6E6F"/>
    <w:rsid w:val="00D83345"/>
    <w:rsid w:val="00E2595B"/>
    <w:rsid w:val="00EA0992"/>
    <w:rsid w:val="00F2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44D11-0850-4805-8116-9982CE09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72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2A4772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2A4772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3">
    <w:name w:val="List Paragraph"/>
    <w:basedOn w:val="a"/>
    <w:uiPriority w:val="34"/>
    <w:qFormat/>
    <w:rsid w:val="000D0E8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D0E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D0E87"/>
    <w:rPr>
      <w:sz w:val="24"/>
    </w:rPr>
  </w:style>
  <w:style w:type="paragraph" w:styleId="a5">
    <w:name w:val="footer"/>
    <w:basedOn w:val="a"/>
    <w:link w:val="Char0"/>
    <w:uiPriority w:val="99"/>
    <w:unhideWhenUsed/>
    <w:rsid w:val="000D0E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D0E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2024-10-21T05:54:00Z</dcterms:created>
  <dcterms:modified xsi:type="dcterms:W3CDTF">2024-10-21T06:04:00Z</dcterms:modified>
</cp:coreProperties>
</file>