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BF3E" w14:textId="782E785B" w:rsidR="00FA05B9" w:rsidRPr="00093A02" w:rsidRDefault="00093A02" w:rsidP="00093A02">
      <w:pPr>
        <w:spacing w:after="0" w:line="240" w:lineRule="auto"/>
        <w:rPr>
          <w:rFonts w:cstheme="minorHAnsi"/>
          <w:sz w:val="36"/>
          <w:szCs w:val="36"/>
        </w:rPr>
      </w:pPr>
      <w:r w:rsidRPr="00093A02">
        <w:rPr>
          <w:rFonts w:cstheme="minorHAnsi"/>
          <w:sz w:val="36"/>
          <w:szCs w:val="36"/>
        </w:rPr>
        <w:t>2. Η αμερικανική επανάσταση</w:t>
      </w:r>
    </w:p>
    <w:p w14:paraId="29CC3C16" w14:textId="77777777" w:rsidR="00093A02" w:rsidRPr="00093A02" w:rsidRDefault="00093A02" w:rsidP="00093A02">
      <w:pPr>
        <w:spacing w:after="0" w:line="240" w:lineRule="auto"/>
        <w:rPr>
          <w:rFonts w:cstheme="minorHAnsi"/>
          <w:sz w:val="36"/>
          <w:szCs w:val="36"/>
        </w:rPr>
      </w:pPr>
    </w:p>
    <w:p w14:paraId="1FFDE1AF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1. Τι γνωρίζετε για τις αγγλικές αποικίες στην Αμερική;</w:t>
      </w:r>
    </w:p>
    <w:p w14:paraId="69C7B6DC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 1607-1732: 13 αμερικανικές αποικίες υπό αγγλικό έλεγχο˙ άποικοι: Άγγλοι, Γάλλοι, Γερμανοί, Σουηδοί (τεχνίτες, κατεστραμμένοι μικροεπιχειρηματίες, θύματα θρησκευτικών διώξεων, κατάδικοι).</w:t>
      </w:r>
    </w:p>
    <w:p w14:paraId="2DBF1048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Αποικίες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του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Βορρά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1.000.000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κάτοικοι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(40.000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μαύροι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σκλάβοι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)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˙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άπτυξη αγροτικής οικονομίας, ακμή του εμπορίου σε μεγάλες πόλεις (Βοστόνη, Νέα Υόρκη, Φιλαδέλφεια)˙ τα Πανεπιστήμια (</w:t>
      </w:r>
      <w:proofErr w:type="spellStart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Harvard</w:t>
      </w:r>
      <w:proofErr w:type="spellEnd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, </w:t>
      </w:r>
      <w:proofErr w:type="spellStart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Yale</w:t>
      </w:r>
      <w:proofErr w:type="spellEnd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, </w:t>
      </w:r>
      <w:proofErr w:type="spellStart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Princeton</w:t>
      </w:r>
      <w:proofErr w:type="spellEnd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) κέντρα των ιδεών του Διαφωτισμού.</w:t>
      </w:r>
    </w:p>
    <w:p w14:paraId="15E06563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Αποικίες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του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Νότου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(1763) 750.000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κάτοικοι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(300.000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μαύροι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σκλάβοι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)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˙οικονομί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α: μεγάλες φυτείες καπνού, ρυζιού, βαμβακιού˙ ιδιοκτήτες: Ευρωπαίοι (κυριαρχούσαν στην οικονομική και κοινωνική ζωή)˙ η γη καλλιεργείται από μαύρους (άθλιες συνθήκες διαβίωσης)˙ ελάχιστα αστικά κέντρα.</w:t>
      </w:r>
    </w:p>
    <w:p w14:paraId="5C9E4887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Διοίκηση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Άγγλος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Κυβερνήτης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διορισμένος˙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συνέλευση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ποίκων (δικαίωμα γνώμης μόνο σε: ψήφιση νόμων και έγκριση φόρων)˙ δικαίωμα εκλέγειν και </w:t>
      </w:r>
      <w:proofErr w:type="spellStart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εκλέγεσθαι</w:t>
      </w:r>
      <w:proofErr w:type="spellEnd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: πλούσιοι άποικοι˙ δεν εκπροσωπούνταν στο Αγγλικό Κοινοβούλιο˙ εξωτερικό εμπόριο: ελεγχόταν από την Αγγλία.</w:t>
      </w:r>
    </w:p>
    <w:p w14:paraId="3F513A69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2A3AA00B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2. Ποιες είναι οι αιτίες της αποικιακής κρίσης;</w:t>
      </w:r>
    </w:p>
    <w:p w14:paraId="261A8DEE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Ταχεία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ανάπτυξη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των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αποικιών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οι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πλούσιοι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δυσφορούν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για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την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οικονομική κηδεμονία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της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Αγγλίας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63C3A552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Επταετής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πόλεμος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(1756-1763):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Αγγλία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απαγορεύει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στους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Αμερικανούς την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εκμετάλλευση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του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Καναδά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και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της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Φλόριντα˙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απαιτεί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νέους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φόρους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63AA2E07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Αντίδραση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αποίκων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(εμπάργκο σε αγγλικά προϊόντα)˙</w:t>
      </w:r>
    </w:p>
    <w:p w14:paraId="12B4AA52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Μάχη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του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proofErr w:type="spellStart"/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Λέξιγκτον</w:t>
      </w:r>
      <w:proofErr w:type="spellEnd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Αγγλία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ηττάται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(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Απρίλιος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1775).</w:t>
      </w:r>
    </w:p>
    <w:p w14:paraId="37F6D538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135E9F7C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3. Τι γνωρίζετε για την αμερικανική επανάσταση;</w:t>
      </w:r>
    </w:p>
    <w:p w14:paraId="30191F3B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Οι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ιδέες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του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Διαφωτισμού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δημιουργούν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την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Αμερικανική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Εθνική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Συνείδηση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4ECFE357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4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Ιουλίου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1776: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Κογκρέσο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της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Φιλαδέλφειας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ψηφίζει τη Διακήρυξη της Ανεξαρτησίας (Τόμας Τζέφερσον, Βενιαμίν </w:t>
      </w:r>
      <w:proofErr w:type="spellStart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Φραγκλίνο</w:t>
      </w:r>
      <w:proofErr w:type="spellEnd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).</w:t>
      </w:r>
    </w:p>
    <w:p w14:paraId="18515055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Αμερικανική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Επανάσταση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Πόλεμος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της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Ανεξαρτησίας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αρχηγός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</w:t>
      </w:r>
      <w:proofErr w:type="spellStart"/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Τζ</w:t>
      </w:r>
      <w:proofErr w:type="spellEnd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.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Ουάσιγκτον˙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1778: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οι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Αμερικανοί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δέχονται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βοήθεια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από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Γαλλία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,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Ισπανία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και Ολλανδία˙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Οκτώβριος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1781, </w:t>
      </w:r>
      <w:proofErr w:type="spellStart"/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Γιορκτάουν</w:t>
      </w:r>
      <w:proofErr w:type="spellEnd"/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Αγγλία ηττάται (τέλος του πολέμου).</w:t>
      </w:r>
    </w:p>
    <w:p w14:paraId="02838A8D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0B66E325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lastRenderedPageBreak/>
        <w:t>4. Ποιο ήταν το αποτέλεσμα της αμερικανικής επανάστασης;</w:t>
      </w:r>
    </w:p>
    <w:p w14:paraId="0524C476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Η Αγγλία αναγνωρίζει τις 13 αποικίες (Συνθήκη των Βερσαλλιών, 1783) ως ανεξάρτητο κράτος: Ηνωμένες Πολιτείας της Αμερικής (ΗΠΑ).</w:t>
      </w:r>
    </w:p>
    <w:p w14:paraId="6E9187F2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Το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Σύνταγμα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των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ΗΠΑ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(1787)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ακήρυξε τη χώρα ένωση Πολιτειών και βασίστηκε στην αρχή της διάκρισης των εξουσιών.</w:t>
      </w:r>
    </w:p>
    <w:p w14:paraId="60193C7C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κεντρική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κυβέρνηση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αποφασίζει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για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οικονομία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,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άμυνα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και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εξωτερική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πολιτική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433257CF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Οι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Πολιτείες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ρυθμίζουν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μόνες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τους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ζητήματα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τοπικής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αυτοδιοίκησης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,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δικαιοσύνης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,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εκπαίδευσης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και αστυνόμευσης.</w:t>
      </w:r>
    </w:p>
    <w:p w14:paraId="7D5F7637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Νομοθετική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εξουσία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Κογκρέσο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(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Γερουσία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,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Βουλή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των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Αντιπροσώπων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).</w:t>
      </w:r>
    </w:p>
    <w:p w14:paraId="524709E6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Κάθε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Πολιτεία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εκπροσωπείται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στη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Γερουσία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από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δύο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Γερουσιαστές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,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ανεξαρτήτως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του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πληθυσμού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της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.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Βουλή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των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Αντιπροσώπων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οι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Πολιτείες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εκπροσωπούνται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από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αριθμό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βουλευτών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άλογο προς τον πληθυσμό τους.</w:t>
      </w:r>
    </w:p>
    <w:p w14:paraId="0A53A861" w14:textId="7F2494BD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Εκτελεστική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εξουσία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Πρόεδρος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(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εκλέγεται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κάθε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4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χρόνια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από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ένα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σώμα εκλεκτόρων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και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μπορεί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να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επανεκλεγεί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μόνο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μία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φορά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).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Πρώτος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Πρόεδρος των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ΗΠΑ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(1789)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Τζ</w:t>
      </w:r>
      <w:r>
        <w:rPr>
          <w:rFonts w:eastAsia="Times New Roman" w:cstheme="minorHAnsi"/>
          <w:color w:val="000000"/>
          <w:sz w:val="28"/>
          <w:szCs w:val="28"/>
          <w:lang w:eastAsia="el-GR"/>
        </w:rPr>
        <w:t>ωρτζ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Ουάσιγκτον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466F5353" w14:textId="77777777" w:rsidR="00093A02" w:rsidRPr="00093A02" w:rsidRDefault="00093A02" w:rsidP="00093A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093A02">
        <w:rPr>
          <w:rFonts w:ascii="Cambria Math" w:eastAsia="Times New Roman" w:hAnsi="Cambria Math" w:cs="Cambria Math"/>
          <w:color w:val="000000"/>
          <w:sz w:val="28"/>
          <w:szCs w:val="28"/>
          <w:lang w:eastAsia="el-GR"/>
        </w:rPr>
        <w:t>◉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Δικαστική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εξουσία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: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ανεξάρτητη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και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Pr="00093A02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αιρετή</w:t>
      </w:r>
      <w:r w:rsidRPr="00093A02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3212D580" w14:textId="77777777" w:rsidR="00093A02" w:rsidRPr="00093A02" w:rsidRDefault="00093A02" w:rsidP="00093A02">
      <w:pPr>
        <w:spacing w:after="0" w:line="240" w:lineRule="auto"/>
        <w:rPr>
          <w:rFonts w:cstheme="minorHAnsi"/>
          <w:sz w:val="28"/>
          <w:szCs w:val="28"/>
        </w:rPr>
      </w:pPr>
    </w:p>
    <w:sectPr w:rsidR="00093A02" w:rsidRPr="00093A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F4B1" w14:textId="77777777" w:rsidR="00F42E74" w:rsidRDefault="00F42E74" w:rsidP="00093A02">
      <w:pPr>
        <w:spacing w:after="0" w:line="240" w:lineRule="auto"/>
      </w:pPr>
      <w:r>
        <w:separator/>
      </w:r>
    </w:p>
  </w:endnote>
  <w:endnote w:type="continuationSeparator" w:id="0">
    <w:p w14:paraId="44C04F7B" w14:textId="77777777" w:rsidR="00F42E74" w:rsidRDefault="00F42E74" w:rsidP="0009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7DC2" w14:textId="77777777" w:rsidR="00F42E74" w:rsidRDefault="00F42E74" w:rsidP="00093A02">
      <w:pPr>
        <w:spacing w:after="0" w:line="240" w:lineRule="auto"/>
      </w:pPr>
      <w:r>
        <w:separator/>
      </w:r>
    </w:p>
  </w:footnote>
  <w:footnote w:type="continuationSeparator" w:id="0">
    <w:p w14:paraId="663AE7BE" w14:textId="77777777" w:rsidR="00F42E74" w:rsidRDefault="00F42E74" w:rsidP="00093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02"/>
    <w:rsid w:val="00093A02"/>
    <w:rsid w:val="00A755CB"/>
    <w:rsid w:val="00F42E74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64D4"/>
  <w15:chartTrackingRefBased/>
  <w15:docId w15:val="{A49ECE23-0200-4EF9-AE2B-6D99A49D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  <w:style w:type="paragraph" w:styleId="a7">
    <w:name w:val="header"/>
    <w:basedOn w:val="a"/>
    <w:link w:val="Char2"/>
    <w:uiPriority w:val="99"/>
    <w:unhideWhenUsed/>
    <w:rsid w:val="00093A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093A02"/>
  </w:style>
  <w:style w:type="paragraph" w:styleId="a8">
    <w:name w:val="footer"/>
    <w:basedOn w:val="a"/>
    <w:link w:val="Char3"/>
    <w:uiPriority w:val="99"/>
    <w:unhideWhenUsed/>
    <w:rsid w:val="00093A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09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2022-09-10T08:30:00Z</dcterms:created>
  <dcterms:modified xsi:type="dcterms:W3CDTF">2022-09-10T08:33:00Z</dcterms:modified>
</cp:coreProperties>
</file>