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80" w:rsidRDefault="00854180" w:rsidP="0073712E">
      <w:pPr>
        <w:autoSpaceDE w:val="0"/>
        <w:autoSpaceDN w:val="0"/>
        <w:adjustRightInd w:val="0"/>
        <w:ind w:left="-284" w:right="-319"/>
        <w:jc w:val="center"/>
        <w:rPr>
          <w:rFonts w:eastAsia="Calibri"/>
          <w:b/>
          <w:i/>
          <w:u w:val="single"/>
        </w:rPr>
      </w:pPr>
      <w:r w:rsidRPr="0073712E">
        <w:rPr>
          <w:rFonts w:eastAsia="Calibri"/>
          <w:b/>
          <w:i/>
          <w:u w:val="single"/>
        </w:rPr>
        <w:t>Τι σημαίνει η φράση «ο άνθρωπος δημιουργήθηκε κατ’ εικόνα καί καθ’ ὁμοίωσιν του Θεού»;</w:t>
      </w:r>
    </w:p>
    <w:p w:rsidR="00DD6A8A" w:rsidRPr="0073712E" w:rsidRDefault="00DD6A8A" w:rsidP="0073712E">
      <w:pPr>
        <w:autoSpaceDE w:val="0"/>
        <w:autoSpaceDN w:val="0"/>
        <w:adjustRightInd w:val="0"/>
        <w:ind w:left="-284" w:right="-319"/>
        <w:jc w:val="center"/>
        <w:rPr>
          <w:rFonts w:eastAsia="Calibri"/>
          <w:b/>
          <w:i/>
          <w:u w:val="single"/>
        </w:rPr>
      </w:pPr>
    </w:p>
    <w:p w:rsidR="00854180" w:rsidRPr="0073712E" w:rsidRDefault="00854180" w:rsidP="0073712E">
      <w:pPr>
        <w:pStyle w:val="a6"/>
        <w:numPr>
          <w:ilvl w:val="0"/>
          <w:numId w:val="1"/>
        </w:numPr>
        <w:autoSpaceDE w:val="0"/>
        <w:autoSpaceDN w:val="0"/>
        <w:adjustRightInd w:val="0"/>
        <w:ind w:left="-284" w:right="-319"/>
        <w:jc w:val="center"/>
        <w:rPr>
          <w:u w:val="single"/>
          <w:lang w:eastAsia="en-US"/>
        </w:rPr>
      </w:pPr>
      <w:r w:rsidRPr="0073712E">
        <w:rPr>
          <w:rFonts w:eastAsia="Calibri"/>
          <w:b/>
          <w:i/>
          <w:u w:val="single"/>
        </w:rPr>
        <w:t>κατ’ εικόνα</w:t>
      </w:r>
    </w:p>
    <w:p w:rsidR="00854180" w:rsidRDefault="00854180" w:rsidP="0073712E">
      <w:pPr>
        <w:autoSpaceDE w:val="0"/>
        <w:autoSpaceDN w:val="0"/>
        <w:adjustRightInd w:val="0"/>
        <w:ind w:left="-284" w:right="-319"/>
        <w:rPr>
          <w:color w:val="000000"/>
        </w:rPr>
      </w:pPr>
      <w:r w:rsidRPr="0073712E">
        <w:rPr>
          <w:lang w:eastAsia="en-US"/>
        </w:rPr>
        <w:t xml:space="preserve">Ο άνθρωπος πλάστηκε σύμφωνα με την εικόνα του Θεού και με προοπτική να μοιάσει τον Θεό. Το στοιχείο της εικόνας του Θεού στον άνθρωπο είναι το </w:t>
      </w:r>
      <w:r w:rsidRPr="0073712E">
        <w:rPr>
          <w:u w:val="single"/>
          <w:lang w:eastAsia="en-US"/>
        </w:rPr>
        <w:t>λογικό, η συνείδηση και η ελεύθερη βούληση (αυτεξούσιο).</w:t>
      </w:r>
      <w:r w:rsidRPr="0073712E">
        <w:rPr>
          <w:lang w:eastAsia="en-US"/>
        </w:rPr>
        <w:t xml:space="preserve"> </w:t>
      </w:r>
      <w:r w:rsidRPr="0073712E">
        <w:rPr>
          <w:color w:val="000000"/>
        </w:rPr>
        <w:t xml:space="preserve">Σύμφωνα με τη διήγηση της Γένεσης είμαστε τα μόνα πλάσματα που μπορούμε να </w:t>
      </w:r>
      <w:r w:rsidRPr="0073712E">
        <w:rPr>
          <w:color w:val="000000"/>
          <w:u w:val="single"/>
        </w:rPr>
        <w:t>συνειδητοποιούμε</w:t>
      </w:r>
      <w:r w:rsidRPr="0073712E">
        <w:rPr>
          <w:color w:val="000000"/>
        </w:rPr>
        <w:t xml:space="preserve"> τη σημασία της ζωής, να </w:t>
      </w:r>
      <w:r w:rsidRPr="0073712E">
        <w:rPr>
          <w:color w:val="000000"/>
          <w:u w:val="single"/>
        </w:rPr>
        <w:t>επιλέγουμε</w:t>
      </w:r>
      <w:r w:rsidRPr="0073712E">
        <w:rPr>
          <w:color w:val="000000"/>
        </w:rPr>
        <w:t xml:space="preserve"> ελεύθερα, να </w:t>
      </w:r>
      <w:r w:rsidRPr="0073712E">
        <w:rPr>
          <w:color w:val="000000"/>
          <w:u w:val="single"/>
        </w:rPr>
        <w:t>καταλαβαίνουμε</w:t>
      </w:r>
      <w:r w:rsidRPr="0073712E">
        <w:rPr>
          <w:color w:val="000000"/>
        </w:rPr>
        <w:t xml:space="preserve"> ότι ο πραγματικός προορισμός του ανθρώπου είναι να </w:t>
      </w:r>
      <w:r w:rsidR="00093129" w:rsidRPr="0073712E">
        <w:rPr>
          <w:color w:val="000000"/>
        </w:rPr>
        <w:t>μοιάσει</w:t>
      </w:r>
      <w:r w:rsidR="00093129">
        <w:rPr>
          <w:color w:val="000000"/>
        </w:rPr>
        <w:t xml:space="preserve"> </w:t>
      </w:r>
      <w:r w:rsidRPr="0073712E">
        <w:rPr>
          <w:color w:val="000000"/>
        </w:rPr>
        <w:t xml:space="preserve">με το Θεό όσο γίνεται περισσότερο. </w:t>
      </w:r>
    </w:p>
    <w:p w:rsidR="00DD6A8A" w:rsidRPr="0073712E" w:rsidRDefault="00DD6A8A" w:rsidP="0073712E">
      <w:pPr>
        <w:autoSpaceDE w:val="0"/>
        <w:autoSpaceDN w:val="0"/>
        <w:adjustRightInd w:val="0"/>
        <w:ind w:left="-284" w:right="-319"/>
        <w:rPr>
          <w:color w:val="000000"/>
        </w:rPr>
      </w:pPr>
    </w:p>
    <w:p w:rsidR="00854180" w:rsidRPr="0073712E" w:rsidRDefault="00854180" w:rsidP="0073712E">
      <w:pPr>
        <w:pStyle w:val="a6"/>
        <w:numPr>
          <w:ilvl w:val="0"/>
          <w:numId w:val="1"/>
        </w:numPr>
        <w:autoSpaceDE w:val="0"/>
        <w:autoSpaceDN w:val="0"/>
        <w:adjustRightInd w:val="0"/>
        <w:ind w:left="-284" w:right="-319"/>
        <w:jc w:val="center"/>
        <w:rPr>
          <w:lang w:eastAsia="en-US"/>
        </w:rPr>
      </w:pPr>
      <w:r w:rsidRPr="0073712E">
        <w:rPr>
          <w:rFonts w:eastAsia="Calibri"/>
          <w:b/>
          <w:i/>
          <w:u w:val="single"/>
        </w:rPr>
        <w:t>καθ’ ὁμοίωσιν</w:t>
      </w:r>
    </w:p>
    <w:p w:rsidR="00854180" w:rsidRDefault="00854180" w:rsidP="0073712E">
      <w:pPr>
        <w:autoSpaceDE w:val="0"/>
        <w:autoSpaceDN w:val="0"/>
        <w:adjustRightInd w:val="0"/>
        <w:ind w:left="-284" w:right="-319"/>
        <w:rPr>
          <w:lang w:eastAsia="en-US"/>
        </w:rPr>
      </w:pPr>
      <w:r w:rsidRPr="0073712E">
        <w:rPr>
          <w:lang w:eastAsia="en-US"/>
        </w:rPr>
        <w:t xml:space="preserve">Την «ομοίωση» με το Θεό πραγματοποιεί ο άνθρωπος με τη σωστή </w:t>
      </w:r>
      <w:r w:rsidRPr="0073712E">
        <w:rPr>
          <w:u w:val="single"/>
          <w:lang w:eastAsia="en-US"/>
        </w:rPr>
        <w:t>χρήση της ελεύθερης βούλησης</w:t>
      </w:r>
      <w:r w:rsidRPr="0073712E">
        <w:rPr>
          <w:lang w:eastAsia="en-US"/>
        </w:rPr>
        <w:t xml:space="preserve">. Όπως τονίζει ο άγιος Γρηγόριος Νύσσης, </w:t>
      </w:r>
      <w:r w:rsidRPr="0073712E">
        <w:rPr>
          <w:i/>
          <w:lang w:eastAsia="en-US"/>
        </w:rPr>
        <w:t xml:space="preserve">«το κατ’ εικόνα το </w:t>
      </w:r>
      <w:r w:rsidRPr="0073712E">
        <w:rPr>
          <w:i/>
          <w:u w:val="single"/>
          <w:lang w:eastAsia="en-US"/>
        </w:rPr>
        <w:t>έχουμε</w:t>
      </w:r>
      <w:r w:rsidRPr="0073712E">
        <w:rPr>
          <w:i/>
          <w:lang w:eastAsia="en-US"/>
        </w:rPr>
        <w:t xml:space="preserve"> από την κτίση μας, ενώ το καθ’ ομοίωση το κατορθώνουμε με τη</w:t>
      </w:r>
      <w:r w:rsidR="00093129">
        <w:rPr>
          <w:i/>
          <w:lang w:eastAsia="en-US"/>
        </w:rPr>
        <w:t xml:space="preserve"> </w:t>
      </w:r>
      <w:r w:rsidRPr="0073712E">
        <w:rPr>
          <w:i/>
          <w:lang w:eastAsia="en-US"/>
        </w:rPr>
        <w:t xml:space="preserve">θέλησή </w:t>
      </w:r>
      <w:r w:rsidR="00093129">
        <w:rPr>
          <w:i/>
          <w:lang w:eastAsia="en-US"/>
        </w:rPr>
        <w:t>μας</w:t>
      </w:r>
      <w:r w:rsidRPr="0073712E">
        <w:rPr>
          <w:i/>
          <w:lang w:eastAsia="en-US"/>
        </w:rPr>
        <w:t xml:space="preserve">». </w:t>
      </w:r>
      <w:r w:rsidRPr="0073712E">
        <w:rPr>
          <w:lang w:eastAsia="en-US"/>
        </w:rPr>
        <w:t>Μέσα από τη λατρεία της Εκκλησίας</w:t>
      </w:r>
      <w:r w:rsidR="00093129">
        <w:rPr>
          <w:lang w:eastAsia="en-US"/>
        </w:rPr>
        <w:t>,</w:t>
      </w:r>
      <w:r w:rsidRPr="0073712E">
        <w:rPr>
          <w:lang w:eastAsia="en-US"/>
        </w:rPr>
        <w:t xml:space="preserve"> </w:t>
      </w:r>
      <w:r w:rsidR="00093129">
        <w:rPr>
          <w:lang w:eastAsia="en-US"/>
        </w:rPr>
        <w:t>μ</w:t>
      </w:r>
      <w:r w:rsidRPr="0073712E">
        <w:rPr>
          <w:lang w:eastAsia="en-US"/>
        </w:rPr>
        <w:t xml:space="preserve">ε την </w:t>
      </w:r>
      <w:r w:rsidRPr="0073712E">
        <w:rPr>
          <w:u w:val="single"/>
          <w:lang w:eastAsia="en-US"/>
        </w:rPr>
        <w:t>προσευχή</w:t>
      </w:r>
      <w:r w:rsidRPr="0073712E">
        <w:rPr>
          <w:lang w:eastAsia="en-US"/>
        </w:rPr>
        <w:t xml:space="preserve">, με τη συμμετοχή στα </w:t>
      </w:r>
      <w:r w:rsidRPr="0073712E">
        <w:rPr>
          <w:u w:val="single"/>
          <w:lang w:eastAsia="en-US"/>
        </w:rPr>
        <w:t>Μυστήρια</w:t>
      </w:r>
      <w:r w:rsidRPr="0073712E">
        <w:rPr>
          <w:lang w:eastAsia="en-US"/>
        </w:rPr>
        <w:t xml:space="preserve"> της Εκκλησίας ο Θεός</w:t>
      </w:r>
      <w:r w:rsidR="00C63556">
        <w:rPr>
          <w:lang w:eastAsia="en-US"/>
        </w:rPr>
        <w:t xml:space="preserve"> </w:t>
      </w:r>
      <w:r w:rsidRPr="0073712E">
        <w:rPr>
          <w:lang w:eastAsia="en-US"/>
        </w:rPr>
        <w:t>εισέρχεται στη ζωή του</w:t>
      </w:r>
      <w:r w:rsidR="00C63556">
        <w:rPr>
          <w:lang w:eastAsia="en-US"/>
        </w:rPr>
        <w:t xml:space="preserve"> ανθρώπου</w:t>
      </w:r>
      <w:r w:rsidRPr="0073712E">
        <w:rPr>
          <w:lang w:eastAsia="en-US"/>
        </w:rPr>
        <w:t xml:space="preserve"> και την </w:t>
      </w:r>
      <w:r w:rsidRPr="0073712E">
        <w:rPr>
          <w:u w:val="single"/>
          <w:lang w:eastAsia="en-US"/>
        </w:rPr>
        <w:t>αγιάζει</w:t>
      </w:r>
      <w:r w:rsidRPr="0073712E">
        <w:rPr>
          <w:lang w:eastAsia="en-US"/>
        </w:rPr>
        <w:t xml:space="preserve">. Έτσι οδηγείται ο πιστός στη θέωση. Θέωση σημαίνει ότι ο άνθρωπος γίνεται θεός κατά χάρη. Γίνεται άγιος. </w:t>
      </w:r>
      <w:r w:rsidRPr="0073712E">
        <w:rPr>
          <w:color w:val="000000"/>
          <w:lang w:eastAsia="en-US"/>
        </w:rPr>
        <w:t xml:space="preserve">Οι άγιοι με τον αγώνα τους παραμέρισαν το εγώ τους, ώστε να φανερωθεί μέσα τους η χάρη του Θεού. Στα πρόσωπα των αγίων, βλέπουμε τον αληθινό άνθρωπο, εκείνον που έπλασε ο Θεός με προοπτική τη θέωση </w:t>
      </w:r>
      <w:r w:rsidRPr="0073712E">
        <w:rPr>
          <w:i/>
          <w:iCs/>
          <w:color w:val="000000"/>
          <w:lang w:eastAsia="en-US"/>
        </w:rPr>
        <w:t>(τό καθ’ ὁμοίωσιν)</w:t>
      </w:r>
      <w:r w:rsidRPr="0073712E">
        <w:rPr>
          <w:color w:val="000000"/>
          <w:lang w:eastAsia="en-US"/>
        </w:rPr>
        <w:t xml:space="preserve">. </w:t>
      </w:r>
      <w:r w:rsidRPr="0073712E">
        <w:rPr>
          <w:lang w:eastAsia="en-US"/>
        </w:rPr>
        <w:t>Ο άγιος αποδέχεται πλήρως το συνάνθρωπό του</w:t>
      </w:r>
      <w:r w:rsidR="00C63556">
        <w:rPr>
          <w:lang w:eastAsia="en-US"/>
        </w:rPr>
        <w:t xml:space="preserve"> και α</w:t>
      </w:r>
      <w:r w:rsidRPr="0073712E">
        <w:rPr>
          <w:lang w:eastAsia="en-US"/>
        </w:rPr>
        <w:t xml:space="preserve">γκαλιάζει ολόκληρη τη δημιουργία. Για την Εκκλησία, η δημιουργία σχέσης με το Θεό σημαίνει για τον άνθρωπο δυνατότητα να γίνει μέτοχος μιας ζωής δίχως λήξη. Αυτό που προσδοκά η Εκκλησία δεν είναι απλώς η αιώνια ύπαρξη της ψυχής μετά τον βιολογικό θάνατο, αλλά η </w:t>
      </w:r>
      <w:r w:rsidRPr="0073712E">
        <w:rPr>
          <w:u w:val="single"/>
          <w:lang w:eastAsia="en-US"/>
        </w:rPr>
        <w:t>ανάσταση</w:t>
      </w:r>
      <w:r w:rsidRPr="0073712E">
        <w:rPr>
          <w:lang w:eastAsia="en-US"/>
        </w:rPr>
        <w:t xml:space="preserve"> ολόκληρου του ανθρώπου </w:t>
      </w:r>
      <w:r w:rsidRPr="0073712E">
        <w:rPr>
          <w:u w:val="single"/>
          <w:lang w:eastAsia="en-US"/>
        </w:rPr>
        <w:t>(ψυχή και σώμα)</w:t>
      </w:r>
      <w:r w:rsidRPr="0073712E">
        <w:rPr>
          <w:lang w:eastAsia="en-US"/>
        </w:rPr>
        <w:t xml:space="preserve"> και η τελική </w:t>
      </w:r>
      <w:r w:rsidRPr="0073712E">
        <w:rPr>
          <w:u w:val="single"/>
          <w:lang w:eastAsia="en-US"/>
        </w:rPr>
        <w:t>κατάργηση</w:t>
      </w:r>
      <w:r w:rsidRPr="0073712E">
        <w:rPr>
          <w:lang w:eastAsia="en-US"/>
        </w:rPr>
        <w:t xml:space="preserve"> της </w:t>
      </w:r>
      <w:r w:rsidRPr="0073712E">
        <w:rPr>
          <w:u w:val="single"/>
          <w:lang w:eastAsia="en-US"/>
        </w:rPr>
        <w:t>φθοράς</w:t>
      </w:r>
      <w:r w:rsidRPr="0073712E">
        <w:rPr>
          <w:lang w:eastAsia="en-US"/>
        </w:rPr>
        <w:t xml:space="preserve"> και του θανάτου στον άνθρωπο και σ’ ολόκληρ</w:t>
      </w:r>
      <w:r w:rsidR="00B439A7">
        <w:rPr>
          <w:lang w:eastAsia="en-US"/>
        </w:rPr>
        <w:t>η</w:t>
      </w:r>
      <w:r w:rsidRPr="0073712E">
        <w:rPr>
          <w:lang w:eastAsia="en-US"/>
        </w:rPr>
        <w:t xml:space="preserve"> τ</w:t>
      </w:r>
      <w:r w:rsidR="00B439A7">
        <w:rPr>
          <w:lang w:eastAsia="en-US"/>
        </w:rPr>
        <w:t>ην</w:t>
      </w:r>
      <w:r w:rsidRPr="0073712E">
        <w:rPr>
          <w:lang w:eastAsia="en-US"/>
        </w:rPr>
        <w:t xml:space="preserve"> </w:t>
      </w:r>
      <w:r w:rsidR="00B439A7">
        <w:rPr>
          <w:lang w:eastAsia="en-US"/>
        </w:rPr>
        <w:t>κτίση</w:t>
      </w:r>
      <w:r w:rsidRPr="0073712E">
        <w:rPr>
          <w:lang w:eastAsia="en-US"/>
        </w:rPr>
        <w:t>.</w:t>
      </w:r>
    </w:p>
    <w:p w:rsidR="00DD6A8A" w:rsidRPr="0073712E" w:rsidRDefault="00DD6A8A" w:rsidP="0073712E">
      <w:pPr>
        <w:autoSpaceDE w:val="0"/>
        <w:autoSpaceDN w:val="0"/>
        <w:adjustRightInd w:val="0"/>
        <w:ind w:left="-284" w:right="-319"/>
      </w:pPr>
    </w:p>
    <w:p w:rsidR="00854180" w:rsidRDefault="00854180" w:rsidP="0073712E">
      <w:pPr>
        <w:ind w:left="-284" w:right="-319"/>
        <w:jc w:val="center"/>
        <w:rPr>
          <w:b/>
          <w:i/>
          <w:u w:val="single"/>
        </w:rPr>
      </w:pPr>
      <w:r w:rsidRPr="0073712E">
        <w:rPr>
          <w:b/>
          <w:i/>
          <w:u w:val="single"/>
        </w:rPr>
        <w:t>Τι ονομάζουμε πτώση ή προπατορικό αμάρτημα;</w:t>
      </w:r>
    </w:p>
    <w:p w:rsidR="00DD6A8A" w:rsidRPr="0073712E" w:rsidRDefault="00DD6A8A" w:rsidP="0073712E">
      <w:pPr>
        <w:ind w:left="-284" w:right="-319"/>
        <w:jc w:val="center"/>
        <w:rPr>
          <w:b/>
          <w:i/>
          <w:u w:val="single"/>
        </w:rPr>
      </w:pPr>
    </w:p>
    <w:p w:rsidR="00854180" w:rsidRDefault="00547AC5" w:rsidP="0073712E">
      <w:pPr>
        <w:autoSpaceDE w:val="0"/>
        <w:autoSpaceDN w:val="0"/>
        <w:adjustRightInd w:val="0"/>
        <w:ind w:left="-284" w:right="-319"/>
        <w:rPr>
          <w:lang w:eastAsia="en-US"/>
        </w:rPr>
      </w:pPr>
      <w:r>
        <w:rPr>
          <w:color w:val="000000"/>
        </w:rPr>
        <w:t>Ο</w:t>
      </w:r>
      <w:r w:rsidR="00854180" w:rsidRPr="0073712E">
        <w:rPr>
          <w:color w:val="000000"/>
        </w:rPr>
        <w:t xml:space="preserve">ι άνθρωποι </w:t>
      </w:r>
      <w:r w:rsidR="0061256B">
        <w:rPr>
          <w:color w:val="000000"/>
        </w:rPr>
        <w:t>α</w:t>
      </w:r>
      <w:r w:rsidR="00854180" w:rsidRPr="0073712E">
        <w:rPr>
          <w:color w:val="000000"/>
          <w:u w:val="single"/>
        </w:rPr>
        <w:t>ποφασίζουν</w:t>
      </w:r>
      <w:r w:rsidR="00854180" w:rsidRPr="0073712E">
        <w:rPr>
          <w:color w:val="000000"/>
        </w:rPr>
        <w:t xml:space="preserve">, </w:t>
      </w:r>
      <w:r w:rsidR="00854180" w:rsidRPr="0073712E">
        <w:rPr>
          <w:rStyle w:val="a3"/>
          <w:u w:val="single"/>
        </w:rPr>
        <w:t>εγωιστικά</w:t>
      </w:r>
      <w:r w:rsidR="00854180" w:rsidRPr="0073712E">
        <w:rPr>
          <w:rStyle w:val="a3"/>
        </w:rPr>
        <w:t>,</w:t>
      </w:r>
      <w:r w:rsidR="00854180" w:rsidRPr="0073712E">
        <w:rPr>
          <w:color w:val="000000"/>
        </w:rPr>
        <w:t xml:space="preserve"> να ζήσουν στηριγμένοι αποκλειστικά στις δικές τους δυνάμεις, </w:t>
      </w:r>
      <w:r w:rsidR="00854180" w:rsidRPr="0073712E">
        <w:rPr>
          <w:color w:val="000000"/>
          <w:u w:val="single"/>
        </w:rPr>
        <w:t>αυτονομημένοι</w:t>
      </w:r>
      <w:r w:rsidR="00854180" w:rsidRPr="0073712E">
        <w:rPr>
          <w:color w:val="000000"/>
        </w:rPr>
        <w:t xml:space="preserve">, μακριά από την αγάπη του Θεού που χαρίζει τη ζωή. </w:t>
      </w:r>
      <w:r w:rsidR="00854180" w:rsidRPr="0073712E">
        <w:rPr>
          <w:lang w:eastAsia="en-US"/>
        </w:rPr>
        <w:t xml:space="preserve">Μόνος του </w:t>
      </w:r>
      <w:r w:rsidR="0061256B" w:rsidRPr="0073712E">
        <w:rPr>
          <w:color w:val="000000"/>
        </w:rPr>
        <w:t>ο άνθρωπος</w:t>
      </w:r>
      <w:r w:rsidR="0061256B" w:rsidRPr="0073712E">
        <w:rPr>
          <w:lang w:eastAsia="en-US"/>
        </w:rPr>
        <w:t xml:space="preserve"> </w:t>
      </w:r>
      <w:r w:rsidR="00854180" w:rsidRPr="0073712E">
        <w:rPr>
          <w:lang w:eastAsia="en-US"/>
        </w:rPr>
        <w:t xml:space="preserve">έκοψε τους δεσμούς του με το Θεό. Πίστεψε ότι αυτόνομα, χωρίς το Θεό, μπορούσε να φτάσει στη θέωση. </w:t>
      </w:r>
      <w:r w:rsidR="00854180" w:rsidRPr="0073712E">
        <w:rPr>
          <w:color w:val="000000"/>
          <w:lang w:eastAsia="en-US"/>
        </w:rPr>
        <w:t xml:space="preserve">Η </w:t>
      </w:r>
      <w:r w:rsidR="00854180" w:rsidRPr="0073712E">
        <w:rPr>
          <w:color w:val="000000"/>
          <w:u w:val="single"/>
          <w:lang w:eastAsia="en-US"/>
        </w:rPr>
        <w:t>απολυτοποίηση του εγώ</w:t>
      </w:r>
      <w:r w:rsidR="00854180" w:rsidRPr="0073712E">
        <w:rPr>
          <w:color w:val="000000"/>
          <w:lang w:eastAsia="en-US"/>
        </w:rPr>
        <w:t xml:space="preserve"> επέφερε την αλλοτρίωση του ανθρώπου. </w:t>
      </w:r>
      <w:r w:rsidR="00854180" w:rsidRPr="0073712E">
        <w:rPr>
          <w:color w:val="000000"/>
        </w:rPr>
        <w:t xml:space="preserve">Όμως μια τέτοια άρνηση της θεϊκής αγάπης </w:t>
      </w:r>
      <w:r w:rsidR="00854180" w:rsidRPr="0073712E">
        <w:rPr>
          <w:color w:val="000000"/>
          <w:u w:val="single"/>
        </w:rPr>
        <w:t>επηρεάζει και όλες τις άλλες σχέσεις του</w:t>
      </w:r>
      <w:r w:rsidR="00854180" w:rsidRPr="0073712E">
        <w:rPr>
          <w:color w:val="000000"/>
        </w:rPr>
        <w:t xml:space="preserve">. Οι </w:t>
      </w:r>
      <w:r w:rsidR="00854180" w:rsidRPr="0073712E">
        <w:rPr>
          <w:color w:val="000000"/>
          <w:u w:val="single"/>
        </w:rPr>
        <w:t>σχέσεις των ανθρώπων</w:t>
      </w:r>
      <w:r w:rsidR="00854180" w:rsidRPr="0073712E">
        <w:rPr>
          <w:color w:val="000000"/>
        </w:rPr>
        <w:t xml:space="preserve"> διαταράσσονται</w:t>
      </w:r>
      <w:r w:rsidR="00854180" w:rsidRPr="0073712E">
        <w:rPr>
          <w:color w:val="000000"/>
          <w:u w:val="single"/>
        </w:rPr>
        <w:t>.</w:t>
      </w:r>
      <w:r w:rsidR="00854180" w:rsidRPr="0073712E">
        <w:rPr>
          <w:color w:val="000000"/>
        </w:rPr>
        <w:t xml:space="preserve">  Διαταράσσονται επίσης </w:t>
      </w:r>
      <w:r w:rsidR="00854180" w:rsidRPr="0073712E">
        <w:rPr>
          <w:color w:val="000000"/>
          <w:u w:val="single"/>
        </w:rPr>
        <w:t>οι σχέσεις τους με τη φύση.</w:t>
      </w:r>
      <w:r w:rsidR="00854180" w:rsidRPr="0073712E">
        <w:rPr>
          <w:color w:val="000000"/>
        </w:rPr>
        <w:t xml:space="preserve"> </w:t>
      </w:r>
      <w:r w:rsidR="00CA5738" w:rsidRPr="0073712E">
        <w:rPr>
          <w:lang w:eastAsia="en-US"/>
        </w:rPr>
        <w:t>Η απομάκρυνση του ανθρώπου από το Θεό έφερε κάθε είδος κακού. Ο άνθρωπος έφθασε στην αποθέωση του ατομισμού. Προπάντων υποδουλώθηκε στη φθορά και στο θάνατο.</w:t>
      </w:r>
    </w:p>
    <w:p w:rsidR="00DD6A8A" w:rsidRPr="0073712E" w:rsidRDefault="00DD6A8A" w:rsidP="0073712E">
      <w:pPr>
        <w:autoSpaceDE w:val="0"/>
        <w:autoSpaceDN w:val="0"/>
        <w:adjustRightInd w:val="0"/>
        <w:ind w:left="-284" w:right="-319"/>
      </w:pPr>
    </w:p>
    <w:p w:rsidR="00854180" w:rsidRDefault="00854180" w:rsidP="0073712E">
      <w:pPr>
        <w:autoSpaceDE w:val="0"/>
        <w:autoSpaceDN w:val="0"/>
        <w:adjustRightInd w:val="0"/>
        <w:ind w:left="-284" w:right="-319"/>
        <w:jc w:val="center"/>
        <w:rPr>
          <w:b/>
          <w:i/>
          <w:u w:val="single"/>
          <w:lang w:eastAsia="en-US"/>
        </w:rPr>
      </w:pPr>
      <w:r w:rsidRPr="0073712E">
        <w:rPr>
          <w:b/>
          <w:i/>
          <w:u w:val="single"/>
          <w:lang w:eastAsia="en-US"/>
        </w:rPr>
        <w:t>Το σχέδιο της θείας οικονομίας</w:t>
      </w:r>
    </w:p>
    <w:p w:rsidR="00DD6A8A" w:rsidRPr="0073712E" w:rsidRDefault="00DD6A8A" w:rsidP="0073712E">
      <w:pPr>
        <w:autoSpaceDE w:val="0"/>
        <w:autoSpaceDN w:val="0"/>
        <w:adjustRightInd w:val="0"/>
        <w:ind w:left="-284" w:right="-319"/>
        <w:jc w:val="center"/>
        <w:rPr>
          <w:b/>
          <w:i/>
          <w:u w:val="single"/>
          <w:lang w:eastAsia="en-US"/>
        </w:rPr>
      </w:pPr>
    </w:p>
    <w:p w:rsidR="00854180" w:rsidRDefault="00854180" w:rsidP="0073712E">
      <w:pPr>
        <w:autoSpaceDE w:val="0"/>
        <w:autoSpaceDN w:val="0"/>
        <w:adjustRightInd w:val="0"/>
        <w:ind w:left="-284" w:right="-319"/>
        <w:rPr>
          <w:lang w:eastAsia="en-US"/>
        </w:rPr>
      </w:pPr>
      <w:r w:rsidRPr="0073712E">
        <w:rPr>
          <w:lang w:eastAsia="en-US"/>
        </w:rPr>
        <w:t>Ο Θεός είδε με φιλανθρωπία τη</w:t>
      </w:r>
      <w:r w:rsidR="00B17A60">
        <w:rPr>
          <w:lang w:eastAsia="en-US"/>
        </w:rPr>
        <w:t>ν</w:t>
      </w:r>
      <w:r w:rsidRPr="0073712E">
        <w:rPr>
          <w:lang w:eastAsia="en-US"/>
        </w:rPr>
        <w:t xml:space="preserve"> </w:t>
      </w:r>
      <w:r w:rsidR="00B17A60">
        <w:rPr>
          <w:lang w:eastAsia="en-US"/>
        </w:rPr>
        <w:t>πτώση</w:t>
      </w:r>
      <w:r w:rsidRPr="0073712E">
        <w:rPr>
          <w:lang w:eastAsia="en-US"/>
        </w:rPr>
        <w:t xml:space="preserve"> του ανθρώπου και θέλησε να</w:t>
      </w:r>
      <w:r w:rsidR="00B17A60">
        <w:rPr>
          <w:lang w:eastAsia="en-US"/>
        </w:rPr>
        <w:t xml:space="preserve"> τον</w:t>
      </w:r>
      <w:r w:rsidRPr="0073712E">
        <w:rPr>
          <w:lang w:eastAsia="en-US"/>
        </w:rPr>
        <w:t xml:space="preserve"> </w:t>
      </w:r>
      <w:r w:rsidRPr="0073712E">
        <w:rPr>
          <w:u w:val="single"/>
          <w:lang w:eastAsia="en-US"/>
        </w:rPr>
        <w:t>σώσει</w:t>
      </w:r>
      <w:r w:rsidRPr="0073712E">
        <w:rPr>
          <w:lang w:eastAsia="en-US"/>
        </w:rPr>
        <w:t xml:space="preserve"> από τη φθορά και το θάνατο. Ο Θεός «οικονόμησε», δηλαδή </w:t>
      </w:r>
      <w:r w:rsidRPr="0073712E">
        <w:rPr>
          <w:u w:val="single"/>
          <w:lang w:eastAsia="en-US"/>
        </w:rPr>
        <w:t>σχεδίασε</w:t>
      </w:r>
      <w:r w:rsidRPr="0073712E">
        <w:rPr>
          <w:lang w:eastAsia="en-US"/>
        </w:rPr>
        <w:t xml:space="preserve"> τη σωτηρία του ανθρώπου. Το σχέδιο αυτό του Θεού λέγεται «</w:t>
      </w:r>
      <w:r w:rsidRPr="0073712E">
        <w:rPr>
          <w:u w:val="single"/>
          <w:lang w:eastAsia="en-US"/>
        </w:rPr>
        <w:t>θεία οικονομία</w:t>
      </w:r>
      <w:r w:rsidRPr="0073712E">
        <w:rPr>
          <w:lang w:eastAsia="en-US"/>
        </w:rPr>
        <w:t xml:space="preserve">». Για την πραγματοποίησή του απαραίτητη προϋπόθεση είναι η </w:t>
      </w:r>
      <w:r w:rsidRPr="0073712E">
        <w:rPr>
          <w:u w:val="single"/>
          <w:lang w:eastAsia="en-US"/>
        </w:rPr>
        <w:t>ελεύθερη συνεργασία</w:t>
      </w:r>
      <w:r w:rsidR="00B17A60">
        <w:rPr>
          <w:lang w:eastAsia="en-US"/>
        </w:rPr>
        <w:t xml:space="preserve"> </w:t>
      </w:r>
      <w:r w:rsidRPr="0073712E">
        <w:rPr>
          <w:lang w:eastAsia="en-US"/>
        </w:rPr>
        <w:t xml:space="preserve">των ανθρώπων. Η ζωή του Χριστού, τα θαύματα, η διδασκαλία, το Πάθος και </w:t>
      </w:r>
      <w:r w:rsidRPr="0073712E">
        <w:rPr>
          <w:u w:val="single"/>
          <w:lang w:eastAsia="en-US"/>
        </w:rPr>
        <w:t>η Ανάστασή Του</w:t>
      </w:r>
      <w:r w:rsidRPr="0073712E">
        <w:rPr>
          <w:lang w:eastAsia="en-US"/>
        </w:rPr>
        <w:t xml:space="preserve"> σώζουν τον άνθρωπο. Ο Χριστός </w:t>
      </w:r>
      <w:r w:rsidR="003166F7">
        <w:rPr>
          <w:lang w:eastAsia="en-US"/>
        </w:rPr>
        <w:t>ζ</w:t>
      </w:r>
      <w:r w:rsidRPr="0073712E">
        <w:rPr>
          <w:lang w:eastAsia="en-US"/>
        </w:rPr>
        <w:t xml:space="preserve">ητά από μας έμπρακτη </w:t>
      </w:r>
      <w:r w:rsidRPr="0073712E">
        <w:rPr>
          <w:u w:val="single"/>
          <w:lang w:eastAsia="en-US"/>
        </w:rPr>
        <w:t>μετάνοια</w:t>
      </w:r>
      <w:r w:rsidRPr="0073712E">
        <w:rPr>
          <w:lang w:eastAsia="en-US"/>
        </w:rPr>
        <w:t>.</w:t>
      </w:r>
      <w:r w:rsidR="003166F7">
        <w:rPr>
          <w:lang w:eastAsia="en-US"/>
        </w:rPr>
        <w:t xml:space="preserve"> </w:t>
      </w:r>
      <w:r w:rsidRPr="0073712E">
        <w:rPr>
          <w:lang w:eastAsia="en-US"/>
        </w:rPr>
        <w:t xml:space="preserve">Η </w:t>
      </w:r>
      <w:r w:rsidRPr="0073712E">
        <w:rPr>
          <w:u w:val="single"/>
          <w:lang w:eastAsia="en-US"/>
        </w:rPr>
        <w:t>Εκκλησία</w:t>
      </w:r>
      <w:r w:rsidRPr="0073712E">
        <w:rPr>
          <w:lang w:eastAsia="en-US"/>
        </w:rPr>
        <w:t xml:space="preserve"> που ίδρυσε ο Κύριος </w:t>
      </w:r>
      <w:r w:rsidRPr="0073712E">
        <w:rPr>
          <w:u w:val="single"/>
          <w:lang w:eastAsia="en-US"/>
        </w:rPr>
        <w:t>συνεχίζει</w:t>
      </w:r>
      <w:r w:rsidRPr="0073712E">
        <w:rPr>
          <w:lang w:eastAsia="en-US"/>
        </w:rPr>
        <w:t xml:space="preserve"> το </w:t>
      </w:r>
      <w:r w:rsidRPr="0073712E">
        <w:rPr>
          <w:u w:val="single"/>
          <w:lang w:eastAsia="en-US"/>
        </w:rPr>
        <w:t>σωτήριο</w:t>
      </w:r>
      <w:r w:rsidRPr="0073712E">
        <w:rPr>
          <w:lang w:eastAsia="en-US"/>
        </w:rPr>
        <w:t xml:space="preserve"> έργο του. Με τα Μυστήριά της και μάλιστα με τη Θεία Ευχαριστία</w:t>
      </w:r>
      <w:r w:rsidR="003166F7">
        <w:rPr>
          <w:lang w:eastAsia="en-US"/>
        </w:rPr>
        <w:t xml:space="preserve"> π</w:t>
      </w:r>
      <w:r w:rsidRPr="0073712E">
        <w:rPr>
          <w:u w:val="single"/>
          <w:lang w:eastAsia="en-US"/>
        </w:rPr>
        <w:t>ρογευόμαστε</w:t>
      </w:r>
      <w:r w:rsidRPr="0073712E">
        <w:rPr>
          <w:lang w:eastAsia="en-US"/>
        </w:rPr>
        <w:t xml:space="preserve"> τη Βασιλεία του Θεού, που θα απολαύσουν οι πιστοί μετά την ανάσταση των νεκρών. </w:t>
      </w:r>
    </w:p>
    <w:p w:rsidR="00DD6A8A" w:rsidRPr="0073712E" w:rsidRDefault="00DD6A8A" w:rsidP="0073712E">
      <w:pPr>
        <w:autoSpaceDE w:val="0"/>
        <w:autoSpaceDN w:val="0"/>
        <w:adjustRightInd w:val="0"/>
        <w:ind w:left="-284" w:right="-319"/>
        <w:rPr>
          <w:lang w:eastAsia="en-US"/>
        </w:rPr>
      </w:pPr>
    </w:p>
    <w:p w:rsidR="00854180" w:rsidRDefault="00854180" w:rsidP="0073712E">
      <w:pPr>
        <w:ind w:left="-284" w:right="-319"/>
        <w:jc w:val="center"/>
        <w:rPr>
          <w:b/>
          <w:i/>
          <w:u w:val="single"/>
        </w:rPr>
      </w:pPr>
      <w:r w:rsidRPr="0073712E">
        <w:rPr>
          <w:b/>
          <w:i/>
          <w:u w:val="single"/>
        </w:rPr>
        <w:t>Τι ονομάζουμε μετάνοια στην εκκλησιαστική γλώσσα;</w:t>
      </w:r>
    </w:p>
    <w:p w:rsidR="00DD6A8A" w:rsidRPr="0073712E" w:rsidRDefault="00DD6A8A" w:rsidP="0073712E">
      <w:pPr>
        <w:ind w:left="-284" w:right="-319"/>
        <w:jc w:val="center"/>
        <w:rPr>
          <w:b/>
          <w:i/>
          <w:u w:val="single"/>
        </w:rPr>
      </w:pPr>
    </w:p>
    <w:p w:rsidR="00854180" w:rsidRPr="0073712E" w:rsidRDefault="00854180" w:rsidP="0073712E">
      <w:pPr>
        <w:ind w:left="-284" w:right="-319"/>
      </w:pPr>
      <w:r w:rsidRPr="0073712E">
        <w:rPr>
          <w:color w:val="000000"/>
          <w:u w:val="single"/>
          <w:lang w:eastAsia="en-US"/>
        </w:rPr>
        <w:t>Η αληθινή</w:t>
      </w:r>
      <w:r w:rsidR="0024741D">
        <w:rPr>
          <w:color w:val="000000"/>
          <w:u w:val="single"/>
          <w:lang w:eastAsia="en-US"/>
        </w:rPr>
        <w:t xml:space="preserve"> </w:t>
      </w:r>
      <w:r w:rsidRPr="0073712E">
        <w:rPr>
          <w:color w:val="000000"/>
          <w:u w:val="single"/>
          <w:lang w:eastAsia="en-US"/>
        </w:rPr>
        <w:t>μετάνοια δεν είναι απλή μεταμέλεια. Βιώνοντας το λάθος μας, αποφασίζουμε να αλλάξουμε τρόπο σκέψης και ζωής, δηλαδή μετανοούμε και ζητούμε συγχώρηση.</w:t>
      </w:r>
      <w:r w:rsidRPr="0073712E">
        <w:rPr>
          <w:color w:val="000000"/>
          <w:lang w:eastAsia="en-US"/>
        </w:rPr>
        <w:t xml:space="preserve"> Την επισφράγιση της συγχώρησης δίνει το Μυστήριο της Εξομολόγησης. Η μετάνοια μας συμφιλιώνει με τον </w:t>
      </w:r>
      <w:r w:rsidRPr="0073712E">
        <w:rPr>
          <w:color w:val="000000"/>
          <w:u w:val="single"/>
          <w:lang w:eastAsia="en-US"/>
        </w:rPr>
        <w:t>εαυτό</w:t>
      </w:r>
      <w:r w:rsidRPr="0073712E">
        <w:rPr>
          <w:color w:val="000000"/>
          <w:lang w:eastAsia="en-US"/>
        </w:rPr>
        <w:t xml:space="preserve"> μας και τους </w:t>
      </w:r>
      <w:r w:rsidRPr="0073712E">
        <w:rPr>
          <w:color w:val="000000"/>
          <w:u w:val="single"/>
          <w:lang w:eastAsia="en-US"/>
        </w:rPr>
        <w:t>συνανθρώπους</w:t>
      </w:r>
      <w:r w:rsidRPr="0073712E">
        <w:rPr>
          <w:color w:val="000000"/>
          <w:lang w:eastAsia="en-US"/>
        </w:rPr>
        <w:t xml:space="preserve"> μας. Όταν ο άνθρωπος αγωνίζεται με ταπείνωση έχει τη δυνατότητα να </w:t>
      </w:r>
      <w:r w:rsidRPr="0073712E">
        <w:rPr>
          <w:color w:val="000000"/>
          <w:u w:val="single"/>
          <w:lang w:eastAsia="en-US"/>
        </w:rPr>
        <w:t>αγιάσει</w:t>
      </w:r>
      <w:r w:rsidRPr="0073712E">
        <w:rPr>
          <w:color w:val="000000"/>
          <w:lang w:eastAsia="en-US"/>
        </w:rPr>
        <w:t>.</w:t>
      </w:r>
      <w:r w:rsidR="00597633" w:rsidRPr="0073712E">
        <w:tab/>
      </w:r>
    </w:p>
    <w:sectPr w:rsidR="00854180" w:rsidRPr="0073712E" w:rsidSect="00096F5C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A96" w:rsidRDefault="00795A96" w:rsidP="00ED52E7">
      <w:r>
        <w:separator/>
      </w:r>
    </w:p>
  </w:endnote>
  <w:endnote w:type="continuationSeparator" w:id="1">
    <w:p w:rsidR="00795A96" w:rsidRDefault="00795A96" w:rsidP="00ED5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A96" w:rsidRDefault="00795A96" w:rsidP="00ED52E7">
      <w:r>
        <w:separator/>
      </w:r>
    </w:p>
  </w:footnote>
  <w:footnote w:type="continuationSeparator" w:id="1">
    <w:p w:rsidR="00795A96" w:rsidRDefault="00795A96" w:rsidP="00ED5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54132"/>
      <w:docPartObj>
        <w:docPartGallery w:val="Page Numbers (Top of Page)"/>
        <w:docPartUnique/>
      </w:docPartObj>
    </w:sdtPr>
    <w:sdtContent>
      <w:p w:rsidR="009C0E6A" w:rsidRDefault="00197ACA">
        <w:pPr>
          <w:pStyle w:val="a4"/>
          <w:jc w:val="center"/>
        </w:pPr>
        <w:fldSimple w:instr=" PAGE   \* MERGEFORMAT ">
          <w:r w:rsidR="00DD6A8A">
            <w:rPr>
              <w:noProof/>
            </w:rPr>
            <w:t>1</w:t>
          </w:r>
        </w:fldSimple>
      </w:p>
    </w:sdtContent>
  </w:sdt>
  <w:p w:rsidR="009C0E6A" w:rsidRDefault="009C0E6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4207F"/>
    <w:multiLevelType w:val="hybridMultilevel"/>
    <w:tmpl w:val="2C2E52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4B2"/>
    <w:rsid w:val="00012E4C"/>
    <w:rsid w:val="00027548"/>
    <w:rsid w:val="00033B83"/>
    <w:rsid w:val="00060CC3"/>
    <w:rsid w:val="000919E1"/>
    <w:rsid w:val="0009274D"/>
    <w:rsid w:val="00093129"/>
    <w:rsid w:val="00093710"/>
    <w:rsid w:val="00096F5C"/>
    <w:rsid w:val="000B4F15"/>
    <w:rsid w:val="000D4DD4"/>
    <w:rsid w:val="001424B1"/>
    <w:rsid w:val="001453B6"/>
    <w:rsid w:val="001636DF"/>
    <w:rsid w:val="00193AE7"/>
    <w:rsid w:val="00197ACA"/>
    <w:rsid w:val="001A605D"/>
    <w:rsid w:val="001E54C3"/>
    <w:rsid w:val="001F58C5"/>
    <w:rsid w:val="001F761C"/>
    <w:rsid w:val="0024741D"/>
    <w:rsid w:val="0025533A"/>
    <w:rsid w:val="00265998"/>
    <w:rsid w:val="002843D0"/>
    <w:rsid w:val="002B1EE0"/>
    <w:rsid w:val="002B5ECF"/>
    <w:rsid w:val="00307389"/>
    <w:rsid w:val="00314D17"/>
    <w:rsid w:val="003166F7"/>
    <w:rsid w:val="0033782C"/>
    <w:rsid w:val="0036513B"/>
    <w:rsid w:val="00366AC5"/>
    <w:rsid w:val="003A2B54"/>
    <w:rsid w:val="003B2603"/>
    <w:rsid w:val="003E2899"/>
    <w:rsid w:val="00404CFB"/>
    <w:rsid w:val="004203C8"/>
    <w:rsid w:val="004232BA"/>
    <w:rsid w:val="0042690B"/>
    <w:rsid w:val="00426E9F"/>
    <w:rsid w:val="00444D9A"/>
    <w:rsid w:val="0047295B"/>
    <w:rsid w:val="004A21A2"/>
    <w:rsid w:val="004C3DB7"/>
    <w:rsid w:val="00521001"/>
    <w:rsid w:val="0053492D"/>
    <w:rsid w:val="00547AC5"/>
    <w:rsid w:val="00547C11"/>
    <w:rsid w:val="00567EC5"/>
    <w:rsid w:val="00597633"/>
    <w:rsid w:val="005B54FC"/>
    <w:rsid w:val="005D0783"/>
    <w:rsid w:val="006076CE"/>
    <w:rsid w:val="0061256B"/>
    <w:rsid w:val="006233CD"/>
    <w:rsid w:val="00641122"/>
    <w:rsid w:val="00655060"/>
    <w:rsid w:val="00664130"/>
    <w:rsid w:val="00667CD4"/>
    <w:rsid w:val="00682CFE"/>
    <w:rsid w:val="00684C93"/>
    <w:rsid w:val="00695CB4"/>
    <w:rsid w:val="006A1ADC"/>
    <w:rsid w:val="006A553D"/>
    <w:rsid w:val="006E29D7"/>
    <w:rsid w:val="00722EBD"/>
    <w:rsid w:val="00723EC3"/>
    <w:rsid w:val="0073712E"/>
    <w:rsid w:val="007419A8"/>
    <w:rsid w:val="00742C41"/>
    <w:rsid w:val="00746840"/>
    <w:rsid w:val="00795A96"/>
    <w:rsid w:val="007B017A"/>
    <w:rsid w:val="007C1A55"/>
    <w:rsid w:val="007D70F6"/>
    <w:rsid w:val="007E4830"/>
    <w:rsid w:val="007F295F"/>
    <w:rsid w:val="00820EB5"/>
    <w:rsid w:val="00854180"/>
    <w:rsid w:val="00870502"/>
    <w:rsid w:val="00870CB8"/>
    <w:rsid w:val="008B1C3F"/>
    <w:rsid w:val="008D64B2"/>
    <w:rsid w:val="008D731F"/>
    <w:rsid w:val="008F4D15"/>
    <w:rsid w:val="009165F4"/>
    <w:rsid w:val="00917EE4"/>
    <w:rsid w:val="00920D2E"/>
    <w:rsid w:val="00930E03"/>
    <w:rsid w:val="00935770"/>
    <w:rsid w:val="00941A4F"/>
    <w:rsid w:val="00966C5D"/>
    <w:rsid w:val="00972E06"/>
    <w:rsid w:val="009A305F"/>
    <w:rsid w:val="009B786C"/>
    <w:rsid w:val="009C0E6A"/>
    <w:rsid w:val="009E6E56"/>
    <w:rsid w:val="00A11C9A"/>
    <w:rsid w:val="00AA19CC"/>
    <w:rsid w:val="00AF3A5A"/>
    <w:rsid w:val="00B14D46"/>
    <w:rsid w:val="00B17A60"/>
    <w:rsid w:val="00B439A7"/>
    <w:rsid w:val="00B518F9"/>
    <w:rsid w:val="00B54104"/>
    <w:rsid w:val="00B577E9"/>
    <w:rsid w:val="00B62E54"/>
    <w:rsid w:val="00C34B1C"/>
    <w:rsid w:val="00C54D32"/>
    <w:rsid w:val="00C5623B"/>
    <w:rsid w:val="00C6276A"/>
    <w:rsid w:val="00C63556"/>
    <w:rsid w:val="00C70854"/>
    <w:rsid w:val="00C77BE5"/>
    <w:rsid w:val="00CA5738"/>
    <w:rsid w:val="00CC727F"/>
    <w:rsid w:val="00CF1500"/>
    <w:rsid w:val="00D07ED4"/>
    <w:rsid w:val="00D15B3F"/>
    <w:rsid w:val="00D95F0F"/>
    <w:rsid w:val="00DB2B41"/>
    <w:rsid w:val="00DB7306"/>
    <w:rsid w:val="00DC597E"/>
    <w:rsid w:val="00DD6A8A"/>
    <w:rsid w:val="00DE06BE"/>
    <w:rsid w:val="00DF143D"/>
    <w:rsid w:val="00E131DE"/>
    <w:rsid w:val="00E24AD6"/>
    <w:rsid w:val="00E3169B"/>
    <w:rsid w:val="00E34DAC"/>
    <w:rsid w:val="00E46855"/>
    <w:rsid w:val="00E60119"/>
    <w:rsid w:val="00E669A0"/>
    <w:rsid w:val="00E76BDD"/>
    <w:rsid w:val="00E92449"/>
    <w:rsid w:val="00EB1CB2"/>
    <w:rsid w:val="00EC0075"/>
    <w:rsid w:val="00ED52E7"/>
    <w:rsid w:val="00EE0086"/>
    <w:rsid w:val="00EE6996"/>
    <w:rsid w:val="00F118D9"/>
    <w:rsid w:val="00F134FE"/>
    <w:rsid w:val="00F70A76"/>
    <w:rsid w:val="00F7698B"/>
    <w:rsid w:val="00F95403"/>
    <w:rsid w:val="00FB68F0"/>
    <w:rsid w:val="00FD01A9"/>
    <w:rsid w:val="00FD01E4"/>
    <w:rsid w:val="00FE0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05D"/>
    <w:rPr>
      <w:sz w:val="24"/>
      <w:szCs w:val="24"/>
      <w:lang w:eastAsia="ja-JP"/>
    </w:rPr>
  </w:style>
  <w:style w:type="paragraph" w:styleId="3">
    <w:name w:val="heading 3"/>
    <w:basedOn w:val="a"/>
    <w:link w:val="3Char"/>
    <w:uiPriority w:val="9"/>
    <w:qFormat/>
    <w:rsid w:val="00870CB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23EC3"/>
    <w:rPr>
      <w:i/>
      <w:iCs/>
    </w:rPr>
  </w:style>
  <w:style w:type="paragraph" w:styleId="a4">
    <w:name w:val="header"/>
    <w:basedOn w:val="a"/>
    <w:link w:val="Char"/>
    <w:uiPriority w:val="99"/>
    <w:rsid w:val="00ED52E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ED52E7"/>
    <w:rPr>
      <w:sz w:val="24"/>
      <w:szCs w:val="24"/>
      <w:lang w:eastAsia="ja-JP"/>
    </w:rPr>
  </w:style>
  <w:style w:type="paragraph" w:styleId="a5">
    <w:name w:val="footer"/>
    <w:basedOn w:val="a"/>
    <w:link w:val="Char0"/>
    <w:rsid w:val="00ED52E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ED52E7"/>
    <w:rPr>
      <w:sz w:val="24"/>
      <w:szCs w:val="24"/>
      <w:lang w:eastAsia="ja-JP"/>
    </w:rPr>
  </w:style>
  <w:style w:type="character" w:styleId="-">
    <w:name w:val="Hyperlink"/>
    <w:basedOn w:val="a0"/>
    <w:rsid w:val="00AA19CC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870CB8"/>
    <w:rPr>
      <w:rFonts w:eastAsia="Times New Roman"/>
      <w:b/>
      <w:bCs/>
      <w:sz w:val="27"/>
      <w:szCs w:val="27"/>
      <w:lang w:eastAsia="el-GR"/>
    </w:rPr>
  </w:style>
  <w:style w:type="paragraph" w:styleId="a6">
    <w:name w:val="List Paragraph"/>
    <w:basedOn w:val="a"/>
    <w:uiPriority w:val="34"/>
    <w:qFormat/>
    <w:rsid w:val="008541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FD7DC-21CC-41A5-8204-B3BFD47E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salinis</dc:creator>
  <cp:lastModifiedBy>nikos papoutsis</cp:lastModifiedBy>
  <cp:revision>3</cp:revision>
  <dcterms:created xsi:type="dcterms:W3CDTF">2024-11-03T20:44:00Z</dcterms:created>
  <dcterms:modified xsi:type="dcterms:W3CDTF">2024-11-03T20:45:00Z</dcterms:modified>
</cp:coreProperties>
</file>