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3F" w:rsidRDefault="00A639F8" w:rsidP="00A639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Επαναληπτικές Ερωτήσεις (20</w:t>
      </w:r>
      <w:r w:rsidRPr="00A639F8">
        <w:rPr>
          <w:rFonts w:ascii="Arial" w:hAnsi="Arial" w:cs="Arial"/>
          <w:b/>
          <w:sz w:val="28"/>
          <w:szCs w:val="28"/>
          <w:vertAlign w:val="superscript"/>
        </w:rPr>
        <w:t>ος</w:t>
      </w:r>
      <w:r>
        <w:rPr>
          <w:rFonts w:ascii="Arial" w:hAnsi="Arial" w:cs="Arial"/>
          <w:b/>
          <w:sz w:val="28"/>
          <w:szCs w:val="28"/>
        </w:rPr>
        <w:t>)</w:t>
      </w:r>
    </w:p>
    <w:p w:rsidR="005346B3" w:rsidRDefault="00A639F8" w:rsidP="00A639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Σχέσεις της κρατικής υποδομής της Ελλάδας και των δημογραφικών δεδομένων της κατά τις περιόδους: α) μετά την επανάσταση , β) μετά την Μικρασιατική Καταστροφή.</w:t>
      </w:r>
    </w:p>
    <w:p w:rsidR="00077485" w:rsidRDefault="00D60699" w:rsidP="00A639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ιδεολογική χρήση της ελληνικής οικονομικής παρουσίας στο εξωτερικό, από τις κυβερνήσεις του 19</w:t>
      </w:r>
      <w:r w:rsidRPr="00D60699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αιώνα και το </w:t>
      </w:r>
      <w:proofErr w:type="spellStart"/>
      <w:r>
        <w:rPr>
          <w:rFonts w:ascii="Arial" w:hAnsi="Arial" w:cs="Arial"/>
          <w:sz w:val="24"/>
          <w:szCs w:val="24"/>
        </w:rPr>
        <w:t>Βενιζελισμό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4556E" w:rsidRDefault="00077485" w:rsidP="00A639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ελληνική μετανάστευση ολόκληρο το 19</w:t>
      </w:r>
      <w:r w:rsidRPr="00077485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αιώνα και στις αρχές του 20</w:t>
      </w:r>
      <w:r w:rsidRPr="00077485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>. Αίτια, χώρες προορισμού και συνέπειες για την εθνική οικονομία.</w:t>
      </w:r>
    </w:p>
    <w:p w:rsidR="00D13090" w:rsidRDefault="00F4556E" w:rsidP="00A639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συγκρίνετε τη διανομή των εθνικών κτημάτων το 1870-71 με την εκποίηση των τσιφλικιών της Θεσσαλίας μετά το 1881, από πλευράς αποτελεσμάτων στον οικονομικό και κοινωνικό τομέα.</w:t>
      </w:r>
    </w:p>
    <w:p w:rsidR="00D13090" w:rsidRDefault="00D13090" w:rsidP="00A639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αναφερθείτε στις οικονομικές κρίσεις του 1893, 1920-22 και 1919-1932.</w:t>
      </w:r>
    </w:p>
    <w:p w:rsidR="00B876CC" w:rsidRDefault="00D13090" w:rsidP="00A639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τράπεζες ιδρύθηκαν στην Ελλάδα μετά την Ανεξαρτησία μέχρι το 1929 και ποιους στόχους κλήθηκαν να εξυπηρετήσουν;</w:t>
      </w:r>
    </w:p>
    <w:p w:rsidR="00B876CC" w:rsidRDefault="00B876CC" w:rsidP="00A639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ίδρυση της Εθνικής Τράπεζας και της Τράπεζας της Ελλάδος.</w:t>
      </w:r>
    </w:p>
    <w:p w:rsidR="00716EEE" w:rsidRDefault="007729CA" w:rsidP="00A639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σπουδαιότερα δημόσια έργα (εκτός του σιδηροδρομικού δικτύου) που πραγματοποιήθηκαν στην Ελλάδα τον 19</w:t>
      </w:r>
      <w:r w:rsidRPr="007729CA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αιώνα και την εποχή του Μεσοπολέμου.</w:t>
      </w:r>
    </w:p>
    <w:p w:rsidR="007D2054" w:rsidRDefault="00716EEE" w:rsidP="00A639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σύναψη εθνικών δανείων κατά τον 19</w:t>
      </w:r>
      <w:r w:rsidRPr="00716EEE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αιώνα και κατά την περίοδο του Α΄ Παγκοσμίου Πολέμου.</w:t>
      </w:r>
    </w:p>
    <w:p w:rsidR="00042759" w:rsidRDefault="00042759" w:rsidP="00A639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στάση κράτησαν οι ελληνικές κυβερνήσεις σε οικονομικά ζητήματα</w:t>
      </w:r>
      <w:r w:rsidR="00564E08">
        <w:rPr>
          <w:rFonts w:ascii="Arial" w:hAnsi="Arial" w:cs="Arial"/>
          <w:sz w:val="24"/>
          <w:szCs w:val="24"/>
        </w:rPr>
        <w:t xml:space="preserve"> μετά τον πόλεμο του 1897, τους </w:t>
      </w:r>
      <w:r w:rsidR="00A47C85">
        <w:rPr>
          <w:rFonts w:ascii="Arial" w:hAnsi="Arial" w:cs="Arial"/>
          <w:sz w:val="24"/>
          <w:szCs w:val="24"/>
        </w:rPr>
        <w:t>Β</w:t>
      </w:r>
      <w:r w:rsidR="00564E08">
        <w:rPr>
          <w:rFonts w:ascii="Arial" w:hAnsi="Arial" w:cs="Arial"/>
          <w:sz w:val="24"/>
          <w:szCs w:val="24"/>
        </w:rPr>
        <w:t>αλκανικούς Πολέμους, τη Μικρασιατική Καταστροφή και την κρίση του 1932;</w:t>
      </w:r>
    </w:p>
    <w:p w:rsidR="000C5EA5" w:rsidRDefault="000C5EA5" w:rsidP="00A639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περιγράψετε τον τρόπο με τον οποίο οι ξένες χώρες επηρέαζαν την οικονομική πολιτική της Ελλάδας στα τέλη του 19</w:t>
      </w:r>
      <w:r w:rsidRPr="000C5EA5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και στις αρχές του 20</w:t>
      </w:r>
      <w:r w:rsidRPr="000C5EA5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αιώνα.</w:t>
      </w:r>
    </w:p>
    <w:p w:rsidR="00D143F4" w:rsidRDefault="00D143F4" w:rsidP="00A639F8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Να αναλύσετε τη σχέση που προκύπτει από το σχήμα: Έλληνες ομογενείς </w:t>
      </w:r>
      <w:r w:rsidR="00CF17E6">
        <w:rPr>
          <w:rFonts w:ascii="Arial" w:hAnsi="Arial" w:cs="Arial"/>
          <w:sz w:val="24"/>
          <w:szCs w:val="24"/>
        </w:rPr>
        <w:t>→ αγρότες.</w:t>
      </w:r>
    </w:p>
    <w:sectPr w:rsidR="00D143F4" w:rsidSect="00994E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B0574"/>
    <w:multiLevelType w:val="hybridMultilevel"/>
    <w:tmpl w:val="98C674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20E4E"/>
    <w:multiLevelType w:val="hybridMultilevel"/>
    <w:tmpl w:val="E0943B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9F8"/>
    <w:rsid w:val="00042759"/>
    <w:rsid w:val="00077485"/>
    <w:rsid w:val="000C5EA5"/>
    <w:rsid w:val="005346B3"/>
    <w:rsid w:val="00564E08"/>
    <w:rsid w:val="00716EEE"/>
    <w:rsid w:val="007729CA"/>
    <w:rsid w:val="007D2054"/>
    <w:rsid w:val="00994E3F"/>
    <w:rsid w:val="00A47C85"/>
    <w:rsid w:val="00A639F8"/>
    <w:rsid w:val="00B876CC"/>
    <w:rsid w:val="00CF17E6"/>
    <w:rsid w:val="00D13090"/>
    <w:rsid w:val="00D143F4"/>
    <w:rsid w:val="00D60699"/>
    <w:rsid w:val="00F4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Eυγενία</dc:creator>
  <cp:lastModifiedBy>Eυγενία</cp:lastModifiedBy>
  <cp:revision>15</cp:revision>
  <dcterms:created xsi:type="dcterms:W3CDTF">2015-11-26T15:53:00Z</dcterms:created>
  <dcterms:modified xsi:type="dcterms:W3CDTF">2015-11-26T16:38:00Z</dcterms:modified>
</cp:coreProperties>
</file>