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5405" w14:textId="4D9DA3D2" w:rsidR="007C2463" w:rsidRDefault="003C0102" w:rsidP="003C0102">
      <w:pPr>
        <w:ind w:left="2160" w:firstLine="720"/>
      </w:pPr>
      <w:r>
        <w:t>ΦΑΣΕΙΣ ΟΙΚΟΝΟΜΙΚΟΥ ΚΥΚΛΟΥ</w:t>
      </w:r>
    </w:p>
    <w:p w14:paraId="33A2805D" w14:textId="7C2337CA" w:rsidR="003C0102" w:rsidRDefault="003C0102" w:rsidP="003C0102">
      <w:pPr>
        <w:ind w:left="2160" w:firstLine="720"/>
      </w:pPr>
    </w:p>
    <w:p w14:paraId="6E092697" w14:textId="30078E65" w:rsidR="003C0102" w:rsidRDefault="00B26FC7" w:rsidP="003C0102">
      <w:r>
        <w:t xml:space="preserve">Α) </w:t>
      </w:r>
      <w:r w:rsidR="003C0102">
        <w:t xml:space="preserve">Η φάση της ύφεσης χαρακτηρίζεται από </w:t>
      </w:r>
      <w:r w:rsidR="003C0102" w:rsidRPr="003C0102">
        <w:rPr>
          <w:b/>
          <w:bCs/>
        </w:rPr>
        <w:t>εκτεταμένη ανεργία</w:t>
      </w:r>
      <w:r w:rsidR="003C0102">
        <w:t xml:space="preserve">, </w:t>
      </w:r>
      <w:r w:rsidR="003C0102" w:rsidRPr="003C0102">
        <w:rPr>
          <w:b/>
          <w:bCs/>
        </w:rPr>
        <w:t>έλλειψη επενδύσεων</w:t>
      </w:r>
      <w:r w:rsidR="003C0102">
        <w:t xml:space="preserve"> και </w:t>
      </w:r>
      <w:r w:rsidR="003C0102" w:rsidRPr="003C0102">
        <w:rPr>
          <w:b/>
          <w:bCs/>
        </w:rPr>
        <w:t>ανεπαρκή</w:t>
      </w:r>
      <w:r w:rsidR="003C0102">
        <w:t>(μειωμένη)</w:t>
      </w:r>
      <w:r w:rsidR="003C0102">
        <w:t xml:space="preserve"> </w:t>
      </w:r>
      <w:r w:rsidR="003C0102" w:rsidRPr="003C0102">
        <w:rPr>
          <w:b/>
          <w:bCs/>
        </w:rPr>
        <w:t>ζήτηση καταναλωτικών αγαθών</w:t>
      </w:r>
      <w:r w:rsidR="003C0102">
        <w:t xml:space="preserve">. </w:t>
      </w:r>
    </w:p>
    <w:p w14:paraId="1669B4EE" w14:textId="049D0401" w:rsidR="003C0102" w:rsidRDefault="003C0102" w:rsidP="003C0102">
      <w:r>
        <w:t xml:space="preserve">Αυτό σημαίνει ότι οι επιχειρήσεις που παράγουν τόσο καταναλωτικά όσο και κεφαλαιουχικά αγαθά έχουν </w:t>
      </w:r>
      <w:r w:rsidRPr="003C0102">
        <w:rPr>
          <w:b/>
          <w:bCs/>
        </w:rPr>
        <w:t>αχρησιμοποίητους παραγωγικούς συντελεστές</w:t>
      </w:r>
      <w:r>
        <w:t xml:space="preserve"> </w:t>
      </w:r>
      <w:r>
        <w:t xml:space="preserve">. </w:t>
      </w:r>
    </w:p>
    <w:p w14:paraId="5BAF20C8" w14:textId="77777777" w:rsidR="003C0102" w:rsidRDefault="003C0102" w:rsidP="003C0102">
      <w:r>
        <w:t xml:space="preserve">Η </w:t>
      </w:r>
      <w:r w:rsidRPr="003C0102">
        <w:rPr>
          <w:b/>
          <w:bCs/>
        </w:rPr>
        <w:t xml:space="preserve">παραγωγή </w:t>
      </w:r>
      <w:r>
        <w:t xml:space="preserve">και το </w:t>
      </w:r>
      <w:r w:rsidRPr="003C0102">
        <w:rPr>
          <w:b/>
          <w:bCs/>
        </w:rPr>
        <w:t>εισόδημα</w:t>
      </w:r>
      <w:r>
        <w:t xml:space="preserve"> βρίσκονται στο χαμηλότερο επίπεδό τους. </w:t>
      </w:r>
    </w:p>
    <w:p w14:paraId="7A612E9D" w14:textId="77777777" w:rsidR="003C0102" w:rsidRDefault="003C0102" w:rsidP="003C0102">
      <w:r>
        <w:t xml:space="preserve">Οι </w:t>
      </w:r>
      <w:r w:rsidRPr="002F479C">
        <w:rPr>
          <w:b/>
          <w:bCs/>
        </w:rPr>
        <w:t>τιμές</w:t>
      </w:r>
      <w:r>
        <w:t>, αν δε μειώνονται, τουλάχιστον δεν αυξάνονται ή αυξάνονται ελάχιστα</w:t>
      </w:r>
      <w:r>
        <w:t>.</w:t>
      </w:r>
    </w:p>
    <w:p w14:paraId="7C6A7FA0" w14:textId="77777777" w:rsidR="003C0102" w:rsidRDefault="003C0102" w:rsidP="003C0102">
      <w:r>
        <w:t xml:space="preserve"> </w:t>
      </w:r>
      <w:r>
        <w:t>Τ</w:t>
      </w:r>
      <w:r>
        <w:t xml:space="preserve">α </w:t>
      </w:r>
      <w:r w:rsidRPr="002F479C">
        <w:rPr>
          <w:b/>
          <w:bCs/>
        </w:rPr>
        <w:t>κέρδη</w:t>
      </w:r>
      <w:r>
        <w:t xml:space="preserve"> των επιχειρήσεων είναι χαμηλά. Μάλιστα, πολλές επιχειρήσεις μπορεί να έχουν ζημιές αντί για κέρδη. </w:t>
      </w:r>
    </w:p>
    <w:p w14:paraId="0378431D" w14:textId="77777777" w:rsidR="003C0102" w:rsidRDefault="003C0102" w:rsidP="003C0102">
      <w:r>
        <w:t xml:space="preserve">Το γενικό επιχειρηματικό κλίμα </w:t>
      </w:r>
      <w:r w:rsidRPr="002F479C">
        <w:rPr>
          <w:b/>
          <w:bCs/>
        </w:rPr>
        <w:t>δεν είναι ευνοϊκό</w:t>
      </w:r>
      <w:r>
        <w:t xml:space="preserve"> για την ανάληψη επενδύσεων και επικρατεί απαισιοδοξία για το μέλλον.</w:t>
      </w:r>
    </w:p>
    <w:p w14:paraId="6E202F93" w14:textId="622765BB" w:rsidR="003C0102" w:rsidRDefault="003C0102" w:rsidP="003C0102">
      <w:r>
        <w:t xml:space="preserve"> Η ένταση των παραπάνω φαινομένων διαφέρει από κύκλο σε κύκλο. Όσο πιο έντονα είναι τα συμπτώματα αυτά, τόσο πιο βαθιά είναι η ύφεση. Τέτοια ήταν η μεγάλη ύφεση του 1930 που συντάραξε τις προηγμένες καπιταλιστικές χώρες και κυρίως τις ΗΠΑ.</w:t>
      </w:r>
    </w:p>
    <w:p w14:paraId="1C76902D" w14:textId="0B85CEA4" w:rsidR="00B26FC7" w:rsidRDefault="00B26FC7" w:rsidP="003C0102"/>
    <w:p w14:paraId="13AA2A6B" w14:textId="77777777" w:rsidR="00B26FC7" w:rsidRDefault="00B26FC7" w:rsidP="003C0102">
      <w:r>
        <w:t xml:space="preserve">β) Η φάση της ανόδου ή άνθησης </w:t>
      </w:r>
      <w:r>
        <w:t>.</w:t>
      </w:r>
    </w:p>
    <w:p w14:paraId="223D14EB" w14:textId="77777777" w:rsidR="00B26FC7" w:rsidRDefault="00B26FC7" w:rsidP="003C0102">
      <w:r>
        <w:t xml:space="preserve">Η φάση της ύφεσης θα τελειώσει κάποτε. Ανεξάρτητα από την αιτία που την ανακόπτει, κατά τη φάση της άνθησης παρατηρούμε αύξηση της </w:t>
      </w:r>
      <w:r w:rsidRPr="00B26FC7">
        <w:rPr>
          <w:b/>
          <w:bCs/>
        </w:rPr>
        <w:t>παραγωγής</w:t>
      </w:r>
      <w:r>
        <w:t xml:space="preserve">, του </w:t>
      </w:r>
      <w:r w:rsidRPr="00B26FC7">
        <w:rPr>
          <w:b/>
          <w:bCs/>
        </w:rPr>
        <w:t xml:space="preserve">εισοδήματος </w:t>
      </w:r>
      <w:r>
        <w:t xml:space="preserve">και της </w:t>
      </w:r>
      <w:r w:rsidRPr="00B26FC7">
        <w:rPr>
          <w:b/>
          <w:bCs/>
        </w:rPr>
        <w:t>απασχόλησης</w:t>
      </w:r>
      <w:r>
        <w:t xml:space="preserve">. </w:t>
      </w:r>
    </w:p>
    <w:p w14:paraId="7EE499AD" w14:textId="3482E75B" w:rsidR="00B26FC7" w:rsidRDefault="00B26FC7" w:rsidP="003C0102">
      <w:r>
        <w:t xml:space="preserve">Η αύξηση της παραγωγής είναι </w:t>
      </w:r>
      <w:r w:rsidRPr="004D4947">
        <w:rPr>
          <w:b/>
          <w:bCs/>
        </w:rPr>
        <w:t>εύκολη</w:t>
      </w:r>
      <w:r>
        <w:t xml:space="preserve">, γιατί </w:t>
      </w:r>
      <w:r>
        <w:t xml:space="preserve">έχουμε αχρησιμοποίητους </w:t>
      </w:r>
      <w:r>
        <w:t xml:space="preserve"> παραγωγικο</w:t>
      </w:r>
      <w:r>
        <w:t>ύς</w:t>
      </w:r>
      <w:r>
        <w:t xml:space="preserve"> συντελεστές. </w:t>
      </w:r>
    </w:p>
    <w:p w14:paraId="481FFC14" w14:textId="77777777" w:rsidR="004D4947" w:rsidRDefault="00B26FC7" w:rsidP="003C0102">
      <w:r>
        <w:t xml:space="preserve">Καθώς αυξάνεται η </w:t>
      </w:r>
      <w:r w:rsidRPr="004D4947">
        <w:rPr>
          <w:b/>
          <w:bCs/>
        </w:rPr>
        <w:t>συνολική ζήτηση</w:t>
      </w:r>
      <w:r>
        <w:t xml:space="preserve"> και η παραγωγή, αυξάνονται και τα </w:t>
      </w:r>
      <w:r w:rsidRPr="004D4947">
        <w:rPr>
          <w:b/>
          <w:bCs/>
        </w:rPr>
        <w:t xml:space="preserve">κέρδη </w:t>
      </w:r>
      <w:r>
        <w:t xml:space="preserve">και αυτό δημιουργεί </w:t>
      </w:r>
      <w:r w:rsidRPr="004D4947">
        <w:rPr>
          <w:b/>
          <w:bCs/>
        </w:rPr>
        <w:t>ευνοϊκό κλίμα</w:t>
      </w:r>
      <w:r>
        <w:t xml:space="preserve"> για επενδύσεις. </w:t>
      </w:r>
    </w:p>
    <w:p w14:paraId="7DFF39BD" w14:textId="77777777" w:rsidR="004D4947" w:rsidRDefault="00B26FC7" w:rsidP="003C0102">
      <w:r>
        <w:t xml:space="preserve">Στην αρχή η αύξηση της παραγωγής </w:t>
      </w:r>
      <w:r w:rsidRPr="004D4947">
        <w:rPr>
          <w:b/>
          <w:bCs/>
        </w:rPr>
        <w:t>δε συνοδεύεται από την αύξηση των τιμών</w:t>
      </w:r>
      <w:r>
        <w:t xml:space="preserve">, γιατί, όπως είπαμε και πιο πάνω, υπάρχουν αχρησιμοποίητοι παραγωγικοί συντελεστές. </w:t>
      </w:r>
    </w:p>
    <w:p w14:paraId="27551736" w14:textId="6B7F09C1" w:rsidR="00B26FC7" w:rsidRDefault="00B26FC7" w:rsidP="003C0102">
      <w:r>
        <w:t xml:space="preserve">Καθώς όμως </w:t>
      </w:r>
      <w:r w:rsidRPr="00D94EFA">
        <w:rPr>
          <w:b/>
          <w:bCs/>
        </w:rPr>
        <w:t>αυξάνεται η συνολική ζήτηση</w:t>
      </w:r>
      <w:r>
        <w:t xml:space="preserve"> και </w:t>
      </w:r>
      <w:r w:rsidRPr="00D94EFA">
        <w:rPr>
          <w:b/>
          <w:bCs/>
        </w:rPr>
        <w:t>αυξάνεται η απασχόληση των παραγωγικών συντελεστών</w:t>
      </w:r>
      <w:r>
        <w:t xml:space="preserve"> αρχίζουν να εμφανίζονται και οι </w:t>
      </w:r>
      <w:r w:rsidRPr="00D94EFA">
        <w:rPr>
          <w:b/>
          <w:bCs/>
        </w:rPr>
        <w:t>πρώτες αυξήσεις των τιμών</w:t>
      </w:r>
      <w:r>
        <w:t>.</w:t>
      </w:r>
    </w:p>
    <w:p w14:paraId="03A624BB" w14:textId="17DBD7E7" w:rsidR="00D37E31" w:rsidRDefault="00D37E31" w:rsidP="003C0102"/>
    <w:p w14:paraId="77D536F1" w14:textId="77777777" w:rsidR="00D37E31" w:rsidRDefault="00D37E31" w:rsidP="003C0102">
      <w:r>
        <w:t xml:space="preserve">γ) Η φάση της κρίσης </w:t>
      </w:r>
      <w:r>
        <w:t>.</w:t>
      </w:r>
    </w:p>
    <w:p w14:paraId="0DB1C297" w14:textId="77777777" w:rsidR="00D37E31" w:rsidRDefault="00D37E31" w:rsidP="003C0102">
      <w:r>
        <w:t xml:space="preserve">Η τάση για </w:t>
      </w:r>
      <w:r w:rsidRPr="00D37E31">
        <w:rPr>
          <w:b/>
          <w:bCs/>
        </w:rPr>
        <w:t>αύξηση των τιμών είναι πιο έντονη</w:t>
      </w:r>
      <w:r>
        <w:t xml:space="preserve">, καθώς η οικονομία </w:t>
      </w:r>
      <w:r w:rsidRPr="00D37E31">
        <w:rPr>
          <w:b/>
          <w:bCs/>
        </w:rPr>
        <w:t>πλησιάζει το επίπεδο της πλήρους απασχόλησης</w:t>
      </w:r>
      <w:r>
        <w:t>.</w:t>
      </w:r>
    </w:p>
    <w:p w14:paraId="71717631" w14:textId="77777777" w:rsidR="00D37E31" w:rsidRDefault="00D37E31" w:rsidP="003C0102">
      <w:r>
        <w:t xml:space="preserve"> Αρχίζουν τώρα να </w:t>
      </w:r>
      <w:r w:rsidRPr="00D37E31">
        <w:rPr>
          <w:b/>
          <w:bCs/>
        </w:rPr>
        <w:t>εμφανίζονται “στενότητες</w:t>
      </w:r>
      <w:r>
        <w:t>”, δηλ. ελλείψεις, αρχικά σε ορισμένες κατηγορίες εξειδικευμένης εργασίας και αργότερα σε εργατικό δυναμικό γενικά.</w:t>
      </w:r>
    </w:p>
    <w:p w14:paraId="7553B743" w14:textId="77777777" w:rsidR="00D37E31" w:rsidRDefault="00D37E31" w:rsidP="003C0102">
      <w:r>
        <w:t xml:space="preserve"> Η </w:t>
      </w:r>
      <w:r w:rsidRPr="00D37E31">
        <w:rPr>
          <w:b/>
          <w:bCs/>
        </w:rPr>
        <w:t>αύξηση της παραγωγής γίνεται δυσκολότερη</w:t>
      </w:r>
    </w:p>
    <w:p w14:paraId="0DED8D33" w14:textId="77777777" w:rsidR="00D37E31" w:rsidRDefault="00D37E31" w:rsidP="003C0102">
      <w:r>
        <w:t xml:space="preserve"> </w:t>
      </w:r>
      <w:r>
        <w:t>Τ</w:t>
      </w:r>
      <w:r>
        <w:t xml:space="preserve">ο </w:t>
      </w:r>
      <w:r w:rsidRPr="00D37E31">
        <w:rPr>
          <w:b/>
          <w:bCs/>
        </w:rPr>
        <w:t xml:space="preserve">κόστος αυξάνεται </w:t>
      </w:r>
    </w:p>
    <w:p w14:paraId="571651B6" w14:textId="79882BC2" w:rsidR="00D37E31" w:rsidRDefault="00D37E31" w:rsidP="003C0102">
      <w:r>
        <w:t xml:space="preserve"> </w:t>
      </w:r>
      <w:r>
        <w:t>Η</w:t>
      </w:r>
      <w:r>
        <w:t xml:space="preserve"> </w:t>
      </w:r>
      <w:r w:rsidRPr="00D37E31">
        <w:rPr>
          <w:b/>
          <w:bCs/>
        </w:rPr>
        <w:t>αύξηση των τιμών γενικεύεται</w:t>
      </w:r>
      <w:r>
        <w:t xml:space="preserve">. </w:t>
      </w:r>
    </w:p>
    <w:p w14:paraId="60F45EFD" w14:textId="77777777" w:rsidR="00D37E31" w:rsidRDefault="00D37E31" w:rsidP="003C0102">
      <w:r>
        <w:t xml:space="preserve">Η οικονομία βρίσκεται στην </w:t>
      </w:r>
      <w:r w:rsidRPr="00D37E31">
        <w:rPr>
          <w:b/>
          <w:bCs/>
        </w:rPr>
        <w:t>κορυφή του κύκλου</w:t>
      </w:r>
      <w:r>
        <w:t xml:space="preserve">, δηλαδή στο τελευταίο στάδιο της ανοδικής της πορείας. </w:t>
      </w:r>
    </w:p>
    <w:p w14:paraId="67F674B5" w14:textId="34D54E20" w:rsidR="00D37E31" w:rsidRDefault="00D37E31" w:rsidP="003C0102">
      <w:r>
        <w:t xml:space="preserve">Σε αυτό το στάδιο η οικονομία είναι </w:t>
      </w:r>
      <w:r w:rsidRPr="00D37E31">
        <w:rPr>
          <w:b/>
          <w:bCs/>
        </w:rPr>
        <w:t>πιο ευαίσθητη</w:t>
      </w:r>
      <w:r>
        <w:t xml:space="preserve"> και περισσότερο </w:t>
      </w:r>
      <w:r w:rsidRPr="00D37E31">
        <w:rPr>
          <w:b/>
          <w:bCs/>
        </w:rPr>
        <w:t>ευάλωτη</w:t>
      </w:r>
      <w:r>
        <w:t xml:space="preserve"> στους διάφορους παράγοντες που μπορούν να ανακόψουν την ανοδική πορεία της. Αν αυτό συμβεί, τότε </w:t>
      </w:r>
      <w:r w:rsidRPr="00D37E31">
        <w:rPr>
          <w:b/>
          <w:bCs/>
        </w:rPr>
        <w:t>επέρχεται κρίση</w:t>
      </w:r>
      <w:r>
        <w:t>, η οικονομία έχει ξεπεράσει το ανώτατο σημείο και εισέρχεται στη φάση της καθόδου</w:t>
      </w:r>
      <w:r>
        <w:t>.</w:t>
      </w:r>
    </w:p>
    <w:p w14:paraId="3BE5D0B0" w14:textId="77777777" w:rsidR="00D37E31" w:rsidRDefault="00D37E31" w:rsidP="003C0102">
      <w:r>
        <w:lastRenderedPageBreak/>
        <w:t xml:space="preserve">δ) Η φάση της καθόδου </w:t>
      </w:r>
    </w:p>
    <w:p w14:paraId="36266477" w14:textId="77777777" w:rsidR="00D34527" w:rsidRDefault="00D37E31" w:rsidP="003C0102">
      <w:r>
        <w:t>Τα φαινόμενα που παρατηρούνται στη φάση της καθόδου είναι τα αντίθετα απ’ αυτά που συναντάμε στην ανοδική πορεία της οικονομίας:</w:t>
      </w:r>
    </w:p>
    <w:p w14:paraId="1E5D52D6" w14:textId="1ED81A73" w:rsidR="00D34527" w:rsidRPr="00EC0A03" w:rsidRDefault="00D37E31" w:rsidP="00D34527">
      <w:pPr>
        <w:pStyle w:val="a3"/>
        <w:numPr>
          <w:ilvl w:val="0"/>
          <w:numId w:val="1"/>
        </w:numPr>
        <w:rPr>
          <w:b/>
          <w:bCs/>
        </w:rPr>
      </w:pPr>
      <w:r w:rsidRPr="00EC0A03">
        <w:rPr>
          <w:b/>
          <w:bCs/>
        </w:rPr>
        <w:t>μείωση της κατανάλωσης</w:t>
      </w:r>
    </w:p>
    <w:p w14:paraId="73F849F1" w14:textId="5D3445EC" w:rsidR="00D34527" w:rsidRPr="00EC0A03" w:rsidRDefault="00D37E31" w:rsidP="00D34527">
      <w:pPr>
        <w:pStyle w:val="a3"/>
        <w:numPr>
          <w:ilvl w:val="0"/>
          <w:numId w:val="1"/>
        </w:numPr>
        <w:rPr>
          <w:b/>
          <w:bCs/>
        </w:rPr>
      </w:pPr>
      <w:r w:rsidRPr="00EC0A03">
        <w:rPr>
          <w:b/>
          <w:bCs/>
        </w:rPr>
        <w:t>στασιμότητα ή μείωση των επενδύσεων</w:t>
      </w:r>
    </w:p>
    <w:p w14:paraId="16095BC3" w14:textId="182E69C5" w:rsidR="00D34527" w:rsidRPr="00EC0A03" w:rsidRDefault="00D37E31" w:rsidP="00D34527">
      <w:pPr>
        <w:pStyle w:val="a3"/>
        <w:numPr>
          <w:ilvl w:val="0"/>
          <w:numId w:val="1"/>
        </w:numPr>
        <w:rPr>
          <w:b/>
          <w:bCs/>
        </w:rPr>
      </w:pPr>
      <w:r w:rsidRPr="00EC0A03">
        <w:rPr>
          <w:b/>
          <w:bCs/>
        </w:rPr>
        <w:t>μείωση του εισοδήματος και της απασχόλησης</w:t>
      </w:r>
    </w:p>
    <w:p w14:paraId="4E242844" w14:textId="77777777" w:rsidR="00D34527" w:rsidRDefault="00D34527" w:rsidP="003C0102"/>
    <w:p w14:paraId="6C13963A" w14:textId="77777777" w:rsidR="00D34527" w:rsidRDefault="00D37E31" w:rsidP="003C0102">
      <w:r>
        <w:t xml:space="preserve"> </w:t>
      </w:r>
      <w:r w:rsidR="00D34527">
        <w:t>Ο</w:t>
      </w:r>
      <w:r>
        <w:t>ι κύκλοι διαφέρουν τόσο ως προς τη διάρκειά τους όσο και ως προς την έκταση των φαινομένων που παρατηρούνται.</w:t>
      </w:r>
    </w:p>
    <w:p w14:paraId="7622E97A" w14:textId="743338B6" w:rsidR="00D37E31" w:rsidRPr="003C0102" w:rsidRDefault="00D37E31" w:rsidP="003C0102">
      <w:r>
        <w:t xml:space="preserve"> Έτσι, άλλες φορές η φάση της καθόδου τελειώνει γρήγορα, οπότε η οικονομία ξαναρχίζει την ανοδική πορεία σχετικά ανώδυνα, και άλλες φορές οδηγεί σε παρατεταμένη ύφεση με όλα τα συμπτώματα που περιγράψαμε πιο πάνω.</w:t>
      </w:r>
    </w:p>
    <w:sectPr w:rsidR="00D37E31" w:rsidRPr="003C0102" w:rsidSect="00D37E31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0806"/>
    <w:multiLevelType w:val="hybridMultilevel"/>
    <w:tmpl w:val="08B2F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02"/>
    <w:rsid w:val="002F479C"/>
    <w:rsid w:val="003C0102"/>
    <w:rsid w:val="004D4947"/>
    <w:rsid w:val="007C2463"/>
    <w:rsid w:val="00B26FC7"/>
    <w:rsid w:val="00D34527"/>
    <w:rsid w:val="00D37E31"/>
    <w:rsid w:val="00D94EFA"/>
    <w:rsid w:val="00E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FDD1"/>
  <w15:chartTrackingRefBased/>
  <w15:docId w15:val="{D726DFD0-2BF1-4514-9CBA-70F3AE2D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6</cp:revision>
  <dcterms:created xsi:type="dcterms:W3CDTF">2025-01-29T08:30:00Z</dcterms:created>
  <dcterms:modified xsi:type="dcterms:W3CDTF">2025-01-29T08:58:00Z</dcterms:modified>
</cp:coreProperties>
</file>