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AE" w:rsidRDefault="00C31B3A" w:rsidP="00DC2CE6">
      <w:pPr>
        <w:spacing w:after="0" w:line="288" w:lineRule="auto"/>
        <w:jc w:val="center"/>
        <w:rPr>
          <w:rFonts w:ascii="Palatino Linotype" w:hAnsi="Palatino Linotype"/>
          <w:b/>
        </w:rPr>
      </w:pPr>
      <w:r>
        <w:rPr>
          <w:rFonts w:ascii="Palatino Linotype" w:hAnsi="Palatino Linotype"/>
          <w:b/>
        </w:rPr>
        <w:t>1</w:t>
      </w:r>
      <w:r w:rsidR="006449FF">
        <w:rPr>
          <w:rFonts w:ascii="Palatino Linotype" w:hAnsi="Palatino Linotype"/>
          <w:b/>
        </w:rPr>
        <w:t>3</w:t>
      </w:r>
      <w:r w:rsidR="00FF3CCD" w:rsidRPr="00DC2CE6">
        <w:rPr>
          <w:rFonts w:ascii="Palatino Linotype" w:hAnsi="Palatino Linotype"/>
          <w:b/>
          <w:vertAlign w:val="superscript"/>
        </w:rPr>
        <w:t>η</w:t>
      </w:r>
      <w:r w:rsidR="00FF3CCD" w:rsidRPr="00DC2CE6">
        <w:rPr>
          <w:rFonts w:ascii="Palatino Linotype" w:hAnsi="Palatino Linotype"/>
          <w:b/>
        </w:rPr>
        <w:t xml:space="preserve"> ΔΙΔΑΚΤΙΚΗ ΕΝΟΤΗΤΑ: </w:t>
      </w:r>
    </w:p>
    <w:p w:rsidR="00AC729E" w:rsidRDefault="001707B2" w:rsidP="00A30C5C">
      <w:pPr>
        <w:spacing w:after="0" w:line="288" w:lineRule="auto"/>
        <w:jc w:val="center"/>
        <w:rPr>
          <w:rFonts w:ascii="Palatino Linotype" w:hAnsi="Palatino Linotype"/>
          <w:b/>
        </w:rPr>
      </w:pPr>
      <w:r>
        <w:rPr>
          <w:rFonts w:ascii="Palatino Linotype" w:hAnsi="Palatino Linotype"/>
          <w:b/>
        </w:rPr>
        <w:t>Η ηθική αρετή</w:t>
      </w:r>
      <w:r w:rsidR="006449FF">
        <w:rPr>
          <w:rFonts w:ascii="Palatino Linotype" w:hAnsi="Palatino Linotype"/>
          <w:b/>
        </w:rPr>
        <w:t xml:space="preserve"> και η ηθική πράξη</w:t>
      </w:r>
    </w:p>
    <w:p w:rsidR="00D504F3" w:rsidRPr="001707B2" w:rsidRDefault="00A30C5C" w:rsidP="00A30C5C">
      <w:pPr>
        <w:spacing w:after="0" w:line="288" w:lineRule="auto"/>
        <w:jc w:val="center"/>
        <w:rPr>
          <w:rFonts w:ascii="Palatino Linotype" w:hAnsi="Palatino Linotype"/>
          <w:b/>
        </w:rPr>
      </w:pPr>
      <w:r w:rsidRPr="00A30C5C">
        <w:rPr>
          <w:rFonts w:ascii="Palatino Linotype" w:hAnsi="Palatino Linotype"/>
          <w:b/>
        </w:rPr>
        <w:t xml:space="preserve">Κείμενο αναφοράς: </w:t>
      </w:r>
      <w:r w:rsidR="00B42FD7">
        <w:rPr>
          <w:rFonts w:ascii="Palatino Linotype" w:hAnsi="Palatino Linotype"/>
          <w:b/>
        </w:rPr>
        <w:t>Αριστοτέλης</w:t>
      </w:r>
      <w:r w:rsidR="00AC729E">
        <w:rPr>
          <w:rFonts w:ascii="Palatino Linotype" w:hAnsi="Palatino Linotype"/>
          <w:b/>
        </w:rPr>
        <w:t>,</w:t>
      </w:r>
      <w:r w:rsidRPr="00A30C5C">
        <w:rPr>
          <w:rFonts w:ascii="Palatino Linotype" w:hAnsi="Palatino Linotype"/>
          <w:b/>
        </w:rPr>
        <w:t xml:space="preserve"> </w:t>
      </w:r>
      <w:proofErr w:type="spellStart"/>
      <w:r w:rsidR="001707B2">
        <w:rPr>
          <w:rFonts w:ascii="Palatino Linotype" w:hAnsi="Palatino Linotype"/>
          <w:b/>
        </w:rPr>
        <w:t>Ἠ</w:t>
      </w:r>
      <w:r w:rsidR="006449FF">
        <w:rPr>
          <w:rFonts w:ascii="Palatino Linotype" w:hAnsi="Palatino Linotype"/>
          <w:b/>
        </w:rPr>
        <w:t>θικά</w:t>
      </w:r>
      <w:proofErr w:type="spellEnd"/>
      <w:r w:rsidR="006449FF">
        <w:rPr>
          <w:rFonts w:ascii="Palatino Linotype" w:hAnsi="Palatino Linotype"/>
          <w:b/>
        </w:rPr>
        <w:t xml:space="preserve"> </w:t>
      </w:r>
      <w:proofErr w:type="spellStart"/>
      <w:r w:rsidR="006449FF">
        <w:rPr>
          <w:rFonts w:ascii="Palatino Linotype" w:hAnsi="Palatino Linotype"/>
          <w:b/>
        </w:rPr>
        <w:t>Νικομάχεια</w:t>
      </w:r>
      <w:proofErr w:type="spellEnd"/>
      <w:r w:rsidR="006449FF">
        <w:rPr>
          <w:rFonts w:ascii="Palatino Linotype" w:hAnsi="Palatino Linotype"/>
          <w:b/>
        </w:rPr>
        <w:t>, Β1, 5-8</w:t>
      </w:r>
      <w:r w:rsidR="001707B2">
        <w:rPr>
          <w:rFonts w:ascii="Palatino Linotype" w:hAnsi="Palatino Linotype"/>
          <w:b/>
        </w:rPr>
        <w:t>, 1103</w:t>
      </w:r>
      <w:r w:rsidR="001707B2">
        <w:rPr>
          <w:rFonts w:ascii="Palatino Linotype" w:hAnsi="Palatino Linotype"/>
          <w:b/>
          <w:lang w:val="en-US"/>
        </w:rPr>
        <w:t>b</w:t>
      </w:r>
      <w:r w:rsidR="006449FF">
        <w:rPr>
          <w:rFonts w:ascii="Palatino Linotype" w:hAnsi="Palatino Linotype"/>
          <w:b/>
        </w:rPr>
        <w:t>-</w:t>
      </w:r>
      <w:r w:rsidR="001707B2" w:rsidRPr="001707B2">
        <w:rPr>
          <w:rFonts w:ascii="Palatino Linotype" w:hAnsi="Palatino Linotype"/>
          <w:b/>
        </w:rPr>
        <w:t>2</w:t>
      </w:r>
      <w:r w:rsidR="006449FF">
        <w:rPr>
          <w:rFonts w:ascii="Palatino Linotype" w:hAnsi="Palatino Linotype"/>
          <w:b/>
        </w:rPr>
        <w:t>5</w:t>
      </w:r>
    </w:p>
    <w:p w:rsidR="00D504F3" w:rsidRPr="001707B2" w:rsidRDefault="001707B2" w:rsidP="00DC2CE6">
      <w:pPr>
        <w:spacing w:after="0" w:line="288" w:lineRule="auto"/>
        <w:jc w:val="center"/>
        <w:rPr>
          <w:rFonts w:ascii="Palatino Linotype" w:hAnsi="Palatino Linotype"/>
          <w:b/>
        </w:rPr>
      </w:pPr>
      <w:r w:rsidRPr="001707B2">
        <w:rPr>
          <w:rFonts w:ascii="Palatino Linotype" w:hAnsi="Palatino Linotype"/>
          <w:b/>
        </w:rPr>
        <w:t xml:space="preserve"> </w:t>
      </w:r>
    </w:p>
    <w:p w:rsidR="00FF3CCD" w:rsidRDefault="00397C1F" w:rsidP="00DC2CE6">
      <w:pPr>
        <w:spacing w:after="0" w:line="288" w:lineRule="auto"/>
        <w:jc w:val="center"/>
        <w:rPr>
          <w:rFonts w:ascii="Palatino Linotype" w:hAnsi="Palatino Linotype"/>
          <w:b/>
        </w:rPr>
      </w:pPr>
      <w:r>
        <w:rPr>
          <w:rFonts w:ascii="Palatino Linotype" w:hAnsi="Palatino Linotype"/>
          <w:b/>
        </w:rPr>
        <w:t>Εισαγωγικές πληροφορίες</w:t>
      </w:r>
    </w:p>
    <w:p w:rsidR="001707B2" w:rsidRDefault="001707B2" w:rsidP="001707B2">
      <w:pPr>
        <w:spacing w:after="0" w:line="288" w:lineRule="auto"/>
        <w:jc w:val="both"/>
        <w:rPr>
          <w:rFonts w:ascii="Palatino Linotype" w:hAnsi="Palatino Linotype"/>
        </w:rPr>
      </w:pPr>
      <w:r w:rsidRPr="001707B2">
        <w:rPr>
          <w:rFonts w:ascii="Palatino Linotype" w:hAnsi="Palatino Linotype"/>
        </w:rPr>
        <w:t>(Αρχαία Ελληνικά. Φιλοσοφικός λόγος, Γ΄ Γενικού Λυκείου  Ομάδας Προσανατολισμού Ανθρωπιστικών Σπουδών, σελ. 127-129, 133-135, 138-140</w:t>
      </w:r>
    </w:p>
    <w:p w:rsidR="00922242" w:rsidRDefault="001707B2" w:rsidP="001707B2">
      <w:pPr>
        <w:spacing w:after="0" w:line="288" w:lineRule="auto"/>
        <w:jc w:val="both"/>
        <w:rPr>
          <w:rFonts w:ascii="Palatino Linotype" w:hAnsi="Palatino Linotype"/>
        </w:rPr>
      </w:pPr>
      <w:r>
        <w:rPr>
          <w:rFonts w:ascii="Palatino Linotype" w:hAnsi="Palatino Linotype"/>
        </w:rPr>
        <w:t>Αρχαία Ελληνικά, Φάκελος Υλικού, Γ’ Γενικού Λυκείου, ΙΤΥΕ «ΔΙΟΦΑΝΤΟΣ», σελ. 113-114</w:t>
      </w:r>
      <w:r w:rsidRPr="001707B2">
        <w:rPr>
          <w:rFonts w:ascii="Palatino Linotype" w:hAnsi="Palatino Linotype"/>
        </w:rPr>
        <w:t>)</w:t>
      </w:r>
    </w:p>
    <w:p w:rsidR="0009564F" w:rsidRDefault="0009564F" w:rsidP="00554BA7">
      <w:pPr>
        <w:spacing w:after="0" w:line="288" w:lineRule="auto"/>
        <w:ind w:firstLine="720"/>
        <w:jc w:val="both"/>
        <w:rPr>
          <w:rFonts w:ascii="Palatino Linotype" w:hAnsi="Palatino Linotype"/>
        </w:rPr>
      </w:pPr>
    </w:p>
    <w:p w:rsidR="0037120A" w:rsidRDefault="00EE4CAE" w:rsidP="008615C9">
      <w:pPr>
        <w:spacing w:after="0" w:line="288" w:lineRule="auto"/>
        <w:jc w:val="center"/>
        <w:rPr>
          <w:rFonts w:ascii="Palatino Linotype" w:hAnsi="Palatino Linotype"/>
          <w:b/>
        </w:rPr>
      </w:pPr>
      <w:r w:rsidRPr="00EE4CAE">
        <w:rPr>
          <w:rFonts w:ascii="Palatino Linotype" w:hAnsi="Palatino Linotype"/>
          <w:b/>
        </w:rPr>
        <w:t>Δομή</w:t>
      </w:r>
    </w:p>
    <w:p w:rsidR="006449FF" w:rsidRDefault="006449FF" w:rsidP="006449FF">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Το παράδειγμα των νομοθετών: Η συμβολή τους στην πολιτική αγωγή των πολιτών με τον εθισμό</w:t>
      </w:r>
      <w:r>
        <w:rPr>
          <w:rFonts w:ascii="Palatino Linotype" w:hAnsi="Palatino Linotype"/>
          <w:bCs/>
          <w:iCs/>
        </w:rPr>
        <w:t xml:space="preserve">: </w:t>
      </w:r>
      <w:proofErr w:type="spellStart"/>
      <w:r w:rsidRPr="006449FF">
        <w:rPr>
          <w:rFonts w:ascii="Palatino Linotype" w:hAnsi="Palatino Linotype"/>
          <w:bCs/>
          <w:i/>
          <w:iCs/>
        </w:rPr>
        <w:t>Μαρτυρεῖ</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γινόμενον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ταῖς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πόλεσιν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νομοθέται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τοὺς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πολίτας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ἐθίζοντες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ποιοῦσιν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ἀγαθούς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βούλημα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παντὸς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νομοθέτου</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τοῦτ</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ἐστίν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ὅσοι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μὴ</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εὖ</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αὐτὸ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ποιοῦσιν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ἁμαρτάνουσιν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διαφέρει </w:t>
      </w:r>
      <w:proofErr w:type="spellStart"/>
      <w:r w:rsidRPr="006449FF">
        <w:rPr>
          <w:rFonts w:ascii="Palatino Linotype" w:hAnsi="Palatino Linotype"/>
          <w:bCs/>
          <w:i/>
          <w:iCs/>
        </w:rPr>
        <w:t>τούτῳ</w:t>
      </w:r>
      <w:proofErr w:type="spellEnd"/>
      <w:r w:rsidRPr="006449FF">
        <w:rPr>
          <w:rFonts w:ascii="Palatino Linotype" w:hAnsi="Palatino Linotype"/>
          <w:bCs/>
          <w:i/>
          <w:iCs/>
        </w:rPr>
        <w:t xml:space="preserve"> πολιτεία πολιτείας </w:t>
      </w:r>
      <w:proofErr w:type="spellStart"/>
      <w:r w:rsidRPr="006449FF">
        <w:rPr>
          <w:rFonts w:ascii="Palatino Linotype" w:hAnsi="Palatino Linotype"/>
          <w:bCs/>
          <w:i/>
          <w:iCs/>
        </w:rPr>
        <w:t>ἀγαθὴ</w:t>
      </w:r>
      <w:proofErr w:type="spellEnd"/>
      <w:r w:rsidRPr="006449FF">
        <w:rPr>
          <w:rFonts w:ascii="Palatino Linotype" w:hAnsi="Palatino Linotype"/>
          <w:bCs/>
          <w:i/>
          <w:iCs/>
        </w:rPr>
        <w:t xml:space="preserve"> φαύλης.</w:t>
      </w:r>
    </w:p>
    <w:p w:rsidR="006449FF" w:rsidRDefault="006449FF" w:rsidP="006449FF">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Οι λόγοι και η ποιότητα του εθισμού καθορίζουν την επίκτητη ιδιότητα</w:t>
      </w:r>
      <w:r>
        <w:rPr>
          <w:rFonts w:ascii="Palatino Linotype" w:hAnsi="Palatino Linotype"/>
          <w:bCs/>
          <w:iCs/>
        </w:rPr>
        <w:t xml:space="preserve">: </w:t>
      </w:r>
      <w:r w:rsidRPr="006449FF">
        <w:rPr>
          <w:rFonts w:ascii="Palatino Linotype" w:hAnsi="Palatino Linotype"/>
          <w:bCs/>
          <w:i/>
          <w:iCs/>
        </w:rPr>
        <w:t xml:space="preserve"> </w:t>
      </w:r>
      <w:proofErr w:type="spellStart"/>
      <w:r w:rsidRPr="006449FF">
        <w:rPr>
          <w:rFonts w:ascii="Palatino Linotype" w:hAnsi="Palatino Linotype"/>
          <w:bCs/>
          <w:i/>
          <w:iCs/>
        </w:rPr>
        <w:t>Ἔτι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τῶν </w:t>
      </w:r>
      <w:proofErr w:type="spellStart"/>
      <w:r w:rsidRPr="006449FF">
        <w:rPr>
          <w:rFonts w:ascii="Palatino Linotype" w:hAnsi="Palatino Linotype"/>
          <w:bCs/>
          <w:i/>
          <w:iCs/>
        </w:rPr>
        <w:t>αὐτῶν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διὰ</w:t>
      </w:r>
      <w:proofErr w:type="spellEnd"/>
      <w:r w:rsidRPr="006449FF">
        <w:rPr>
          <w:rFonts w:ascii="Palatino Linotype" w:hAnsi="Palatino Linotype"/>
          <w:bCs/>
          <w:i/>
          <w:iCs/>
        </w:rPr>
        <w:t xml:space="preserve"> τῶν </w:t>
      </w:r>
      <w:proofErr w:type="spellStart"/>
      <w:r w:rsidRPr="006449FF">
        <w:rPr>
          <w:rFonts w:ascii="Palatino Linotype" w:hAnsi="Palatino Linotype"/>
          <w:bCs/>
          <w:i/>
          <w:iCs/>
        </w:rPr>
        <w:t>αὐτῶν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γίνεται </w:t>
      </w:r>
      <w:proofErr w:type="spellStart"/>
      <w:r w:rsidRPr="006449FF">
        <w:rPr>
          <w:rFonts w:ascii="Palatino Linotype" w:hAnsi="Palatino Linotype"/>
          <w:bCs/>
          <w:i/>
          <w:iCs/>
        </w:rPr>
        <w:t>πᾶσα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ἀρετὴ</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φθείρεται, </w:t>
      </w:r>
      <w:proofErr w:type="spellStart"/>
      <w:r w:rsidRPr="006449FF">
        <w:rPr>
          <w:rFonts w:ascii="Palatino Linotype" w:hAnsi="Palatino Linotype"/>
          <w:bCs/>
          <w:i/>
          <w:iCs/>
        </w:rPr>
        <w:t>ὁμοίως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τέχνη·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κιθαρίζειν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ἀγαθοὶ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κακοὶ</w:t>
      </w:r>
      <w:proofErr w:type="spellEnd"/>
      <w:r w:rsidRPr="006449FF">
        <w:rPr>
          <w:rFonts w:ascii="Palatino Linotype" w:hAnsi="Palatino Linotype"/>
          <w:bCs/>
          <w:i/>
          <w:iCs/>
        </w:rPr>
        <w:t xml:space="preserve"> γίνονται </w:t>
      </w:r>
      <w:proofErr w:type="spellStart"/>
      <w:r w:rsidRPr="006449FF">
        <w:rPr>
          <w:rFonts w:ascii="Palatino Linotype" w:hAnsi="Palatino Linotype"/>
          <w:bCs/>
          <w:i/>
          <w:iCs/>
        </w:rPr>
        <w:t>κιθαρισταί</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Ἀνάλογον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οἰκοδόμοι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λοιποὶ</w:t>
      </w:r>
      <w:proofErr w:type="spellEnd"/>
      <w:r w:rsidRPr="006449FF">
        <w:rPr>
          <w:rFonts w:ascii="Palatino Linotype" w:hAnsi="Palatino Linotype"/>
          <w:bCs/>
          <w:i/>
          <w:iCs/>
        </w:rPr>
        <w:t xml:space="preserve"> πάντες·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εὖ</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οἰκοδομεῖν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ἀγαθοὶ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οἰκοδόμοι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ἔσονται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κακῶς</w:t>
      </w:r>
      <w:proofErr w:type="spellEnd"/>
      <w:r w:rsidRPr="006449FF">
        <w:rPr>
          <w:rFonts w:ascii="Palatino Linotype" w:hAnsi="Palatino Linotype"/>
          <w:bCs/>
          <w:i/>
          <w:iCs/>
        </w:rPr>
        <w:t xml:space="preserve"> κακοί.</w:t>
      </w:r>
    </w:p>
    <w:p w:rsidR="006449FF" w:rsidRDefault="006449FF" w:rsidP="006449FF">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Απαραίτητος ο δάσκαλος για την υπόδειξη του ορθού εθισμού:</w:t>
      </w:r>
      <w:r w:rsidRPr="006449FF">
        <w:rPr>
          <w:rFonts w:ascii="Palatino Linotype" w:hAnsi="Palatino Linotype"/>
          <w:bCs/>
          <w:i/>
          <w:iCs/>
        </w:rPr>
        <w:t xml:space="preserve"> </w:t>
      </w:r>
      <w:proofErr w:type="spellStart"/>
      <w:r w:rsidRPr="006449FF">
        <w:rPr>
          <w:rFonts w:ascii="Palatino Linotype" w:hAnsi="Palatino Linotype"/>
          <w:bCs/>
          <w:i/>
          <w:iCs/>
        </w:rPr>
        <w:t>Εἰ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μὴ</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οὕτως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εἶχεν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οὐδὲν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ἂν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ἔδει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διδάξοντος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ἀλλὰ</w:t>
      </w:r>
      <w:proofErr w:type="spellEnd"/>
      <w:r w:rsidRPr="006449FF">
        <w:rPr>
          <w:rFonts w:ascii="Palatino Linotype" w:hAnsi="Palatino Linotype"/>
          <w:bCs/>
          <w:i/>
          <w:iCs/>
        </w:rPr>
        <w:t xml:space="preserve"> πάντες </w:t>
      </w:r>
      <w:proofErr w:type="spellStart"/>
      <w:r w:rsidRPr="006449FF">
        <w:rPr>
          <w:rFonts w:ascii="Palatino Linotype" w:hAnsi="Palatino Linotype"/>
          <w:bCs/>
          <w:i/>
          <w:iCs/>
        </w:rPr>
        <w:t>ἂν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ἐγίνοντο</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ἀγαθοὶ</w:t>
      </w:r>
      <w:proofErr w:type="spellEnd"/>
      <w:r w:rsidRPr="006449FF">
        <w:rPr>
          <w:rFonts w:ascii="Palatino Linotype" w:hAnsi="Palatino Linotype"/>
          <w:bCs/>
          <w:i/>
          <w:iCs/>
        </w:rPr>
        <w:t xml:space="preserve"> ἢ κακοί. </w:t>
      </w:r>
    </w:p>
    <w:p w:rsidR="006449FF" w:rsidRDefault="006449FF" w:rsidP="006449FF">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Παραδείγματα που επιβεβαιώνουν ότι οι ενέργειες άσκησης / ο εθισμός οδηγούν στη διαμόρφωση των μόνιμων στοιχείων του χαρακτήρα:</w:t>
      </w:r>
      <w:r>
        <w:rPr>
          <w:rFonts w:ascii="Palatino Linotype" w:hAnsi="Palatino Linotype"/>
          <w:bCs/>
          <w:i/>
          <w:iCs/>
        </w:rPr>
        <w:t xml:space="preserve"> </w:t>
      </w:r>
      <w:proofErr w:type="spellStart"/>
      <w:r w:rsidRPr="006449FF">
        <w:rPr>
          <w:rFonts w:ascii="Palatino Linotype" w:hAnsi="Palatino Linotype"/>
          <w:bCs/>
          <w:i/>
          <w:iCs/>
        </w:rPr>
        <w:t>Οὕτω</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δὴ</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ἐπὶ</w:t>
      </w:r>
      <w:proofErr w:type="spellEnd"/>
      <w:r w:rsidRPr="006449FF">
        <w:rPr>
          <w:rFonts w:ascii="Palatino Linotype" w:hAnsi="Palatino Linotype"/>
          <w:bCs/>
          <w:i/>
          <w:iCs/>
        </w:rPr>
        <w:t xml:space="preserve"> τῶν </w:t>
      </w:r>
      <w:proofErr w:type="spellStart"/>
      <w:r w:rsidRPr="006449FF">
        <w:rPr>
          <w:rFonts w:ascii="Palatino Linotype" w:hAnsi="Palatino Linotype"/>
          <w:bCs/>
          <w:i/>
          <w:iCs/>
        </w:rPr>
        <w:t>ἀρετῶν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ἔχει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πράττοντες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συναλλάγμασι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πρὸς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τοὺς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ἀνθρώπους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γινόμεθα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δίκαιοι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ἄδικοι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πράττοντες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δεινοῖς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ἐθιζόμενοι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φοβεῖσθαι</w:t>
      </w:r>
      <w:proofErr w:type="spellEnd"/>
      <w:r w:rsidRPr="006449FF">
        <w:rPr>
          <w:rFonts w:ascii="Palatino Linotype" w:hAnsi="Palatino Linotype"/>
          <w:bCs/>
          <w:i/>
          <w:iCs/>
        </w:rPr>
        <w:t xml:space="preserve"> ἢ </w:t>
      </w:r>
      <w:proofErr w:type="spellStart"/>
      <w:r w:rsidRPr="006449FF">
        <w:rPr>
          <w:rFonts w:ascii="Palatino Linotype" w:hAnsi="Palatino Linotype"/>
          <w:bCs/>
          <w:i/>
          <w:iCs/>
        </w:rPr>
        <w:t>θαρρεῖν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ἀνδρεῖοι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δειλοί. </w:t>
      </w:r>
      <w:proofErr w:type="spellStart"/>
      <w:r w:rsidRPr="006449FF">
        <w:rPr>
          <w:rFonts w:ascii="Palatino Linotype" w:hAnsi="Palatino Linotype"/>
          <w:bCs/>
          <w:i/>
          <w:iCs/>
        </w:rPr>
        <w:t>Ὁμοίως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περὶ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ἐπιθυμίας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ἔχει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περὶ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ὀργάς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σώφρονες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πρᾶοι</w:t>
      </w:r>
      <w:proofErr w:type="spellEnd"/>
      <w:r w:rsidRPr="006449FF">
        <w:rPr>
          <w:rFonts w:ascii="Palatino Linotype" w:hAnsi="Palatino Linotype"/>
          <w:bCs/>
          <w:i/>
          <w:iCs/>
        </w:rPr>
        <w:t xml:space="preserve"> γίνονται,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δ’ </w:t>
      </w:r>
      <w:proofErr w:type="spellStart"/>
      <w:r w:rsidRPr="006449FF">
        <w:rPr>
          <w:rFonts w:ascii="Palatino Linotype" w:hAnsi="Palatino Linotype"/>
          <w:bCs/>
          <w:i/>
          <w:iCs/>
        </w:rPr>
        <w:t>ἀκόλαστοι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ὀργίλοι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μὲν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οὑτωσὶ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αὐτοῖς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ἀναστρέφεσθαι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τοῦ</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οὑτωσί</w:t>
      </w:r>
      <w:proofErr w:type="spellEnd"/>
      <w:r w:rsidRPr="006449FF">
        <w:rPr>
          <w:rFonts w:ascii="Palatino Linotype" w:hAnsi="Palatino Linotype"/>
          <w:bCs/>
          <w:i/>
          <w:iCs/>
        </w:rPr>
        <w:t xml:space="preserve">. </w:t>
      </w:r>
    </w:p>
    <w:p w:rsidR="006449FF" w:rsidRDefault="006449FF" w:rsidP="00C054F2">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Οι έξεις προκύπτουν από τον εθισμό:</w:t>
      </w:r>
      <w:r w:rsidRPr="006449FF">
        <w:rPr>
          <w:rFonts w:ascii="Palatino Linotype" w:hAnsi="Palatino Linotype"/>
          <w:bCs/>
          <w:i/>
          <w:iCs/>
        </w:rPr>
        <w:t xml:space="preserve"> </w:t>
      </w:r>
      <w:proofErr w:type="spellStart"/>
      <w:r w:rsidRPr="006449FF">
        <w:rPr>
          <w:rFonts w:ascii="Palatino Linotype" w:hAnsi="Palatino Linotype"/>
          <w:bCs/>
          <w:i/>
          <w:iCs/>
        </w:rPr>
        <w:t>Καὶ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ἑνὶ</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δὴ</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λόγῳ</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τῶν </w:t>
      </w:r>
      <w:proofErr w:type="spellStart"/>
      <w:r w:rsidRPr="006449FF">
        <w:rPr>
          <w:rFonts w:ascii="Palatino Linotype" w:hAnsi="Palatino Linotype"/>
          <w:bCs/>
          <w:i/>
          <w:iCs/>
        </w:rPr>
        <w:t>ὁμοίων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ἐνεργειῶν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αἱ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ἕξεις</w:t>
      </w:r>
      <w:proofErr w:type="spellEnd"/>
      <w:r w:rsidRPr="006449FF">
        <w:rPr>
          <w:rFonts w:ascii="Palatino Linotype" w:hAnsi="Palatino Linotype"/>
          <w:bCs/>
          <w:i/>
          <w:iCs/>
        </w:rPr>
        <w:t xml:space="preserve"> γίνονται. </w:t>
      </w:r>
      <w:proofErr w:type="spellStart"/>
      <w:r w:rsidRPr="006449FF">
        <w:rPr>
          <w:rFonts w:ascii="Palatino Linotype" w:hAnsi="Palatino Linotype"/>
          <w:bCs/>
          <w:i/>
          <w:iCs/>
        </w:rPr>
        <w:t>Διὸ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δεῖ</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ἐνεργείας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ποιὰς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ἀποδιδόναι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κατὰ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γὰρ</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τὰς</w:t>
      </w:r>
      <w:proofErr w:type="spellEnd"/>
      <w:r w:rsidRPr="006449FF">
        <w:rPr>
          <w:rFonts w:ascii="Palatino Linotype" w:hAnsi="Palatino Linotype"/>
          <w:bCs/>
          <w:i/>
          <w:iCs/>
        </w:rPr>
        <w:t xml:space="preserve"> τούτων </w:t>
      </w:r>
      <w:proofErr w:type="spellStart"/>
      <w:r w:rsidRPr="006449FF">
        <w:rPr>
          <w:rFonts w:ascii="Palatino Linotype" w:hAnsi="Palatino Linotype"/>
          <w:bCs/>
          <w:i/>
          <w:iCs/>
        </w:rPr>
        <w:t>διαφορὰς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ἀκολουθοῦσιν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αἱ</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ἕξεις.</w:t>
      </w:r>
      <w:proofErr w:type="spellEnd"/>
    </w:p>
    <w:p w:rsidR="0000354D" w:rsidRDefault="006449FF" w:rsidP="00C054F2">
      <w:pPr>
        <w:pStyle w:val="a3"/>
        <w:numPr>
          <w:ilvl w:val="0"/>
          <w:numId w:val="22"/>
        </w:numPr>
        <w:spacing w:after="0" w:line="288" w:lineRule="auto"/>
        <w:ind w:left="284" w:hanging="284"/>
        <w:jc w:val="both"/>
        <w:rPr>
          <w:rFonts w:ascii="Palatino Linotype" w:hAnsi="Palatino Linotype"/>
          <w:bCs/>
          <w:i/>
          <w:iCs/>
        </w:rPr>
      </w:pPr>
      <w:r w:rsidRPr="006449FF">
        <w:rPr>
          <w:rFonts w:ascii="Palatino Linotype" w:hAnsi="Palatino Linotype"/>
          <w:bCs/>
          <w:iCs/>
        </w:rPr>
        <w:t>Η παιδαγωγική αξία του εθισμού</w:t>
      </w:r>
      <w:r w:rsidRPr="006449FF">
        <w:rPr>
          <w:rFonts w:ascii="Palatino Linotype" w:hAnsi="Palatino Linotype"/>
          <w:bCs/>
          <w:i/>
          <w:iCs/>
        </w:rPr>
        <w:t xml:space="preserve"> </w:t>
      </w:r>
      <w:proofErr w:type="spellStart"/>
      <w:r w:rsidRPr="006449FF">
        <w:rPr>
          <w:rFonts w:ascii="Palatino Linotype" w:hAnsi="Palatino Linotype"/>
          <w:bCs/>
          <w:i/>
          <w:iCs/>
        </w:rPr>
        <w:t>Οὐ</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μικρὸν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οὖν</w:t>
      </w:r>
      <w:proofErr w:type="spellEnd"/>
      <w:r w:rsidRPr="006449FF">
        <w:rPr>
          <w:rFonts w:ascii="Palatino Linotype" w:hAnsi="Palatino Linotype"/>
          <w:bCs/>
          <w:i/>
          <w:iCs/>
        </w:rPr>
        <w:t xml:space="preserve"> διαφέρει </w:t>
      </w:r>
      <w:proofErr w:type="spellStart"/>
      <w:r w:rsidRPr="006449FF">
        <w:rPr>
          <w:rFonts w:ascii="Palatino Linotype" w:hAnsi="Palatino Linotype"/>
          <w:bCs/>
          <w:i/>
          <w:iCs/>
        </w:rPr>
        <w:t>τὸ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οὕτως</w:t>
      </w:r>
      <w:proofErr w:type="spellEnd"/>
      <w:r w:rsidRPr="006449FF">
        <w:rPr>
          <w:rFonts w:ascii="Palatino Linotype" w:hAnsi="Palatino Linotype"/>
          <w:bCs/>
          <w:i/>
          <w:iCs/>
        </w:rPr>
        <w:t xml:space="preserve"> ἢ </w:t>
      </w:r>
      <w:proofErr w:type="spellStart"/>
      <w:r w:rsidRPr="006449FF">
        <w:rPr>
          <w:rFonts w:ascii="Palatino Linotype" w:hAnsi="Palatino Linotype"/>
          <w:bCs/>
          <w:i/>
          <w:iCs/>
        </w:rPr>
        <w:t>οὕτως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εὐθὺς</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ἐκ</w:t>
      </w:r>
      <w:proofErr w:type="spellEnd"/>
      <w:r w:rsidRPr="006449FF">
        <w:rPr>
          <w:rFonts w:ascii="Palatino Linotype" w:hAnsi="Palatino Linotype"/>
          <w:bCs/>
          <w:i/>
          <w:iCs/>
        </w:rPr>
        <w:t xml:space="preserve"> νέων </w:t>
      </w:r>
      <w:proofErr w:type="spellStart"/>
      <w:r w:rsidRPr="006449FF">
        <w:rPr>
          <w:rFonts w:ascii="Palatino Linotype" w:hAnsi="Palatino Linotype"/>
          <w:bCs/>
          <w:i/>
          <w:iCs/>
        </w:rPr>
        <w:t>ἐθίζεσθαι</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ἀλλὰ</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πάμπολυ</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μᾶλλον</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δὲ</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τὸ</w:t>
      </w:r>
      <w:proofErr w:type="spellEnd"/>
      <w:r w:rsidRPr="006449FF">
        <w:rPr>
          <w:rFonts w:ascii="Palatino Linotype" w:hAnsi="Palatino Linotype"/>
          <w:bCs/>
          <w:i/>
          <w:iCs/>
        </w:rPr>
        <w:t xml:space="preserve"> </w:t>
      </w:r>
      <w:proofErr w:type="spellStart"/>
      <w:r w:rsidRPr="006449FF">
        <w:rPr>
          <w:rFonts w:ascii="Palatino Linotype" w:hAnsi="Palatino Linotype"/>
          <w:bCs/>
          <w:i/>
          <w:iCs/>
        </w:rPr>
        <w:t>πᾶν</w:t>
      </w:r>
      <w:proofErr w:type="spellEnd"/>
      <w:r w:rsidRPr="006449FF">
        <w:rPr>
          <w:rFonts w:ascii="Palatino Linotype" w:hAnsi="Palatino Linotype"/>
          <w:bCs/>
          <w:i/>
          <w:iCs/>
        </w:rPr>
        <w:t xml:space="preserve">. </w:t>
      </w:r>
    </w:p>
    <w:p w:rsidR="006449FF" w:rsidRPr="006449FF" w:rsidRDefault="006449FF" w:rsidP="00C054F2">
      <w:pPr>
        <w:pStyle w:val="a3"/>
        <w:numPr>
          <w:ilvl w:val="0"/>
          <w:numId w:val="22"/>
        </w:numPr>
        <w:spacing w:after="0" w:line="288" w:lineRule="auto"/>
        <w:ind w:left="284" w:hanging="284"/>
        <w:jc w:val="both"/>
        <w:rPr>
          <w:rFonts w:ascii="Palatino Linotype" w:hAnsi="Palatino Linotype"/>
          <w:bCs/>
          <w:i/>
          <w:iCs/>
        </w:rPr>
      </w:pPr>
    </w:p>
    <w:p w:rsidR="00F2620F" w:rsidRDefault="00F2620F" w:rsidP="002105B6">
      <w:pPr>
        <w:spacing w:after="0" w:line="288" w:lineRule="auto"/>
        <w:jc w:val="center"/>
        <w:rPr>
          <w:rFonts w:ascii="Palatino Linotype" w:hAnsi="Palatino Linotype"/>
          <w:b/>
          <w:bCs/>
          <w:iCs/>
        </w:rPr>
      </w:pPr>
      <w:r>
        <w:rPr>
          <w:rFonts w:ascii="Palatino Linotype" w:hAnsi="Palatino Linotype"/>
          <w:b/>
          <w:bCs/>
          <w:iCs/>
        </w:rPr>
        <w:t>Σύντομη απόδοση του κειμένου</w:t>
      </w:r>
    </w:p>
    <w:p w:rsidR="00F2620F" w:rsidRDefault="00F2620F" w:rsidP="00F2620F">
      <w:pPr>
        <w:spacing w:after="0" w:line="288" w:lineRule="auto"/>
        <w:ind w:firstLine="720"/>
        <w:jc w:val="both"/>
        <w:rPr>
          <w:rFonts w:ascii="Palatino Linotype" w:hAnsi="Palatino Linotype"/>
          <w:bCs/>
          <w:iCs/>
        </w:rPr>
      </w:pPr>
      <w:r w:rsidRPr="00F2620F">
        <w:rPr>
          <w:rFonts w:ascii="Palatino Linotype" w:hAnsi="Palatino Linotype"/>
          <w:bCs/>
          <w:iCs/>
        </w:rPr>
        <w:t xml:space="preserve">Ο Αριστοτέλης θα χρησιμοποιήσει το παράδειγμα των νομοθετών, για να αποδείξει ότι οι ηθικές αρετές δεν υπάρχουν μέσα μας εκ φύσεως, αλλά τις αποκτούμε μέσω της άσκησης και του εθισμού σε ηθικές πράξεις. Αυτοί προσπαθούν να κάνουν τους πολίτες να αποκτήσουν την ηθική αρετή με τον εθισμό. Όμως, αυτό δεν το πετυχαίνουν πάντα και γι’ αυτό διαχωρίζονται τα πολιτεύματα σε καλά και λιγότερο καλά. Επομένως, για την κατάκτηση των ηθικών αρετών δεν αρκεί ο εθισμός σε μια οποιαδήποτε ενέργεια, αλλά ο εθισμός στις σωστές ενέργειες. Αυτό συμβαίνει στις τέχνες: αν κάποιος χτίζει με σωστό τρόπο, θα γίνει καλός οικοδόμος· αν όμως δεν </w:t>
      </w:r>
      <w:r w:rsidRPr="00F2620F">
        <w:rPr>
          <w:rFonts w:ascii="Palatino Linotype" w:hAnsi="Palatino Linotype"/>
          <w:bCs/>
          <w:iCs/>
        </w:rPr>
        <w:lastRenderedPageBreak/>
        <w:t>εξασκηθεί σωστά, θα γίνει κακός. Αν, πάλι, κάποιος παίζει σωστά κιθάρα, θα γίνει καλός κιθαριστής· αν δεν εξασκηθεί στο σωστό παίξιμο, θα γίνει κακός κιθαριστής. Το ίδιο, λοιπόν, συμβαίνει και με τις αρετές. Άρα, προκύπτει ότι τις αρετές δεν τις έχουμε εκ φύσεως, αλλά τις αποκτούμε με τον σωστό εθισμό, όπως συμβαίνει και στις τέχνες. Αν οι τεχνίτες ήταν καλοί ή κακοί από τη γέννησή τους, δεν θα χρειαζόταν ο δάσκαλος, για να καθοδηγεί και να εξασκεί κάποιον σωστά.</w:t>
      </w:r>
    </w:p>
    <w:p w:rsidR="00F2620F" w:rsidRPr="00F2620F" w:rsidRDefault="00F2620F" w:rsidP="00F2620F">
      <w:pPr>
        <w:spacing w:after="0" w:line="288" w:lineRule="auto"/>
        <w:ind w:firstLine="720"/>
        <w:jc w:val="both"/>
        <w:rPr>
          <w:rFonts w:ascii="Palatino Linotype" w:hAnsi="Palatino Linotype"/>
          <w:bCs/>
          <w:iCs/>
        </w:rPr>
      </w:pPr>
      <w:r w:rsidRPr="00F2620F">
        <w:rPr>
          <w:rFonts w:ascii="Palatino Linotype" w:hAnsi="Palatino Linotype"/>
          <w:bCs/>
          <w:iCs/>
        </w:rPr>
        <w:t>Όσα συμβαίνουν στην εκμάθηση των τεχνών, τα ίδια συμβαίνουν και στην κατάκτηση των ηθικών αρετών. Αυτό αποδεικνύεται και από παραδείγματα που σχετίζονται με τους τομείς συμπεριφοράς των ανθρώπων. Συγκεκριμένα, στη συναναστροφή μας με τους άλλους ανθρώπους άλλοι γίνονται δίκαιοι και άλλοι άδικοι· σε όσα προξενούν φόβο άλλοι συνηθίζουν να δείχνουν θάρρος και γίνονται ανδρείοι, ενώ άλλοι συνηθίζουν να φοβούνται και γίνονται δειλοί· όσον αφορά τις επιθυμίες άλλοι παρουσιάζονται εγκρατείς και σώφρονες, ενώ άλλοι ακόλαστοι· τέλος, όσες πράξεις ή γεγονότα προκαλούν οργή άλλοι τις αντιμετωπίζουν με πραότητα, ενώ άλλοι γίνονται οργίλοι. Από τα παραπάνω προκύπτει ότι η επανάληψη ίδιων ενεργειών διαμορφώνει τα μόνιμα στοιχεία του χαρακτήρα μας. Γι’ αυτό και η ποιότητα των ενεργειών μας θα διαφοροποιήσει ποιοτικά και τα μόνιμα στοιχεία του χαρακτήρα μας. Αφού λοιπόν τα μόνιμα στοιχεία του χαρακτήρα μας διαμορφώνονται βάσει της ποιότητας των ενεργειών μας, έχει πολύ μεγάλη σημασία να εθίζουμε τα παιδιά από πολύ νεαρή ηλικία στον έναν ή στον άλλο τρόπο συμπεριφοράς. Μάλιστα, αυτό είναι το παν.</w:t>
      </w:r>
    </w:p>
    <w:p w:rsidR="006C13CF" w:rsidRDefault="006C13CF" w:rsidP="002105B6">
      <w:pPr>
        <w:spacing w:after="0" w:line="288" w:lineRule="auto"/>
        <w:jc w:val="center"/>
        <w:rPr>
          <w:rFonts w:ascii="Palatino Linotype" w:hAnsi="Palatino Linotype"/>
          <w:b/>
          <w:bCs/>
          <w:iCs/>
        </w:rPr>
      </w:pPr>
    </w:p>
    <w:p w:rsidR="00EE4CAE" w:rsidRDefault="00EE4CAE" w:rsidP="002105B6">
      <w:pPr>
        <w:spacing w:after="0" w:line="288" w:lineRule="auto"/>
        <w:jc w:val="center"/>
        <w:rPr>
          <w:rFonts w:ascii="Palatino Linotype" w:hAnsi="Palatino Linotype"/>
          <w:b/>
          <w:bCs/>
          <w:iCs/>
        </w:rPr>
      </w:pPr>
      <w:r w:rsidRPr="0000354D">
        <w:rPr>
          <w:rFonts w:ascii="Palatino Linotype" w:hAnsi="Palatino Linotype"/>
          <w:b/>
          <w:bCs/>
          <w:iCs/>
        </w:rPr>
        <w:t>Ερμηνευτικά σχόλια</w:t>
      </w:r>
    </w:p>
    <w:p w:rsidR="006C13CF" w:rsidRDefault="006C13CF" w:rsidP="006C13CF">
      <w:pPr>
        <w:spacing w:after="0" w:line="288" w:lineRule="auto"/>
        <w:jc w:val="both"/>
        <w:rPr>
          <w:rFonts w:ascii="Palatino Linotype" w:hAnsi="Palatino Linotype"/>
          <w:bCs/>
          <w:iCs/>
        </w:rPr>
      </w:pPr>
    </w:p>
    <w:p w:rsidR="006C13CF" w:rsidRDefault="006C13CF" w:rsidP="008E5FB2">
      <w:pPr>
        <w:spacing w:after="0" w:line="288" w:lineRule="auto"/>
        <w:jc w:val="both"/>
        <w:rPr>
          <w:rFonts w:ascii="Palatino Linotype" w:hAnsi="Palatino Linotype"/>
          <w:bCs/>
          <w:iCs/>
        </w:rPr>
      </w:pPr>
      <w:r w:rsidRPr="006C13CF">
        <w:rPr>
          <w:rFonts w:ascii="Palatino Linotype" w:hAnsi="Palatino Linotype"/>
          <w:b/>
          <w:bCs/>
          <w:iCs/>
        </w:rPr>
        <w:t>«</w:t>
      </w:r>
      <w:proofErr w:type="spellStart"/>
      <w:r w:rsidRPr="006C13CF">
        <w:rPr>
          <w:rFonts w:ascii="Palatino Linotype" w:hAnsi="Palatino Linotype"/>
          <w:b/>
          <w:bCs/>
          <w:iCs/>
        </w:rPr>
        <w:t>Μαρτυρεῖ</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δὲ</w:t>
      </w:r>
      <w:proofErr w:type="spellEnd"/>
      <w:r w:rsidRPr="006C13CF">
        <w:rPr>
          <w:rFonts w:ascii="Palatino Linotype" w:hAnsi="Palatino Linotype"/>
          <w:b/>
          <w:bCs/>
          <w:iCs/>
        </w:rPr>
        <w:t xml:space="preserve"> … </w:t>
      </w:r>
      <w:proofErr w:type="spellStart"/>
      <w:r w:rsidRPr="006C13CF">
        <w:rPr>
          <w:rFonts w:ascii="Palatino Linotype" w:hAnsi="Palatino Linotype"/>
          <w:b/>
          <w:bCs/>
          <w:iCs/>
        </w:rPr>
        <w:t>ἀγαθὴ</w:t>
      </w:r>
      <w:proofErr w:type="spellEnd"/>
      <w:r w:rsidRPr="006C13CF">
        <w:rPr>
          <w:rFonts w:ascii="Palatino Linotype" w:hAnsi="Palatino Linotype"/>
          <w:b/>
          <w:bCs/>
          <w:iCs/>
        </w:rPr>
        <w:t xml:space="preserve"> φαύλης.»</w:t>
      </w:r>
      <w:r w:rsidRPr="006C13CF">
        <w:rPr>
          <w:rFonts w:ascii="Palatino Linotype" w:hAnsi="Palatino Linotype"/>
          <w:bCs/>
          <w:iCs/>
        </w:rPr>
        <w:t xml:space="preserve"> Ο Αριστοτέλης παραθέτει ένα επιπλέον επιχείρημα για το συμπέρασμα στο οποίο κατέληξε στην προηγούμενη ενότητα, ότι δηλαδή οι δίκαιοι γίνονται δίκαιοι πράττοντας μόνο δίκαιες πράξεις. Όμοια και οι σώφρονες και οι ανδρείοι. Με άλλα λόγια γίνεται κανείς ηθικός μόνο όταν πράττει ηθικά. Το επιχείρημα το αντλεί από τον χώρο της πόλης, καθώς για τον φιλόσοφο υπάρχει </w:t>
      </w:r>
      <w:r w:rsidRPr="006C13CF">
        <w:rPr>
          <w:rFonts w:ascii="Palatino Linotype" w:hAnsi="Palatino Linotype"/>
          <w:b/>
          <w:bCs/>
          <w:iCs/>
        </w:rPr>
        <w:t>στενή σχέση μεταξύ ηθικής και πολιτικής</w:t>
      </w:r>
      <w:r w:rsidRPr="006C13CF">
        <w:rPr>
          <w:rFonts w:ascii="Palatino Linotype" w:hAnsi="Palatino Linotype"/>
          <w:bCs/>
          <w:iCs/>
        </w:rPr>
        <w:t>. Άλλωστ</w:t>
      </w:r>
      <w:r>
        <w:rPr>
          <w:rFonts w:ascii="Palatino Linotype" w:hAnsi="Palatino Linotype"/>
          <w:bCs/>
          <w:iCs/>
        </w:rPr>
        <w:t>ε, μόνο αν ένας άνθρωπος χαρακτηρίζεται</w:t>
      </w:r>
      <w:r w:rsidRPr="006C13CF">
        <w:rPr>
          <w:rFonts w:ascii="Palatino Linotype" w:hAnsi="Palatino Linotype"/>
          <w:bCs/>
          <w:iCs/>
        </w:rPr>
        <w:t xml:space="preserve"> από ηθικές αρετές μπορεί να λειτουργήσει σωστά μέσα στην πόλη και ως πολίτης και ως πολιτικός.</w:t>
      </w:r>
    </w:p>
    <w:p w:rsidR="006C13CF" w:rsidRDefault="006C13CF" w:rsidP="006C13CF">
      <w:pPr>
        <w:spacing w:after="0" w:line="288" w:lineRule="auto"/>
        <w:ind w:firstLine="720"/>
        <w:jc w:val="both"/>
        <w:rPr>
          <w:rFonts w:ascii="Palatino Linotype" w:hAnsi="Palatino Linotype"/>
          <w:bCs/>
          <w:iCs/>
        </w:rPr>
      </w:pPr>
      <w:r w:rsidRPr="006C13CF">
        <w:rPr>
          <w:rFonts w:ascii="Palatino Linotype" w:hAnsi="Palatino Linotype"/>
          <w:bCs/>
          <w:iCs/>
        </w:rPr>
        <w:t>Το επιχείρημα που φέρνει ως μαρτυρία («</w:t>
      </w:r>
      <w:proofErr w:type="spellStart"/>
      <w:r w:rsidRPr="006C13CF">
        <w:rPr>
          <w:rFonts w:ascii="Palatino Linotype" w:hAnsi="Palatino Linotype"/>
          <w:bCs/>
          <w:i/>
          <w:iCs/>
        </w:rPr>
        <w:t>μαρτυρεῖ</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δὲ</w:t>
      </w:r>
      <w:proofErr w:type="spellEnd"/>
      <w:r w:rsidRPr="006C13CF">
        <w:rPr>
          <w:rFonts w:ascii="Palatino Linotype" w:hAnsi="Palatino Linotype"/>
          <w:bCs/>
          <w:iCs/>
        </w:rPr>
        <w:t xml:space="preserve">») εισάγεται με τον </w:t>
      </w:r>
      <w:r w:rsidRPr="008E5FB2">
        <w:rPr>
          <w:rFonts w:ascii="Palatino Linotype" w:hAnsi="Palatino Linotype"/>
          <w:b/>
          <w:bCs/>
          <w:iCs/>
        </w:rPr>
        <w:t>προσθετικό</w:t>
      </w:r>
      <w:r w:rsidRPr="006C13CF">
        <w:rPr>
          <w:rFonts w:ascii="Palatino Linotype" w:hAnsi="Palatino Linotype"/>
          <w:bCs/>
          <w:iCs/>
        </w:rPr>
        <w:t xml:space="preserve"> «</w:t>
      </w:r>
      <w:proofErr w:type="spellStart"/>
      <w:r w:rsidRPr="006C13CF">
        <w:rPr>
          <w:rFonts w:ascii="Palatino Linotype" w:hAnsi="Palatino Linotype"/>
          <w:bCs/>
          <w:iCs/>
        </w:rPr>
        <w:t>καὶ</w:t>
      </w:r>
      <w:proofErr w:type="spellEnd"/>
      <w:r w:rsidRPr="006C13CF">
        <w:rPr>
          <w:rFonts w:ascii="Palatino Linotype" w:hAnsi="Palatino Linotype"/>
          <w:bCs/>
          <w:iCs/>
        </w:rPr>
        <w:t>» («</w:t>
      </w:r>
      <w:proofErr w:type="spellStart"/>
      <w:r w:rsidRPr="006C13CF">
        <w:rPr>
          <w:rFonts w:ascii="Palatino Linotype" w:hAnsi="Palatino Linotype"/>
          <w:bCs/>
          <w:i/>
          <w:iCs/>
        </w:rPr>
        <w:t>καὶ</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τὸ</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γινόμενον</w:t>
      </w:r>
      <w:proofErr w:type="spellEnd"/>
      <w:r w:rsidRPr="006C13CF">
        <w:rPr>
          <w:rFonts w:ascii="Palatino Linotype" w:hAnsi="Palatino Linotype"/>
          <w:bCs/>
          <w:iCs/>
        </w:rPr>
        <w:t xml:space="preserve">») και αφορά το </w:t>
      </w:r>
      <w:r w:rsidRPr="006C13CF">
        <w:rPr>
          <w:rFonts w:ascii="Palatino Linotype" w:hAnsi="Palatino Linotype"/>
          <w:bCs/>
          <w:iCs/>
          <w:u w:val="single"/>
        </w:rPr>
        <w:t>έργο των νομοθετών</w:t>
      </w:r>
      <w:r w:rsidRPr="006C13CF">
        <w:rPr>
          <w:rFonts w:ascii="Palatino Linotype" w:hAnsi="Palatino Linotype"/>
          <w:bCs/>
          <w:iCs/>
        </w:rPr>
        <w:t>. Βασικός στόχος και επιδίωξή τους είναι να κάνουν τους πολίτες να αποκτήσουν την ηθική αρετή μέσω του εθισμού σε ανάλογες πράξεις και συμπεριφορές («</w:t>
      </w:r>
      <w:proofErr w:type="spellStart"/>
      <w:r w:rsidRPr="006C13CF">
        <w:rPr>
          <w:rFonts w:ascii="Palatino Linotype" w:hAnsi="Palatino Linotype"/>
          <w:bCs/>
          <w:i/>
          <w:iCs/>
        </w:rPr>
        <w:t>οἱ</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γὰρ</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νομοθέται</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τοὺς</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πολίτας</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ἐθίζοντες</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ποιοῦσιν</w:t>
      </w:r>
      <w:proofErr w:type="spellEnd"/>
      <w:r w:rsidRPr="006C13CF">
        <w:rPr>
          <w:rFonts w:ascii="Palatino Linotype" w:hAnsi="Palatino Linotype"/>
          <w:bCs/>
          <w:i/>
          <w:iCs/>
        </w:rPr>
        <w:t xml:space="preserve"> </w:t>
      </w:r>
      <w:proofErr w:type="spellStart"/>
      <w:r w:rsidRPr="006C13CF">
        <w:rPr>
          <w:rFonts w:ascii="Palatino Linotype" w:hAnsi="Palatino Linotype"/>
          <w:bCs/>
          <w:i/>
          <w:iCs/>
        </w:rPr>
        <w:t>ἀγαθούς</w:t>
      </w:r>
      <w:proofErr w:type="spellEnd"/>
      <w:r w:rsidRPr="006C13CF">
        <w:rPr>
          <w:rFonts w:ascii="Palatino Linotype" w:hAnsi="Palatino Linotype"/>
          <w:bCs/>
          <w:i/>
          <w:iCs/>
        </w:rPr>
        <w:t>, …</w:t>
      </w:r>
      <w:r w:rsidRPr="006C13CF">
        <w:rPr>
          <w:rFonts w:ascii="Palatino Linotype" w:hAnsi="Palatino Linotype"/>
          <w:bCs/>
          <w:iCs/>
        </w:rPr>
        <w:t xml:space="preserve">»). Στο επιχείρημα αυτό εντοπίζεται και η γενικότερη αντίληψη των αρχαίων Ελλήνων ότι το άτομο δεν λειτουργεί αποκλειστικά και μόνο για χάρη του εαυτού του, αλλά και για χάρη του κοινού καλού. Έτσι και οι νομοθέτες λειτουργούν με βάση τον γνώμονα αυτό. Στην ουσία το επιχείρημα αυτό έχει ως εξής: </w:t>
      </w:r>
      <w:r w:rsidRPr="006C13CF">
        <w:rPr>
          <w:rFonts w:ascii="Palatino Linotype" w:hAnsi="Palatino Linotype"/>
          <w:b/>
          <w:bCs/>
          <w:iCs/>
        </w:rPr>
        <w:t>αν οι ηθικές αρετές ήταν έμφυτες, όλες οι ενέργειες των νομοθετών να κάνουν τους πολίτες καλούς θα ήταν μάταιες, αφού όλοι θα γεννιόντουσαν με ή χωρίς αυτές και οποιαδήποτε προσπάθεια δεν θα μπορούσε να μεταβάλει αυτά τα χαρακτηριστικά.</w:t>
      </w:r>
      <w:r w:rsidRPr="006C13CF">
        <w:rPr>
          <w:rFonts w:ascii="Palatino Linotype" w:hAnsi="Palatino Linotype"/>
          <w:bCs/>
          <w:iCs/>
        </w:rPr>
        <w:t xml:space="preserve"> Έτσι αποδεικνύεται αφενός ότι οι ηθικές αρετές δεν υπάρχουν μέσα μας εκ φύσεως και αφετέρου ότι </w:t>
      </w:r>
      <w:r w:rsidRPr="006C13CF">
        <w:rPr>
          <w:rFonts w:ascii="Palatino Linotype" w:hAnsi="Palatino Linotype"/>
          <w:bCs/>
          <w:iCs/>
        </w:rPr>
        <w:lastRenderedPageBreak/>
        <w:t xml:space="preserve">αυτές δεν αποκτώνται αλλιώς παρά μόνο με τη διαρκή άσκηση και την επανάληψη ηθικών πράξεων. </w:t>
      </w:r>
    </w:p>
    <w:p w:rsidR="006C13CF" w:rsidRDefault="006C13CF" w:rsidP="006C13CF">
      <w:pPr>
        <w:spacing w:after="0" w:line="288" w:lineRule="auto"/>
        <w:ind w:firstLine="720"/>
        <w:jc w:val="both"/>
        <w:rPr>
          <w:rFonts w:ascii="Palatino Linotype" w:hAnsi="Palatino Linotype"/>
          <w:bCs/>
          <w:iCs/>
        </w:rPr>
      </w:pPr>
      <w:r w:rsidRPr="006C13CF">
        <w:rPr>
          <w:rFonts w:ascii="Palatino Linotype" w:hAnsi="Palatino Linotype"/>
          <w:bCs/>
          <w:iCs/>
        </w:rPr>
        <w:t xml:space="preserve">Ωστόσο, ο Αριστοτέλης επισημαίνει ότι κάποιοι νομοθέτες πετυχαίνουν τον στόχο τους και κατορθώνουν να βοηθήσουν τους πολίτες στην άσκηση της αρετής με τον τρόπο που πρέπει, ενώ κάποιοι άλλοι αποτυγχάνουν να ασκήσουν σωστά τους πολίτες στην αρετή. Γι’ αυτό, άλλωστε, και τα πολιτεύματα διακρίνονται σε καλά και λιγότερο καλά. </w:t>
      </w:r>
    </w:p>
    <w:p w:rsidR="008E5FB2" w:rsidRDefault="008E5FB2" w:rsidP="008E5FB2">
      <w:pPr>
        <w:spacing w:after="0" w:line="288" w:lineRule="auto"/>
        <w:jc w:val="both"/>
        <w:rPr>
          <w:rFonts w:ascii="Palatino Linotype" w:hAnsi="Palatino Linotype"/>
          <w:bCs/>
          <w:iCs/>
        </w:rPr>
      </w:pPr>
      <w:r>
        <w:rPr>
          <w:rFonts w:ascii="Palatino Linotype" w:hAnsi="Palatino Linotype"/>
          <w:bCs/>
          <w:iCs/>
        </w:rPr>
        <w:t>[Σημείωση: Κ</w:t>
      </w:r>
      <w:r w:rsidRPr="008E5FB2">
        <w:rPr>
          <w:rFonts w:ascii="Palatino Linotype" w:hAnsi="Palatino Linotype"/>
          <w:bCs/>
          <w:iCs/>
        </w:rPr>
        <w:t xml:space="preserve">αθοριστική σημασία έχει ο σωφρονιστικός ρόλος της ανταμοιβής και της τιμωρίας, επιβραβεύοντας όσους πολίτες εφαρμόζουν τους νόμους και τιμωρώντας όσους έχουν </w:t>
      </w:r>
      <w:proofErr w:type="spellStart"/>
      <w:r w:rsidRPr="008E5FB2">
        <w:rPr>
          <w:rFonts w:ascii="Palatino Linotype" w:hAnsi="Palatino Linotype"/>
          <w:bCs/>
          <w:iCs/>
        </w:rPr>
        <w:t>παραβατική</w:t>
      </w:r>
      <w:proofErr w:type="spellEnd"/>
      <w:r w:rsidRPr="008E5FB2">
        <w:rPr>
          <w:rFonts w:ascii="Palatino Linotype" w:hAnsi="Palatino Linotype"/>
          <w:bCs/>
          <w:iCs/>
        </w:rPr>
        <w:t xml:space="preserve"> συμπεριφορά. Επομένως, η αρετή και η κακία εναπόκεινται στους ίδιους τους πολίτες. Αποτελεί πάγια αντίληψη των αρχαίων Ελλήνων ότι ο νόμος δεν αποβλέπει απλώς στην αποτροπή και τιμωρία των </w:t>
      </w:r>
      <w:proofErr w:type="spellStart"/>
      <w:r w:rsidRPr="008E5FB2">
        <w:rPr>
          <w:rFonts w:ascii="Palatino Linotype" w:hAnsi="Palatino Linotype"/>
          <w:bCs/>
          <w:iCs/>
        </w:rPr>
        <w:t>παραβατικών</w:t>
      </w:r>
      <w:proofErr w:type="spellEnd"/>
      <w:r w:rsidRPr="008E5FB2">
        <w:rPr>
          <w:rFonts w:ascii="Palatino Linotype" w:hAnsi="Palatino Linotype"/>
          <w:bCs/>
          <w:iCs/>
        </w:rPr>
        <w:t xml:space="preserve"> συμπεριφορών, αλλά παιδαγωγεί διά βίου τους πολίτες και τους οδηγεί σε επαινετές συμπεριφορές (Φάκελος Υλικού σ. 124).</w:t>
      </w:r>
      <w:r>
        <w:rPr>
          <w:rFonts w:ascii="Palatino Linotype" w:hAnsi="Palatino Linotype"/>
          <w:bCs/>
          <w:iCs/>
        </w:rPr>
        <w:t>]</w:t>
      </w:r>
    </w:p>
    <w:p w:rsidR="008E5FB2" w:rsidRPr="008E5FB2" w:rsidRDefault="006C13CF" w:rsidP="008E5FB2">
      <w:pPr>
        <w:spacing w:after="0" w:line="288" w:lineRule="auto"/>
        <w:jc w:val="both"/>
        <w:rPr>
          <w:rFonts w:ascii="Palatino Linotype" w:hAnsi="Palatino Linotype"/>
          <w:bCs/>
          <w:iCs/>
        </w:rPr>
      </w:pPr>
      <w:r w:rsidRPr="006C13CF">
        <w:rPr>
          <w:rFonts w:ascii="Palatino Linotype" w:hAnsi="Palatino Linotype"/>
          <w:b/>
          <w:bCs/>
          <w:iCs/>
        </w:rPr>
        <w:t>«</w:t>
      </w:r>
      <w:proofErr w:type="spellStart"/>
      <w:r w:rsidRPr="006C13CF">
        <w:rPr>
          <w:rFonts w:ascii="Palatino Linotype" w:hAnsi="Palatino Linotype"/>
          <w:b/>
          <w:bCs/>
          <w:iCs/>
        </w:rPr>
        <w:t>καὶ</w:t>
      </w:r>
      <w:proofErr w:type="spellEnd"/>
      <w:r w:rsidRPr="006C13CF">
        <w:rPr>
          <w:rFonts w:ascii="Palatino Linotype" w:hAnsi="Palatino Linotype"/>
          <w:b/>
          <w:bCs/>
          <w:iCs/>
        </w:rPr>
        <w:t xml:space="preserve"> διαφέρει </w:t>
      </w:r>
      <w:proofErr w:type="spellStart"/>
      <w:r w:rsidRPr="006C13CF">
        <w:rPr>
          <w:rFonts w:ascii="Palatino Linotype" w:hAnsi="Palatino Linotype"/>
          <w:b/>
          <w:bCs/>
          <w:iCs/>
        </w:rPr>
        <w:t>τούτῳ</w:t>
      </w:r>
      <w:proofErr w:type="spellEnd"/>
      <w:r w:rsidRPr="006C13CF">
        <w:rPr>
          <w:rFonts w:ascii="Palatino Linotype" w:hAnsi="Palatino Linotype"/>
          <w:b/>
          <w:bCs/>
          <w:iCs/>
        </w:rPr>
        <w:t xml:space="preserve"> πολιτεία πολιτείας </w:t>
      </w:r>
      <w:proofErr w:type="spellStart"/>
      <w:r w:rsidRPr="006C13CF">
        <w:rPr>
          <w:rFonts w:ascii="Palatino Linotype" w:hAnsi="Palatino Linotype"/>
          <w:b/>
          <w:bCs/>
          <w:iCs/>
        </w:rPr>
        <w:t>ἀγαθὴ</w:t>
      </w:r>
      <w:proofErr w:type="spellEnd"/>
      <w:r w:rsidRPr="006C13CF">
        <w:rPr>
          <w:rFonts w:ascii="Palatino Linotype" w:hAnsi="Palatino Linotype"/>
          <w:b/>
          <w:bCs/>
          <w:iCs/>
        </w:rPr>
        <w:t xml:space="preserve"> φαύλης»</w:t>
      </w:r>
      <w:r>
        <w:rPr>
          <w:rFonts w:ascii="Palatino Linotype" w:hAnsi="Palatino Linotype"/>
          <w:bCs/>
          <w:iCs/>
        </w:rPr>
        <w:t xml:space="preserve"> </w:t>
      </w:r>
      <w:r w:rsidRPr="006C13CF">
        <w:rPr>
          <w:rFonts w:ascii="Palatino Linotype" w:hAnsi="Palatino Linotype"/>
          <w:b/>
          <w:bCs/>
          <w:iCs/>
        </w:rPr>
        <w:t>Ο Αριστοτέλης διακρίνει τα πολιτεύματα σε καλά και λιγότερο καλά και όχι σε καλά και κακά.</w:t>
      </w:r>
      <w:r w:rsidRPr="006C13CF">
        <w:rPr>
          <w:rFonts w:ascii="Palatino Linotype" w:hAnsi="Palatino Linotype"/>
          <w:bCs/>
          <w:iCs/>
        </w:rPr>
        <w:t xml:space="preserve"> Παρατηρείται, λοιπόν, ότι η λέξη «</w:t>
      </w:r>
      <w:r w:rsidRPr="006C13CF">
        <w:rPr>
          <w:rFonts w:ascii="Palatino Linotype" w:hAnsi="Palatino Linotype"/>
          <w:bCs/>
          <w:i/>
          <w:iCs/>
        </w:rPr>
        <w:t>φαύλης</w:t>
      </w:r>
      <w:r w:rsidRPr="006C13CF">
        <w:rPr>
          <w:rFonts w:ascii="Palatino Linotype" w:hAnsi="Palatino Linotype"/>
          <w:bCs/>
          <w:iCs/>
        </w:rPr>
        <w:t>» (που κανονικά «</w:t>
      </w:r>
      <w:proofErr w:type="spellStart"/>
      <w:r w:rsidRPr="006C13CF">
        <w:rPr>
          <w:rFonts w:ascii="Palatino Linotype" w:hAnsi="Palatino Linotype"/>
          <w:bCs/>
          <w:i/>
          <w:iCs/>
        </w:rPr>
        <w:t>φαῦλος</w:t>
      </w:r>
      <w:proofErr w:type="spellEnd"/>
      <w:r w:rsidRPr="006C13CF">
        <w:rPr>
          <w:rFonts w:ascii="Palatino Linotype" w:hAnsi="Palatino Linotype"/>
          <w:bCs/>
          <w:iCs/>
        </w:rPr>
        <w:t xml:space="preserve">» σημαίνει κακός, ευτελής, ασήμαντος) χρησιμοποιείται εδώ με διαφορετική σημασία, έτσι ώστε να ανταποκρίνεται στις αντιλήψεις του φιλοσόφου. Η αναφορά αυτή στη διάκριση των πολιτευμάτων φαίνεται, με την πρώτη ματιά, να μη σχετίζεται με το θέμα του κειμένου και να αποτελεί μια παρέκβαση. Κάτι τέτοιο, όμως, δεν ισχύει, καθώς στόχος του φιλοσόφου είναι να συνδέσει την αξία των πολιτευμάτων με την αρετή των πολιτών. Συγκεκριμένα, ο Αριστοτέλης δεν πιστεύει ότι υπάρχουν κακά πολιτεύματα, αφού πρωταρχικός στόχος όλων των νομοθετών, και άρα και των πολιτευμάτων μέσα στα οποία δρουν, είναι να κάνουν τους πολίτες ενάρετους ασκώντας τους στην ηθική αρετή, προκειμένου να φτάσουν στον ύψιστο στόχο, την ευδαιμονία. </w:t>
      </w:r>
      <w:r w:rsidR="008E5FB2" w:rsidRPr="008E5FB2">
        <w:rPr>
          <w:rFonts w:ascii="Palatino Linotype" w:hAnsi="Palatino Linotype"/>
          <w:bCs/>
          <w:iCs/>
        </w:rPr>
        <w:t xml:space="preserve">[Είναι φανερό από τα </w:t>
      </w:r>
      <w:proofErr w:type="spellStart"/>
      <w:r w:rsidR="008E5FB2" w:rsidRPr="008E5FB2">
        <w:rPr>
          <w:rFonts w:ascii="Palatino Linotype" w:hAnsi="Palatino Linotype"/>
          <w:bCs/>
          <w:iCs/>
        </w:rPr>
        <w:t>συμφραζόμενα</w:t>
      </w:r>
      <w:proofErr w:type="spellEnd"/>
      <w:r w:rsidR="008E5FB2" w:rsidRPr="008E5FB2">
        <w:rPr>
          <w:rFonts w:ascii="Palatino Linotype" w:hAnsi="Palatino Linotype"/>
          <w:bCs/>
          <w:iCs/>
        </w:rPr>
        <w:t xml:space="preserve"> ότι ο Αριστοτέλης θέλει να πει όταν μιλάμε για διαφορά πολιτεύματος από πολίτευμα, εννοούμε ότι με το ένα οι πολίτες ασκήθηκαν περισσότερο στην αρετή, με το άλλο λιγότερο. Έτσι, η διάκριση των πολιτευμάτων σε </w:t>
      </w:r>
      <w:proofErr w:type="spellStart"/>
      <w:r w:rsidR="008E5FB2" w:rsidRPr="008E5FB2">
        <w:rPr>
          <w:rFonts w:ascii="Palatino Linotype" w:hAnsi="Palatino Linotype"/>
          <w:bCs/>
          <w:iCs/>
        </w:rPr>
        <w:t>ἀγαθά</w:t>
      </w:r>
      <w:proofErr w:type="spellEnd"/>
      <w:r w:rsidR="008E5FB2" w:rsidRPr="008E5FB2">
        <w:rPr>
          <w:rFonts w:ascii="Palatino Linotype" w:hAnsi="Palatino Linotype"/>
          <w:bCs/>
          <w:iCs/>
        </w:rPr>
        <w:t xml:space="preserve"> (=ανώτερα) και </w:t>
      </w:r>
      <w:proofErr w:type="spellStart"/>
      <w:r w:rsidR="008E5FB2" w:rsidRPr="008E5FB2">
        <w:rPr>
          <w:rFonts w:ascii="Palatino Linotype" w:hAnsi="Palatino Linotype"/>
          <w:bCs/>
          <w:iCs/>
        </w:rPr>
        <w:t>φαῦλα</w:t>
      </w:r>
      <w:proofErr w:type="spellEnd"/>
      <w:r w:rsidR="008E5FB2" w:rsidRPr="008E5FB2">
        <w:rPr>
          <w:rFonts w:ascii="Palatino Linotype" w:hAnsi="Palatino Linotype"/>
          <w:bCs/>
          <w:iCs/>
        </w:rPr>
        <w:t xml:space="preserve"> (=κατώτερα) γίνεται με κριτήριο τη μεγαλύτερη ή μικρότερη βοήθεια που προσφέρουν στον πολίτη οι νομοθέτες για να κατακτήσει, με τη δική τους καθοδήγηση, την αρετή.]</w:t>
      </w:r>
    </w:p>
    <w:p w:rsidR="00F21C5A" w:rsidRPr="00F21C5A" w:rsidRDefault="006C13CF" w:rsidP="00F21C5A">
      <w:pPr>
        <w:spacing w:after="0" w:line="288" w:lineRule="auto"/>
        <w:ind w:firstLine="720"/>
        <w:jc w:val="both"/>
        <w:rPr>
          <w:rFonts w:ascii="Palatino Linotype" w:hAnsi="Palatino Linotype"/>
          <w:bCs/>
          <w:iCs/>
        </w:rPr>
      </w:pPr>
      <w:r w:rsidRPr="006C13CF">
        <w:rPr>
          <w:rFonts w:ascii="Palatino Linotype" w:hAnsi="Palatino Linotype"/>
          <w:bCs/>
          <w:iCs/>
        </w:rPr>
        <w:t xml:space="preserve">Το κριτήριο διάκρισης των πολιτευμάτων σε καλά και λιγότερο καλά αφορά τον βαθμό επιτυχίας του έργου των νομοθετών: </w:t>
      </w:r>
      <w:r w:rsidRPr="006C13CF">
        <w:rPr>
          <w:rFonts w:ascii="Palatino Linotype" w:hAnsi="Palatino Linotype"/>
          <w:b/>
          <w:bCs/>
          <w:iCs/>
        </w:rPr>
        <w:t xml:space="preserve">όσο δηλαδή πιο κοντά στον στόχο τους φτάνουν, να οδηγήσουν τους πολίτες στην ηθική αρετή, και άρα στην ευδαιμονία, τόσο πιο καλό θεωρείται και το πολίτευμα. </w:t>
      </w:r>
      <w:r w:rsidRPr="006C13CF">
        <w:rPr>
          <w:rFonts w:ascii="Palatino Linotype" w:hAnsi="Palatino Linotype"/>
          <w:bCs/>
          <w:iCs/>
        </w:rPr>
        <w:t xml:space="preserve">Κύριο έργο των νομοθετών είναι να κάνουν, με τους νόμους, τους πολίτες ηθικούς, ενάρετους, να τους σταθεροποιήσουν στον δρόμο της αρετής για να είναι και η πολιτεία αγαθή. Εντύπωση μας προκαλεί η σειρά των λέξεων στη φράση αυτή. Η κανονική σειρά θα ήταν: </w:t>
      </w:r>
      <w:r w:rsidRPr="006C13CF">
        <w:rPr>
          <w:rFonts w:ascii="Palatino Linotype" w:hAnsi="Palatino Linotype"/>
          <w:bCs/>
          <w:i/>
          <w:iCs/>
        </w:rPr>
        <w:t xml:space="preserve">«διαφέρει </w:t>
      </w:r>
      <w:proofErr w:type="spellStart"/>
      <w:r w:rsidRPr="006C13CF">
        <w:rPr>
          <w:rFonts w:ascii="Palatino Linotype" w:hAnsi="Palatino Linotype"/>
          <w:bCs/>
          <w:i/>
          <w:iCs/>
        </w:rPr>
        <w:t>τούτῳ</w:t>
      </w:r>
      <w:proofErr w:type="spellEnd"/>
      <w:r w:rsidRPr="006C13CF">
        <w:rPr>
          <w:rFonts w:ascii="Palatino Linotype" w:hAnsi="Palatino Linotype"/>
          <w:bCs/>
          <w:i/>
          <w:iCs/>
        </w:rPr>
        <w:t xml:space="preserve"> πολιτεία </w:t>
      </w:r>
      <w:proofErr w:type="spellStart"/>
      <w:r w:rsidRPr="006C13CF">
        <w:rPr>
          <w:rFonts w:ascii="Palatino Linotype" w:hAnsi="Palatino Linotype"/>
          <w:bCs/>
          <w:i/>
          <w:iCs/>
        </w:rPr>
        <w:t>ἀγαθὴ</w:t>
      </w:r>
      <w:proofErr w:type="spellEnd"/>
      <w:r w:rsidRPr="006C13CF">
        <w:rPr>
          <w:rFonts w:ascii="Palatino Linotype" w:hAnsi="Palatino Linotype"/>
          <w:bCs/>
          <w:i/>
          <w:iCs/>
        </w:rPr>
        <w:t xml:space="preserve"> πολιτείας φαύλης»</w:t>
      </w:r>
      <w:r w:rsidRPr="006C13CF">
        <w:rPr>
          <w:rFonts w:ascii="Palatino Linotype" w:hAnsi="Palatino Linotype"/>
          <w:bCs/>
          <w:iCs/>
        </w:rPr>
        <w:t>.</w:t>
      </w:r>
      <w:r w:rsidR="00F21C5A">
        <w:rPr>
          <w:rFonts w:ascii="Palatino Linotype" w:hAnsi="Palatino Linotype"/>
          <w:bCs/>
          <w:iCs/>
        </w:rPr>
        <w:t xml:space="preserve"> 1.</w:t>
      </w:r>
      <w:r w:rsidRPr="006C13CF">
        <w:rPr>
          <w:rFonts w:ascii="Palatino Linotype" w:hAnsi="Palatino Linotype"/>
          <w:bCs/>
          <w:iCs/>
        </w:rPr>
        <w:t xml:space="preserve"> Η ανωμαλία αυτή ίσως να οφείλεται και πάλι στο γεγονός ότι τα κείμενα του Αριστοτέλη αποτελούν προσωπικές σημειώσεις, που λειτουργούσαν βοηθητικά στο έργο της διδασκαλίας. Είναι, λοιπόν, εύλογο να εντοπίζουμε κάποια χαρακτηριστικά του προφορικού λόγου.</w:t>
      </w:r>
      <w:r w:rsidR="00F21C5A">
        <w:rPr>
          <w:rFonts w:ascii="Palatino Linotype" w:hAnsi="Palatino Linotype"/>
          <w:bCs/>
          <w:iCs/>
        </w:rPr>
        <w:t xml:space="preserve"> 2.</w:t>
      </w:r>
      <w:r w:rsidR="00F21C5A" w:rsidRPr="00F21C5A">
        <w:rPr>
          <w:rFonts w:ascii="Palatino Linotype" w:hAnsi="Palatino Linotype"/>
          <w:bCs/>
          <w:iCs/>
        </w:rPr>
        <w:t xml:space="preserve"> Εξυπηρετεί την επανασύνδεση του παραδείγματος με το συζητούμενο θέμα, που είναι η αρετή και οι διάφορες βαθμίδες από τις οποίες περνά ο άνθρωπος στην προσπάθειά του να την κατακτήσει. Η αλήθεια είναι ότι το ζήτημα «διαφορά πολιτεύματος από πολίτευμα» συνιστά κατά κάποιο τρόπο παρέκβαση </w:t>
      </w:r>
      <w:r w:rsidR="00F21C5A" w:rsidRPr="00F21C5A">
        <w:rPr>
          <w:rFonts w:ascii="Palatino Linotype" w:hAnsi="Palatino Linotype"/>
          <w:bCs/>
          <w:iCs/>
        </w:rPr>
        <w:lastRenderedPageBreak/>
        <w:t>αναγκαία απ’ τη στιγμή που έκανε λόγο για την ευθύνη των νομοθετών, σε ό,τι αφορά την επιτυχημένη άσκηση των πολιτών στην αρετή. Αυτή η απομάκρυνση, όμως, είναι ευπρόσδεκτη και σ’ αυτό συμβάλλει και η θέση των επιθέτων.</w:t>
      </w:r>
    </w:p>
    <w:p w:rsidR="00F21C5A" w:rsidRDefault="00F21C5A" w:rsidP="00F21C5A">
      <w:pPr>
        <w:spacing w:after="0" w:line="288" w:lineRule="auto"/>
        <w:jc w:val="both"/>
        <w:rPr>
          <w:rFonts w:ascii="Palatino Linotype" w:hAnsi="Palatino Linotype"/>
          <w:bCs/>
          <w:iCs/>
        </w:rPr>
      </w:pPr>
      <w:r w:rsidRPr="00F21C5A">
        <w:rPr>
          <w:rFonts w:ascii="Palatino Linotype" w:hAnsi="Palatino Linotype"/>
          <w:b/>
          <w:bCs/>
          <w:iCs/>
        </w:rPr>
        <w:t xml:space="preserve">, </w:t>
      </w:r>
      <w:proofErr w:type="spellStart"/>
      <w:r w:rsidRPr="00F21C5A">
        <w:rPr>
          <w:rFonts w:ascii="Palatino Linotype" w:hAnsi="Palatino Linotype"/>
          <w:b/>
          <w:bCs/>
          <w:iCs/>
        </w:rPr>
        <w:t>καὶ</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διαφέρει</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τούτῳ</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πολιτεία</w:t>
      </w:r>
      <w:proofErr w:type="spellEnd"/>
      <w:r w:rsidRPr="00F21C5A">
        <w:rPr>
          <w:rFonts w:ascii="Palatino Linotype" w:hAnsi="Palatino Linotype"/>
          <w:b/>
          <w:bCs/>
          <w:iCs/>
        </w:rPr>
        <w:t xml:space="preserve"> πολιτείας </w:t>
      </w:r>
      <w:proofErr w:type="spellStart"/>
      <w:r w:rsidRPr="00F21C5A">
        <w:rPr>
          <w:rFonts w:ascii="Palatino Linotype" w:hAnsi="Palatino Linotype"/>
          <w:b/>
          <w:bCs/>
          <w:iCs/>
        </w:rPr>
        <w:t>ἀγαθὴ</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φαύλης</w:t>
      </w:r>
      <w:proofErr w:type="spellEnd"/>
      <w:r w:rsidRPr="00F21C5A">
        <w:rPr>
          <w:rFonts w:ascii="Palatino Linotype" w:hAnsi="Palatino Linotype"/>
          <w:b/>
          <w:bCs/>
          <w:iCs/>
        </w:rPr>
        <w:t>:</w:t>
      </w:r>
      <w:r>
        <w:rPr>
          <w:rFonts w:ascii="Palatino Linotype" w:hAnsi="Palatino Linotype"/>
          <w:bCs/>
          <w:iCs/>
        </w:rPr>
        <w:t xml:space="preserve"> </w:t>
      </w:r>
      <w:r w:rsidRPr="00F21C5A">
        <w:rPr>
          <w:rFonts w:ascii="Palatino Linotype" w:hAnsi="Palatino Linotype"/>
          <w:bCs/>
          <w:iCs/>
        </w:rPr>
        <w:t xml:space="preserve">Η παρουσία του κόμματος πριν από τον συμπλεκτικό σύνδεσμο </w:t>
      </w:r>
      <w:proofErr w:type="spellStart"/>
      <w:r w:rsidRPr="00F21C5A">
        <w:rPr>
          <w:rFonts w:ascii="Palatino Linotype" w:hAnsi="Palatino Linotype"/>
          <w:bCs/>
          <w:iCs/>
        </w:rPr>
        <w:t>καὶ</w:t>
      </w:r>
      <w:proofErr w:type="spellEnd"/>
      <w:r w:rsidRPr="00F21C5A">
        <w:rPr>
          <w:rFonts w:ascii="Palatino Linotype" w:hAnsi="Palatino Linotype"/>
          <w:bCs/>
          <w:iCs/>
        </w:rPr>
        <w:t xml:space="preserve"> ερμηνεύεται: </w:t>
      </w:r>
    </w:p>
    <w:p w:rsidR="00F21C5A" w:rsidRDefault="00F21C5A" w:rsidP="00F21C5A">
      <w:pPr>
        <w:spacing w:after="0" w:line="288" w:lineRule="auto"/>
        <w:jc w:val="both"/>
        <w:rPr>
          <w:rFonts w:ascii="Palatino Linotype" w:hAnsi="Palatino Linotype"/>
          <w:bCs/>
          <w:iCs/>
        </w:rPr>
      </w:pPr>
      <w:r w:rsidRPr="00F21C5A">
        <w:rPr>
          <w:rFonts w:ascii="Palatino Linotype" w:hAnsi="Palatino Linotype"/>
          <w:bCs/>
          <w:iCs/>
        </w:rPr>
        <w:t xml:space="preserve">1. όταν η πρόταση που ακολουθεί το </w:t>
      </w:r>
      <w:proofErr w:type="spellStart"/>
      <w:r w:rsidRPr="00F21C5A">
        <w:rPr>
          <w:rFonts w:ascii="Palatino Linotype" w:hAnsi="Palatino Linotype"/>
          <w:bCs/>
          <w:iCs/>
        </w:rPr>
        <w:t>καὶ</w:t>
      </w:r>
      <w:proofErr w:type="spellEnd"/>
      <w:r w:rsidRPr="00F21C5A">
        <w:rPr>
          <w:rFonts w:ascii="Palatino Linotype" w:hAnsi="Palatino Linotype"/>
          <w:bCs/>
          <w:iCs/>
        </w:rPr>
        <w:t xml:space="preserve"> έχει διαφορετικό υποκείμενο απ’ την προηγούμενη πρόταση. </w:t>
      </w:r>
    </w:p>
    <w:p w:rsidR="00F21C5A" w:rsidRDefault="00F21C5A" w:rsidP="00F21C5A">
      <w:pPr>
        <w:spacing w:after="0" w:line="288" w:lineRule="auto"/>
        <w:jc w:val="both"/>
        <w:rPr>
          <w:rFonts w:ascii="Palatino Linotype" w:hAnsi="Palatino Linotype"/>
          <w:bCs/>
          <w:iCs/>
        </w:rPr>
      </w:pPr>
      <w:r w:rsidRPr="00F21C5A">
        <w:rPr>
          <w:rFonts w:ascii="Palatino Linotype" w:hAnsi="Palatino Linotype"/>
          <w:bCs/>
          <w:iCs/>
        </w:rPr>
        <w:t xml:space="preserve">2. όταν η πρόταση που ακολουθεί το </w:t>
      </w:r>
      <w:proofErr w:type="spellStart"/>
      <w:r w:rsidRPr="00F21C5A">
        <w:rPr>
          <w:rFonts w:ascii="Palatino Linotype" w:hAnsi="Palatino Linotype"/>
          <w:bCs/>
          <w:iCs/>
        </w:rPr>
        <w:t>καὶ</w:t>
      </w:r>
      <w:proofErr w:type="spellEnd"/>
      <w:r w:rsidRPr="00F21C5A">
        <w:rPr>
          <w:rFonts w:ascii="Palatino Linotype" w:hAnsi="Palatino Linotype"/>
          <w:bCs/>
          <w:iCs/>
        </w:rPr>
        <w:t xml:space="preserve"> εμφανίζεται ως αποτέλεσμα της προηγούμενης. (βλ. και τη σχετική μετάφραση) </w:t>
      </w:r>
    </w:p>
    <w:p w:rsidR="006C13CF" w:rsidRDefault="006C13CF" w:rsidP="006C13CF">
      <w:pPr>
        <w:spacing w:after="0" w:line="288" w:lineRule="auto"/>
        <w:jc w:val="both"/>
        <w:rPr>
          <w:rFonts w:ascii="Palatino Linotype" w:hAnsi="Palatino Linotype"/>
          <w:bCs/>
          <w:iCs/>
        </w:rPr>
      </w:pPr>
      <w:r w:rsidRPr="006C13CF">
        <w:rPr>
          <w:rFonts w:ascii="Palatino Linotype" w:hAnsi="Palatino Linotype"/>
          <w:b/>
          <w:bCs/>
          <w:iCs/>
        </w:rPr>
        <w:t>«</w:t>
      </w:r>
      <w:proofErr w:type="spellStart"/>
      <w:r w:rsidRPr="006C13CF">
        <w:rPr>
          <w:rFonts w:ascii="Palatino Linotype" w:hAnsi="Palatino Linotype"/>
          <w:b/>
          <w:bCs/>
          <w:iCs/>
        </w:rPr>
        <w:t>Ἔτι</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ἐκ</w:t>
      </w:r>
      <w:proofErr w:type="spellEnd"/>
      <w:r w:rsidRPr="006C13CF">
        <w:rPr>
          <w:rFonts w:ascii="Palatino Linotype" w:hAnsi="Palatino Linotype"/>
          <w:b/>
          <w:bCs/>
          <w:iCs/>
        </w:rPr>
        <w:t xml:space="preserve"> τῶν </w:t>
      </w:r>
      <w:proofErr w:type="spellStart"/>
      <w:r w:rsidRPr="006C13CF">
        <w:rPr>
          <w:rFonts w:ascii="Palatino Linotype" w:hAnsi="Palatino Linotype"/>
          <w:b/>
          <w:bCs/>
          <w:iCs/>
        </w:rPr>
        <w:t>αὐτῶν</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καὶ</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διὰ</w:t>
      </w:r>
      <w:proofErr w:type="spellEnd"/>
      <w:r w:rsidRPr="006C13CF">
        <w:rPr>
          <w:rFonts w:ascii="Palatino Linotype" w:hAnsi="Palatino Linotype"/>
          <w:b/>
          <w:bCs/>
          <w:iCs/>
        </w:rPr>
        <w:t xml:space="preserve"> τῶν </w:t>
      </w:r>
      <w:proofErr w:type="spellStart"/>
      <w:r w:rsidRPr="006C13CF">
        <w:rPr>
          <w:rFonts w:ascii="Palatino Linotype" w:hAnsi="Palatino Linotype"/>
          <w:b/>
          <w:bCs/>
          <w:iCs/>
        </w:rPr>
        <w:t>αὐτῶν</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καὶ</w:t>
      </w:r>
      <w:proofErr w:type="spellEnd"/>
      <w:r w:rsidRPr="006C13CF">
        <w:rPr>
          <w:rFonts w:ascii="Palatino Linotype" w:hAnsi="Palatino Linotype"/>
          <w:b/>
          <w:bCs/>
          <w:iCs/>
        </w:rPr>
        <w:t xml:space="preserve"> γίνεται </w:t>
      </w:r>
      <w:proofErr w:type="spellStart"/>
      <w:r w:rsidRPr="006C13CF">
        <w:rPr>
          <w:rFonts w:ascii="Palatino Linotype" w:hAnsi="Palatino Linotype"/>
          <w:b/>
          <w:bCs/>
          <w:iCs/>
        </w:rPr>
        <w:t>πᾶσα</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ἀρετὴ</w:t>
      </w:r>
      <w:proofErr w:type="spellEnd"/>
      <w:r w:rsidRPr="006C13CF">
        <w:rPr>
          <w:rFonts w:ascii="Palatino Linotype" w:hAnsi="Palatino Linotype"/>
          <w:b/>
          <w:bCs/>
          <w:iCs/>
        </w:rPr>
        <w:t xml:space="preserve"> </w:t>
      </w:r>
      <w:proofErr w:type="spellStart"/>
      <w:r w:rsidRPr="006C13CF">
        <w:rPr>
          <w:rFonts w:ascii="Palatino Linotype" w:hAnsi="Palatino Linotype"/>
          <w:b/>
          <w:bCs/>
          <w:iCs/>
        </w:rPr>
        <w:t>καὶ</w:t>
      </w:r>
      <w:proofErr w:type="spellEnd"/>
      <w:r w:rsidRPr="006C13CF">
        <w:rPr>
          <w:rFonts w:ascii="Palatino Linotype" w:hAnsi="Palatino Linotype"/>
          <w:b/>
          <w:bCs/>
          <w:iCs/>
        </w:rPr>
        <w:t xml:space="preserve"> φθείρεται»</w:t>
      </w:r>
      <w:r w:rsidRPr="006C13CF">
        <w:rPr>
          <w:rFonts w:ascii="Palatino Linotype" w:hAnsi="Palatino Linotype"/>
          <w:bCs/>
          <w:iCs/>
        </w:rPr>
        <w:t xml:space="preserve"> Ο Αριστοτέλης προσθέτει νέο επιχείρημα, με το οποίο δείχνει ότι η αρετή είναι προϊόν εθισμού και η ποιότητά της εξαρτάται από την ποιότητα του εθισμού που την προκαλεί. Η δημιουργία και ο εκφυλισμός της επίκτητης ιδιότητας προκύπτουν από αντίστοιχους λόγους και ποιότητα εθισμού. Έτσι για συγκεκριμένους λόγους και με την κατάλληλη άσκηση οι άνθρωποι κατακτούν την αρετή και ακριβώς για τους αντίθετους λόγους και με την ακατάλληλη άσκηση η αρετή εκφυλίζεται. </w:t>
      </w:r>
    </w:p>
    <w:p w:rsidR="00B92F4F" w:rsidRDefault="006C13CF" w:rsidP="006C13CF">
      <w:pPr>
        <w:spacing w:after="0" w:line="288" w:lineRule="auto"/>
        <w:ind w:firstLine="720"/>
        <w:jc w:val="both"/>
        <w:rPr>
          <w:rFonts w:ascii="Palatino Linotype" w:hAnsi="Palatino Linotype"/>
          <w:bCs/>
          <w:iCs/>
        </w:rPr>
      </w:pPr>
      <w:r w:rsidRPr="006C13CF">
        <w:rPr>
          <w:rFonts w:ascii="Palatino Linotype" w:hAnsi="Palatino Linotype"/>
          <w:bCs/>
          <w:iCs/>
        </w:rPr>
        <w:t>Ο Αριστοτέλης εννοεί μάλλον μια διαδικασία «δόμησης» και «αποδόμησης» της αρετής ενισχύοντας τη θέση του για τον επίκτητο χαρακτήρα της. Τα ρήματα «</w:t>
      </w:r>
      <w:r w:rsidRPr="006C13CF">
        <w:rPr>
          <w:rFonts w:ascii="Palatino Linotype" w:hAnsi="Palatino Linotype"/>
          <w:bCs/>
          <w:i/>
          <w:iCs/>
        </w:rPr>
        <w:t>γίνεται – φθείρεται</w:t>
      </w:r>
      <w:r w:rsidRPr="006C13CF">
        <w:rPr>
          <w:rFonts w:ascii="Palatino Linotype" w:hAnsi="Palatino Linotype"/>
          <w:bCs/>
          <w:iCs/>
        </w:rPr>
        <w:t>» μας παραπέμπουν στο θεμελιώδες αντιθετικό ζεύγος της φιλοσοφικής σκέψης</w:t>
      </w:r>
      <w:r w:rsidR="00B92F4F">
        <w:rPr>
          <w:rFonts w:ascii="Palatino Linotype" w:hAnsi="Palatino Linotype"/>
          <w:bCs/>
          <w:iCs/>
        </w:rPr>
        <w:t xml:space="preserve"> </w:t>
      </w:r>
      <w:r w:rsidRPr="00B92F4F">
        <w:rPr>
          <w:rFonts w:ascii="Palatino Linotype" w:hAnsi="Palatino Linotype"/>
          <w:b/>
          <w:bCs/>
          <w:iCs/>
        </w:rPr>
        <w:t>«γένεσις – φθορά</w:t>
      </w:r>
      <w:r w:rsidRPr="006C13CF">
        <w:rPr>
          <w:rFonts w:ascii="Palatino Linotype" w:hAnsi="Palatino Linotype"/>
          <w:bCs/>
          <w:iCs/>
        </w:rPr>
        <w:t xml:space="preserve">». Για τον Αριστοτέλη, αυτή ήταν μια </w:t>
      </w:r>
      <w:r w:rsidRPr="00B92F4F">
        <w:rPr>
          <w:rFonts w:ascii="Palatino Linotype" w:hAnsi="Palatino Linotype"/>
          <w:b/>
          <w:bCs/>
          <w:iCs/>
        </w:rPr>
        <w:t xml:space="preserve">φυσική διαδικασία </w:t>
      </w:r>
      <w:proofErr w:type="spellStart"/>
      <w:r w:rsidRPr="00B92F4F">
        <w:rPr>
          <w:rFonts w:ascii="Palatino Linotype" w:hAnsi="Palatino Linotype"/>
          <w:b/>
          <w:bCs/>
          <w:iCs/>
        </w:rPr>
        <w:t>μονόδρομη</w:t>
      </w:r>
      <w:proofErr w:type="spellEnd"/>
      <w:r w:rsidRPr="006C13CF">
        <w:rPr>
          <w:rFonts w:ascii="Palatino Linotype" w:hAnsi="Palatino Linotype"/>
          <w:bCs/>
          <w:iCs/>
        </w:rPr>
        <w:t>: γένεση -&gt; αύξηση -&gt; τελείωση -&gt; παρακμή -&gt; φθορά (αποδίδεται έργο στον Αριστοτέλη με τίτλο Περί Γενέσεως και Φθοράς). Αυτή, λοιπόν, η διαδικασία ακολουθείται και στις ηθικές αρετές. Κάθε αρετή για τους ίδιους λόγους και χρησιμοποιώντας τα ίδια μέσα γεννιέται και με την καλή εξάσκηση κατακτιέται, ενώ με την κακή εξάσκηση χάνεται.</w:t>
      </w:r>
    </w:p>
    <w:p w:rsidR="00F21C5A" w:rsidRDefault="00F21C5A" w:rsidP="00F21C5A">
      <w:pPr>
        <w:spacing w:after="0" w:line="288" w:lineRule="auto"/>
        <w:jc w:val="both"/>
        <w:rPr>
          <w:rFonts w:ascii="Palatino Linotype" w:hAnsi="Palatino Linotype"/>
          <w:bCs/>
          <w:iCs/>
        </w:rPr>
      </w:pPr>
      <w:proofErr w:type="spellStart"/>
      <w:r w:rsidRPr="00F21C5A">
        <w:rPr>
          <w:rFonts w:ascii="Palatino Linotype" w:hAnsi="Palatino Linotype"/>
          <w:b/>
          <w:bCs/>
          <w:iCs/>
        </w:rPr>
        <w:t>ἔτι</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ἐκ</w:t>
      </w:r>
      <w:proofErr w:type="spellEnd"/>
      <w:r w:rsidRPr="00F21C5A">
        <w:rPr>
          <w:rFonts w:ascii="Palatino Linotype" w:hAnsi="Palatino Linotype"/>
          <w:b/>
          <w:bCs/>
          <w:iCs/>
        </w:rPr>
        <w:t xml:space="preserve"> τῶν...:</w:t>
      </w:r>
      <w:r w:rsidRPr="00F21C5A">
        <w:rPr>
          <w:rFonts w:ascii="Palatino Linotype" w:hAnsi="Palatino Linotype"/>
          <w:bCs/>
          <w:iCs/>
        </w:rPr>
        <w:t xml:space="preserve"> Η χρήση του </w:t>
      </w:r>
      <w:proofErr w:type="spellStart"/>
      <w:r w:rsidRPr="00F21C5A">
        <w:rPr>
          <w:rFonts w:ascii="Palatino Linotype" w:hAnsi="Palatino Linotype"/>
          <w:bCs/>
          <w:iCs/>
        </w:rPr>
        <w:t>ἔτι</w:t>
      </w:r>
      <w:proofErr w:type="spellEnd"/>
      <w:r w:rsidRPr="00F21C5A">
        <w:rPr>
          <w:rFonts w:ascii="Palatino Linotype" w:hAnsi="Palatino Linotype"/>
          <w:bCs/>
          <w:iCs/>
        </w:rPr>
        <w:t xml:space="preserve"> υποδηλώνει τη βαθύτερη εξέταση του ζητήματος</w:t>
      </w:r>
    </w:p>
    <w:p w:rsidR="00B92F4F" w:rsidRDefault="006C13CF" w:rsidP="00B92F4F">
      <w:pPr>
        <w:spacing w:after="0" w:line="288" w:lineRule="auto"/>
        <w:jc w:val="both"/>
        <w:rPr>
          <w:rFonts w:ascii="Palatino Linotype" w:hAnsi="Palatino Linotype"/>
          <w:bCs/>
          <w:iCs/>
        </w:rPr>
      </w:pPr>
      <w:r w:rsidRPr="00B92F4F">
        <w:rPr>
          <w:rFonts w:ascii="Palatino Linotype" w:hAnsi="Palatino Linotype"/>
          <w:b/>
          <w:bCs/>
          <w:iCs/>
        </w:rPr>
        <w:t>«</w:t>
      </w:r>
      <w:proofErr w:type="spellStart"/>
      <w:r w:rsidRPr="00B92F4F">
        <w:rPr>
          <w:rFonts w:ascii="Palatino Linotype" w:hAnsi="Palatino Linotype"/>
          <w:b/>
          <w:bCs/>
          <w:iCs/>
        </w:rPr>
        <w:t>ὁμοίως</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δὲ</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καὶ</w:t>
      </w:r>
      <w:proofErr w:type="spellEnd"/>
      <w:r w:rsidRPr="00B92F4F">
        <w:rPr>
          <w:rFonts w:ascii="Palatino Linotype" w:hAnsi="Palatino Linotype"/>
          <w:b/>
          <w:bCs/>
          <w:iCs/>
        </w:rPr>
        <w:t xml:space="preserve"> τέχνη· </w:t>
      </w:r>
      <w:proofErr w:type="spellStart"/>
      <w:r w:rsidRPr="00B92F4F">
        <w:rPr>
          <w:rFonts w:ascii="Palatino Linotype" w:hAnsi="Palatino Linotype"/>
          <w:b/>
          <w:bCs/>
          <w:iCs/>
        </w:rPr>
        <w:t>ἐκ</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γὰρ</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τοῦ</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κιθαρίζειν</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καὶ</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οἱ</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ἀγαθοὶ</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καὶ</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κακοὶ</w:t>
      </w:r>
      <w:proofErr w:type="spellEnd"/>
      <w:r w:rsidRPr="00B92F4F">
        <w:rPr>
          <w:rFonts w:ascii="Palatino Linotype" w:hAnsi="Palatino Linotype"/>
          <w:b/>
          <w:bCs/>
          <w:iCs/>
        </w:rPr>
        <w:t xml:space="preserve"> γίνονται </w:t>
      </w:r>
      <w:proofErr w:type="spellStart"/>
      <w:r w:rsidRPr="00B92F4F">
        <w:rPr>
          <w:rFonts w:ascii="Palatino Linotype" w:hAnsi="Palatino Linotype"/>
          <w:b/>
          <w:bCs/>
          <w:iCs/>
        </w:rPr>
        <w:t>κιθαρισταί</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Ἀνάλογον</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δὲ</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καὶ</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οἰκοδόμοι</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καὶ</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οἱ</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λοιποὶ</w:t>
      </w:r>
      <w:proofErr w:type="spellEnd"/>
      <w:r w:rsidR="00B92F4F">
        <w:rPr>
          <w:rFonts w:ascii="Palatino Linotype" w:hAnsi="Palatino Linotype"/>
          <w:b/>
          <w:bCs/>
          <w:iCs/>
        </w:rPr>
        <w:t xml:space="preserve"> πάντες·» </w:t>
      </w:r>
      <w:r w:rsidRPr="006C13CF">
        <w:rPr>
          <w:rFonts w:ascii="Palatino Linotype" w:hAnsi="Palatino Linotype"/>
          <w:bCs/>
          <w:iCs/>
        </w:rPr>
        <w:t xml:space="preserve">Με τη χρήση αναλογικής απόδειξης συνεχίζει ο Αριστοτέλης, για να δείξει ότι το </w:t>
      </w:r>
      <w:r w:rsidRPr="00B92F4F">
        <w:rPr>
          <w:rFonts w:ascii="Palatino Linotype" w:hAnsi="Palatino Linotype"/>
          <w:b/>
          <w:bCs/>
          <w:iCs/>
        </w:rPr>
        <w:t>ίδιο συμβαίνει και στις τεχνικές εργασίες</w:t>
      </w:r>
      <w:r w:rsidRPr="006C13CF">
        <w:rPr>
          <w:rFonts w:ascii="Palatino Linotype" w:hAnsi="Palatino Linotype"/>
          <w:bCs/>
          <w:iCs/>
        </w:rPr>
        <w:t xml:space="preserve">. Χρησιμοποιεί τα ίδια παραδείγματα, που χρησιμοποίησε και στην προηγούμενη ενότητα, αυτά του οικοδόμου και του κιθαριστή γενικεύοντας </w:t>
      </w:r>
      <w:r w:rsidRPr="00B92F4F">
        <w:rPr>
          <w:rFonts w:ascii="Palatino Linotype" w:hAnsi="Palatino Linotype"/>
          <w:bCs/>
          <w:i/>
          <w:iCs/>
        </w:rPr>
        <w:t>(</w:t>
      </w:r>
      <w:proofErr w:type="spellStart"/>
      <w:r w:rsidRPr="00B92F4F">
        <w:rPr>
          <w:rFonts w:ascii="Palatino Linotype" w:hAnsi="Palatino Linotype"/>
          <w:bCs/>
          <w:i/>
          <w:iCs/>
        </w:rPr>
        <w:t>οἱ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λοιποὶ</w:t>
      </w:r>
      <w:proofErr w:type="spellEnd"/>
      <w:r w:rsidRPr="00B92F4F">
        <w:rPr>
          <w:rFonts w:ascii="Palatino Linotype" w:hAnsi="Palatino Linotype"/>
          <w:bCs/>
          <w:i/>
          <w:iCs/>
        </w:rPr>
        <w:t xml:space="preserve"> πάντες</w:t>
      </w:r>
      <w:r w:rsidRPr="006C13CF">
        <w:rPr>
          <w:rFonts w:ascii="Palatino Linotype" w:hAnsi="Palatino Linotype"/>
          <w:bCs/>
          <w:iCs/>
        </w:rPr>
        <w:t xml:space="preserve">), για λόγους μάλλον συντομίας. Διευκρινίζει με αυτά ότι η απόκτηση μιας δεξιότητας προϋποθέτει την εξάσκηση του ανθρώπου στο περιεχόμενο της δεξιότητας που επιθυμεί να αποκτήσει. Έτσι, αν κάποιος αποφάσισε να γίνει οικοδόμος, η άσκησή του δεν μπορεί παρά να είναι στην οικοδομική τέχνη. Το ίδιο και εκείνος που θέλει να γίνει κιθαριστής, θα ασκηθεί στο παίξιμο της κιθάρας. Όμως απλώς η οποιαδήποτε εξάσκηση για την απόκτηση μιας δεξιότητας δεν οδηγεί στο ίδιο αποτέλεσμα, αλλά η ποιότητα της εξασκήσεως, που προηγείται, καθορίζει την ποιότητα της αποκτημένης δεξιότητας. Σε αυτό ακριβώς αναφέρεται η συνέχιση του παραδείγματος από τον Αριστοτέλη. </w:t>
      </w:r>
    </w:p>
    <w:p w:rsidR="006C13CF" w:rsidRPr="00B92F4F" w:rsidRDefault="006C13CF" w:rsidP="00B92F4F">
      <w:pPr>
        <w:spacing w:after="0" w:line="288" w:lineRule="auto"/>
        <w:jc w:val="both"/>
        <w:rPr>
          <w:rFonts w:ascii="Palatino Linotype" w:hAnsi="Palatino Linotype"/>
          <w:b/>
          <w:bCs/>
          <w:iCs/>
        </w:rPr>
      </w:pPr>
      <w:r w:rsidRPr="00B92F4F">
        <w:rPr>
          <w:rFonts w:ascii="Palatino Linotype" w:hAnsi="Palatino Linotype"/>
          <w:b/>
          <w:bCs/>
          <w:iCs/>
        </w:rPr>
        <w:t>«</w:t>
      </w:r>
      <w:proofErr w:type="spellStart"/>
      <w:r w:rsidRPr="00B92F4F">
        <w:rPr>
          <w:rFonts w:ascii="Palatino Linotype" w:hAnsi="Palatino Linotype"/>
          <w:b/>
          <w:bCs/>
          <w:iCs/>
        </w:rPr>
        <w:t>ἐκ</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γὰρ</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τοῦ</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κιθαρίζειν</w:t>
      </w:r>
      <w:proofErr w:type="spellEnd"/>
      <w:r w:rsidRPr="00B92F4F">
        <w:rPr>
          <w:rFonts w:ascii="Palatino Linotype" w:hAnsi="Palatino Linotype"/>
          <w:b/>
          <w:bCs/>
          <w:iCs/>
        </w:rPr>
        <w:t xml:space="preserve"> … </w:t>
      </w:r>
      <w:proofErr w:type="spellStart"/>
      <w:r w:rsidRPr="00B92F4F">
        <w:rPr>
          <w:rFonts w:ascii="Palatino Linotype" w:hAnsi="Palatino Linotype"/>
          <w:b/>
          <w:bCs/>
          <w:iCs/>
        </w:rPr>
        <w:t>ἐκ</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δὲ</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τοῦ</w:t>
      </w:r>
      <w:proofErr w:type="spellEnd"/>
      <w:r w:rsidRPr="00B92F4F">
        <w:rPr>
          <w:rFonts w:ascii="Palatino Linotype" w:hAnsi="Palatino Linotype"/>
          <w:b/>
          <w:bCs/>
          <w:iCs/>
        </w:rPr>
        <w:t xml:space="preserve"> </w:t>
      </w:r>
      <w:proofErr w:type="spellStart"/>
      <w:r w:rsidRPr="00B92F4F">
        <w:rPr>
          <w:rFonts w:ascii="Palatino Linotype" w:hAnsi="Palatino Linotype"/>
          <w:b/>
          <w:bCs/>
          <w:iCs/>
        </w:rPr>
        <w:t>κακῶς</w:t>
      </w:r>
      <w:proofErr w:type="spellEnd"/>
      <w:r w:rsidRPr="00B92F4F">
        <w:rPr>
          <w:rFonts w:ascii="Palatino Linotype" w:hAnsi="Palatino Linotype"/>
          <w:b/>
          <w:bCs/>
          <w:iCs/>
        </w:rPr>
        <w:t xml:space="preserve"> κακοί.»</w:t>
      </w:r>
      <w:r w:rsidR="00B92F4F">
        <w:rPr>
          <w:rFonts w:ascii="Palatino Linotype" w:hAnsi="Palatino Linotype"/>
          <w:bCs/>
          <w:iCs/>
        </w:rPr>
        <w:t xml:space="preserve"> </w:t>
      </w:r>
      <w:r w:rsidRPr="006C13CF">
        <w:rPr>
          <w:rFonts w:ascii="Palatino Linotype" w:hAnsi="Palatino Linotype"/>
          <w:bCs/>
          <w:iCs/>
        </w:rPr>
        <w:t xml:space="preserve">Στην προηγούμενη ενότητα ο Αριστοτέλης χρησιμοποιώντας τα </w:t>
      </w:r>
      <w:r w:rsidRPr="00B92F4F">
        <w:rPr>
          <w:rFonts w:ascii="Palatino Linotype" w:hAnsi="Palatino Linotype"/>
          <w:b/>
          <w:bCs/>
          <w:iCs/>
        </w:rPr>
        <w:t>παραδείγματα των οικοδόμων και των κιθαριστών</w:t>
      </w:r>
      <w:r w:rsidRPr="006C13CF">
        <w:rPr>
          <w:rFonts w:ascii="Palatino Linotype" w:hAnsi="Palatino Linotype"/>
          <w:bCs/>
          <w:iCs/>
        </w:rPr>
        <w:t xml:space="preserve"> είχε υποστηρίξει ότι οι ηθικές αρετές </w:t>
      </w:r>
      <w:proofErr w:type="spellStart"/>
      <w:r w:rsidRPr="006C13CF">
        <w:rPr>
          <w:rFonts w:ascii="Palatino Linotype" w:hAnsi="Palatino Linotype"/>
          <w:bCs/>
          <w:iCs/>
        </w:rPr>
        <w:t>κατακτώνται</w:t>
      </w:r>
      <w:proofErr w:type="spellEnd"/>
      <w:r w:rsidRPr="006C13CF">
        <w:rPr>
          <w:rFonts w:ascii="Palatino Linotype" w:hAnsi="Palatino Linotype"/>
          <w:bCs/>
          <w:iCs/>
        </w:rPr>
        <w:t xml:space="preserve"> με τον εθισμό. Σ’ αυτή την ενότητα χρησιμοποιώντας τα ίδια παραδείγματα προσθέτει ένα νέο στοιχείο – επιχείρημα: τη σημασία της καλής («</w:t>
      </w:r>
      <w:proofErr w:type="spellStart"/>
      <w:r w:rsidRPr="00B92F4F">
        <w:rPr>
          <w:rFonts w:ascii="Palatino Linotype" w:hAnsi="Palatino Linotype"/>
          <w:bCs/>
          <w:i/>
          <w:iCs/>
        </w:rPr>
        <w:t>εὖ</w:t>
      </w:r>
      <w:proofErr w:type="spellEnd"/>
      <w:r w:rsidRPr="006C13CF">
        <w:rPr>
          <w:rFonts w:ascii="Palatino Linotype" w:hAnsi="Palatino Linotype"/>
          <w:bCs/>
          <w:iCs/>
        </w:rPr>
        <w:t>») και της κακής («</w:t>
      </w:r>
      <w:proofErr w:type="spellStart"/>
      <w:r w:rsidRPr="00B92F4F">
        <w:rPr>
          <w:rFonts w:ascii="Palatino Linotype" w:hAnsi="Palatino Linotype"/>
          <w:bCs/>
          <w:i/>
          <w:iCs/>
        </w:rPr>
        <w:t>κακῶς</w:t>
      </w:r>
      <w:proofErr w:type="spellEnd"/>
      <w:r w:rsidRPr="006C13CF">
        <w:rPr>
          <w:rFonts w:ascii="Palatino Linotype" w:hAnsi="Palatino Linotype"/>
          <w:bCs/>
          <w:iCs/>
        </w:rPr>
        <w:t xml:space="preserve">») άσκησης στην ποιότητα της αποκτημένης επίκτητης ιδιότητας. Δεν αρκεί, </w:t>
      </w:r>
      <w:r w:rsidRPr="006C13CF">
        <w:rPr>
          <w:rFonts w:ascii="Palatino Linotype" w:hAnsi="Palatino Linotype"/>
          <w:bCs/>
          <w:iCs/>
        </w:rPr>
        <w:lastRenderedPageBreak/>
        <w:t>λοιπόν, απλώς να εξασκούμαστε σε μια οποιαδήποτε πράξη, αλλά να εξασκούμαστε σε καλές και σωστές πράξεις. Αυτό το βλέπουμε και στις τέχνες, αλλά και στις ηθικές αρετές. Θα γίνουμε καλοί οικοδόμοι, όχι αν απλώς οικοδομούμε συνεχώς, αλλά μόνο αν εξασκηθούμε στο σωστό χτίσιμο, και καλοί κιθαριστές, όχι αν απλώς παίζουμε συνεχώς κιθάρα, αλλά μόνο αν εξασκηθούμε στο σωστό παίξιμο της κιθάρας. Με τη χρήση του «</w:t>
      </w:r>
      <w:r w:rsidRPr="00B92F4F">
        <w:rPr>
          <w:rFonts w:ascii="Palatino Linotype" w:hAnsi="Palatino Linotype"/>
          <w:b/>
          <w:bCs/>
          <w:iCs/>
        </w:rPr>
        <w:t>επαγωγικού παραδείγματος</w:t>
      </w:r>
      <w:r w:rsidRPr="006C13CF">
        <w:rPr>
          <w:rFonts w:ascii="Palatino Linotype" w:hAnsi="Palatino Linotype"/>
          <w:bCs/>
          <w:iCs/>
        </w:rPr>
        <w:t xml:space="preserve">» ο Αριστοτέλης δείχνει ότι στην πράξη η ποιότητα της άσκησης και της μαθητείας προσδιορίζει την ποιότητα της επίκτητης ιδιότητας. Έτσι φαίνεται να αποδέχεται ότι η ποιότητα άσκησης και η ποιότητα της επίκτητης ιδιότητας συνδέονται με σχέση αιτίου αποτελέσματος. Με τη σκέψη αυτή ο Αριστοτέλης επιχειρεί να αποδείξει ότι η ηθική αρετή προϋποθέτει τον εθισμό και η ποιότητα της ηθικής αρετής είναι ανάλογη της ποιότητας του εθισμού. </w:t>
      </w:r>
      <w:r w:rsidRPr="00B92F4F">
        <w:rPr>
          <w:rFonts w:ascii="Palatino Linotype" w:hAnsi="Palatino Linotype"/>
          <w:b/>
          <w:bCs/>
          <w:iCs/>
        </w:rPr>
        <w:t>Θα γίνουμε λοιπόν ηθικά ενάρετοι, μόνο αν εξασκηθούμε σε ηθικά ενάρετες πράξεις σύμφωνα με τους κανόνες της τέλειας αρετής.</w:t>
      </w:r>
    </w:p>
    <w:p w:rsidR="00E1748A" w:rsidRDefault="00B92F4F" w:rsidP="00B92F4F">
      <w:pPr>
        <w:spacing w:after="0" w:line="288" w:lineRule="auto"/>
        <w:jc w:val="both"/>
        <w:rPr>
          <w:rFonts w:ascii="Palatino Linotype" w:hAnsi="Palatino Linotype"/>
          <w:bCs/>
          <w:iCs/>
        </w:rPr>
      </w:pPr>
      <w:r w:rsidRPr="00F21C5A">
        <w:rPr>
          <w:rFonts w:ascii="Palatino Linotype" w:hAnsi="Palatino Linotype"/>
          <w:b/>
          <w:bCs/>
          <w:iCs/>
        </w:rPr>
        <w:t>«</w:t>
      </w:r>
      <w:proofErr w:type="spellStart"/>
      <w:r w:rsidRPr="00F21C5A">
        <w:rPr>
          <w:rFonts w:ascii="Palatino Linotype" w:hAnsi="Palatino Linotype"/>
          <w:b/>
          <w:bCs/>
          <w:iCs/>
        </w:rPr>
        <w:t>Εἰ</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γὰρ</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μὴ</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οὕτως</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εἶχεν</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οὐδὲν</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ἂν</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ἔδει</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τοῦ</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διδάξοντος</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ἀλλὰ</w:t>
      </w:r>
      <w:proofErr w:type="spellEnd"/>
      <w:r w:rsidRPr="00F21C5A">
        <w:rPr>
          <w:rFonts w:ascii="Palatino Linotype" w:hAnsi="Palatino Linotype"/>
          <w:b/>
          <w:bCs/>
          <w:iCs/>
        </w:rPr>
        <w:t xml:space="preserve"> πάντες </w:t>
      </w:r>
      <w:proofErr w:type="spellStart"/>
      <w:r w:rsidRPr="00F21C5A">
        <w:rPr>
          <w:rFonts w:ascii="Palatino Linotype" w:hAnsi="Palatino Linotype"/>
          <w:b/>
          <w:bCs/>
          <w:iCs/>
        </w:rPr>
        <w:t>ἂν</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ἐγίνοντο</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ἀγαθοὶ</w:t>
      </w:r>
      <w:proofErr w:type="spellEnd"/>
      <w:r w:rsidRPr="00F21C5A">
        <w:rPr>
          <w:rFonts w:ascii="Palatino Linotype" w:hAnsi="Palatino Linotype"/>
          <w:b/>
          <w:bCs/>
          <w:iCs/>
        </w:rPr>
        <w:t xml:space="preserve"> ἢ κακοί</w:t>
      </w:r>
      <w:r w:rsidRPr="00F21C5A">
        <w:rPr>
          <w:rFonts w:ascii="Palatino Linotype" w:hAnsi="Palatino Linotype"/>
          <w:bCs/>
          <w:iCs/>
        </w:rPr>
        <w:t>.</w:t>
      </w:r>
      <w:r>
        <w:rPr>
          <w:rFonts w:ascii="Palatino Linotype" w:hAnsi="Palatino Linotype"/>
          <w:bCs/>
          <w:iCs/>
        </w:rPr>
        <w:t>»: Ο Αρισ</w:t>
      </w:r>
      <w:r w:rsidRPr="00B92F4F">
        <w:rPr>
          <w:rFonts w:ascii="Palatino Linotype" w:hAnsi="Palatino Linotype"/>
          <w:bCs/>
          <w:iCs/>
        </w:rPr>
        <w:t>τοτέλη</w:t>
      </w:r>
      <w:r>
        <w:rPr>
          <w:rFonts w:ascii="Palatino Linotype" w:hAnsi="Palatino Linotype"/>
          <w:bCs/>
          <w:iCs/>
        </w:rPr>
        <w:t xml:space="preserve">ς υποστηρίζει </w:t>
      </w:r>
      <w:r w:rsidRPr="00B92F4F">
        <w:rPr>
          <w:rFonts w:ascii="Palatino Linotype" w:hAnsi="Palatino Linotype"/>
          <w:bCs/>
          <w:iCs/>
        </w:rPr>
        <w:t xml:space="preserve">ότι για την καλλιέργεια της ηθικής αρετής απαραίτητη κρίνεται η συμβολή του διδάσκοντος και της διδασκαλίας, της εκπαίδευσης γενικότερα, γιατί η ηθική ποιότητα του κάθε ανθρώπου προκύπτει όχι απλώς από την άσκηση, αλλά από την ποιότητα της άσκησης που έχει προηγηθεί. Ο δάσκαλος θα δώσει τον προσανατολισμό του ορθού εθισμού διδάσκοντας τους κανόνες της αρετής, τους τρόπους εφαρμογής τους και εκπαιδεύοντας στην ορθή άσκηση. Ο δάσκαλος είναι αυτός που παρακολουθεί και καθοδηγεί τους ανθρώπους στον σωστό εθισμό. Το ίδιο απαραίτητος είναι ο δάσκαλος και στις τέχνες, διότι αυτός θα διδάξει τον ασκούμενο σε μια τέχνη τους κανόνες της και τον σωστό τρόπο εφαρμογής τους. Αυτός ακριβώς είναι και ο ρόλος του νομοθέτη στην πόλη: αποτελεί τον δάσκαλο των πολιτών, ο οποίος χρησιμοποιώντας τα σωστά μέσα, δηλαδή τους σωστούς νόμους, θα διδάξει τους πολίτες τι είναι δίκαιο και τι άδικο, θα ορίσει τους κανόνες της δίκαιης και ηθικής συμπεριφοράς μέσα στην πόλη και θα τους οδηγήσει στην κατάκτηση των ηθικών αρετών και, άρα, στην ευδαιμονία. Επομένως, καταλήγουμε και πάλι στο συμπέρασμα ότι οι ηθικές αρετές δεν είναι έμφυτες, αφού στην αντίθετη περίπτωση ο ρόλος του δασκάλου θα ήταν μάταιος. Αντίθετα, οι ηθικές αρετές </w:t>
      </w:r>
      <w:proofErr w:type="spellStart"/>
      <w:r w:rsidRPr="00B92F4F">
        <w:rPr>
          <w:rFonts w:ascii="Palatino Linotype" w:hAnsi="Palatino Linotype"/>
          <w:bCs/>
          <w:iCs/>
        </w:rPr>
        <w:t>κατακτώνται</w:t>
      </w:r>
      <w:proofErr w:type="spellEnd"/>
      <w:r w:rsidRPr="00B92F4F">
        <w:rPr>
          <w:rFonts w:ascii="Palatino Linotype" w:hAnsi="Palatino Linotype"/>
          <w:bCs/>
          <w:iCs/>
        </w:rPr>
        <w:t xml:space="preserve"> με τη σωστή άσκηση, με τη διαρκή επανάληψη ηθικών πράξεων.</w:t>
      </w:r>
    </w:p>
    <w:p w:rsidR="00F21C5A" w:rsidRPr="00F21C5A" w:rsidRDefault="00F21C5A" w:rsidP="00F21C5A">
      <w:pPr>
        <w:spacing w:after="0" w:line="288" w:lineRule="auto"/>
        <w:jc w:val="both"/>
        <w:rPr>
          <w:rFonts w:ascii="Palatino Linotype" w:hAnsi="Palatino Linotype"/>
          <w:bCs/>
          <w:iCs/>
        </w:rPr>
      </w:pPr>
      <w:proofErr w:type="spellStart"/>
      <w:r w:rsidRPr="00F21C5A">
        <w:rPr>
          <w:rFonts w:ascii="Palatino Linotype" w:hAnsi="Palatino Linotype"/>
          <w:b/>
          <w:bCs/>
          <w:iCs/>
        </w:rPr>
        <w:t>εἰ</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γὰρ</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μὴ</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οὔτως</w:t>
      </w:r>
      <w:proofErr w:type="spellEnd"/>
      <w:r w:rsidRPr="00F21C5A">
        <w:rPr>
          <w:rFonts w:ascii="Palatino Linotype" w:hAnsi="Palatino Linotype"/>
          <w:b/>
          <w:bCs/>
          <w:iCs/>
        </w:rPr>
        <w:t xml:space="preserve"> </w:t>
      </w:r>
      <w:proofErr w:type="spellStart"/>
      <w:r w:rsidRPr="00F21C5A">
        <w:rPr>
          <w:rFonts w:ascii="Palatino Linotype" w:hAnsi="Palatino Linotype"/>
          <w:b/>
          <w:bCs/>
          <w:iCs/>
        </w:rPr>
        <w:t>εἶχεν</w:t>
      </w:r>
      <w:proofErr w:type="spellEnd"/>
      <w:r w:rsidRPr="00F21C5A">
        <w:rPr>
          <w:rFonts w:ascii="Palatino Linotype" w:hAnsi="Palatino Linotype"/>
          <w:b/>
          <w:bCs/>
          <w:iCs/>
        </w:rPr>
        <w:t>:</w:t>
      </w:r>
      <w:r w:rsidRPr="00F21C5A">
        <w:rPr>
          <w:rFonts w:ascii="Palatino Linotype" w:hAnsi="Palatino Linotype"/>
          <w:bCs/>
          <w:iCs/>
        </w:rPr>
        <w:t xml:space="preserve"> Με έναν υποθετικό λόγο σε </w:t>
      </w:r>
      <w:r w:rsidRPr="00F21C5A">
        <w:rPr>
          <w:rFonts w:ascii="Palatino Linotype" w:hAnsi="Palatino Linotype"/>
          <w:b/>
          <w:bCs/>
          <w:iCs/>
        </w:rPr>
        <w:t>αρνητική-αποφατική</w:t>
      </w:r>
      <w:r w:rsidRPr="00F21C5A">
        <w:rPr>
          <w:rFonts w:ascii="Palatino Linotype" w:hAnsi="Palatino Linotype"/>
          <w:bCs/>
          <w:iCs/>
        </w:rPr>
        <w:t xml:space="preserve"> διατύπωση προσπαθεί ο Αριστοτέλης να επισημάνει πιο έντονα τον ρόλο της άσκησης, αλλά και του δασκάλου, στη διεργασία με την οποία συντελείται η ηθική διαμόρφωση. Ο δάσκαλος διαμορφώνει το πλαίσιο άσκησης, εθισμού για τον ασκούμενο προς την ηθική αρετή, όπως ο νομοθέτης δίνει τις κατευθυντήριες γραμμές μέσω των νόμων. Ο ρόλος του δασκάλου είναι να διδάσκει στους μαθητές του τους κανόνες της αρετής, να τους καθοδηγεί σωστά στην εφαρμογή των κανόνων αυτών, υποδεικνύοντας τι είναι σωστό και τι λάθος. Διδασκαλία, επομένως, δεν σημαίνει απλώς μετάδοση κάποιων θεωρητικών γνώσεων, αλλά κυρίως καθοδήγηση του μαθητή στην επανάληψη συγκεκριμένων τρόπων συμπεριφοράς, μέχρι αυτοί να αποτελέσουν μόνιμα στοιχεία του χαρακτήρα του.</w:t>
      </w:r>
      <w:r>
        <w:rPr>
          <w:rFonts w:ascii="Palatino Linotype" w:hAnsi="Palatino Linotype"/>
          <w:bCs/>
          <w:iCs/>
        </w:rPr>
        <w:t xml:space="preserve"> </w:t>
      </w:r>
      <w:r w:rsidRPr="00F21C5A">
        <w:rPr>
          <w:rFonts w:ascii="Palatino Linotype" w:hAnsi="Palatino Linotype"/>
          <w:bCs/>
          <w:iCs/>
        </w:rPr>
        <w:t>Άρα δεν υπάρχει καμία αντίφαση με τα όσα υποστήριξε στην 12 η Ενότητα.</w:t>
      </w:r>
    </w:p>
    <w:p w:rsidR="000D2B1E" w:rsidRDefault="000D2B1E" w:rsidP="00B92F4F">
      <w:pPr>
        <w:spacing w:after="0" w:line="288" w:lineRule="auto"/>
        <w:jc w:val="both"/>
        <w:rPr>
          <w:rFonts w:ascii="Palatino Linotype" w:hAnsi="Palatino Linotype"/>
          <w:bCs/>
          <w:iCs/>
        </w:rPr>
      </w:pPr>
      <w:r w:rsidRPr="000D2B1E">
        <w:rPr>
          <w:rFonts w:ascii="Palatino Linotype" w:hAnsi="Palatino Linotype"/>
          <w:b/>
          <w:bCs/>
          <w:iCs/>
        </w:rPr>
        <w:lastRenderedPageBreak/>
        <w:t>«</w:t>
      </w:r>
      <w:proofErr w:type="spellStart"/>
      <w:r w:rsidRPr="000D2B1E">
        <w:rPr>
          <w:rFonts w:ascii="Palatino Linotype" w:hAnsi="Palatino Linotype"/>
          <w:b/>
          <w:bCs/>
          <w:iCs/>
        </w:rPr>
        <w:t>Οὕτω</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δὴ</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καὶ</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ἐπὶ</w:t>
      </w:r>
      <w:proofErr w:type="spellEnd"/>
      <w:r w:rsidRPr="000D2B1E">
        <w:rPr>
          <w:rFonts w:ascii="Palatino Linotype" w:hAnsi="Palatino Linotype"/>
          <w:b/>
          <w:bCs/>
          <w:iCs/>
        </w:rPr>
        <w:t xml:space="preserve"> τῶν </w:t>
      </w:r>
      <w:proofErr w:type="spellStart"/>
      <w:r w:rsidRPr="000D2B1E">
        <w:rPr>
          <w:rFonts w:ascii="Palatino Linotype" w:hAnsi="Palatino Linotype"/>
          <w:b/>
          <w:bCs/>
          <w:iCs/>
        </w:rPr>
        <w:t>ἀρετῶν</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ἔχει</w:t>
      </w:r>
      <w:proofErr w:type="spellEnd"/>
      <w:r w:rsidRPr="000D2B1E">
        <w:rPr>
          <w:rFonts w:ascii="Palatino Linotype" w:hAnsi="Palatino Linotype"/>
          <w:b/>
          <w:bCs/>
          <w:iCs/>
        </w:rPr>
        <w:t>».</w:t>
      </w:r>
      <w:r w:rsidRPr="000D2B1E">
        <w:rPr>
          <w:rFonts w:ascii="Palatino Linotype" w:hAnsi="Palatino Linotype"/>
          <w:bCs/>
          <w:iCs/>
        </w:rPr>
        <w:t xml:space="preserve"> Ο ρόλος των τριών λέξεων «</w:t>
      </w:r>
      <w:proofErr w:type="spellStart"/>
      <w:r w:rsidRPr="000D2B1E">
        <w:rPr>
          <w:rFonts w:ascii="Palatino Linotype" w:hAnsi="Palatino Linotype"/>
          <w:bCs/>
          <w:i/>
          <w:iCs/>
        </w:rPr>
        <w:t>Οὕτω</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δὴ</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καὶ</w:t>
      </w:r>
      <w:proofErr w:type="spellEnd"/>
      <w:r w:rsidRPr="000D2B1E">
        <w:rPr>
          <w:rFonts w:ascii="Palatino Linotype" w:hAnsi="Palatino Linotype"/>
          <w:bCs/>
          <w:iCs/>
        </w:rPr>
        <w:t>» είναι εισαγωγικός στο νέο επιχείρημα του Αριστοτέλη. Συγκεκριμένα, το τροπικό επίρρημα «</w:t>
      </w:r>
      <w:proofErr w:type="spellStart"/>
      <w:r w:rsidRPr="000D2B1E">
        <w:rPr>
          <w:rFonts w:ascii="Palatino Linotype" w:hAnsi="Palatino Linotype"/>
          <w:b/>
          <w:bCs/>
          <w:iCs/>
        </w:rPr>
        <w:t>οὕτω</w:t>
      </w:r>
      <w:proofErr w:type="spellEnd"/>
      <w:r w:rsidRPr="000D2B1E">
        <w:rPr>
          <w:rFonts w:ascii="Palatino Linotype" w:hAnsi="Palatino Linotype"/>
          <w:bCs/>
          <w:iCs/>
        </w:rPr>
        <w:t>», είναι ομοιωματικό προς τα προηγούμενα και δηλώνει αναλογική θεώρηση του θέματος που ακολουθεί. Ο φιλόσοφος χρησιμοποιεί δηλαδή σ’ αυτή την ενότητα</w:t>
      </w:r>
      <w:r>
        <w:rPr>
          <w:rFonts w:ascii="Palatino Linotype" w:hAnsi="Palatino Linotype"/>
          <w:bCs/>
          <w:iCs/>
        </w:rPr>
        <w:t xml:space="preserve"> </w:t>
      </w:r>
      <w:r w:rsidRPr="000D2B1E">
        <w:rPr>
          <w:rFonts w:ascii="Palatino Linotype" w:hAnsi="Palatino Linotype"/>
          <w:b/>
          <w:bCs/>
          <w:iCs/>
        </w:rPr>
        <w:t>αναλογικό</w:t>
      </w:r>
      <w:r w:rsidRPr="000D2B1E">
        <w:rPr>
          <w:rFonts w:ascii="Palatino Linotype" w:hAnsi="Palatino Linotype"/>
          <w:bCs/>
          <w:iCs/>
        </w:rPr>
        <w:t xml:space="preserve"> συλλογισμό: όπως για την εκμάθηση των τεχνών είναι απαραίτητος ο εθισμός σε κατάλληλες ενέργειες, έτσι και για την κατάκτηση των ηθικών αρετών έχει σημασία η επανάληψη ίδιων πράξεων («</w:t>
      </w:r>
      <w:proofErr w:type="spellStart"/>
      <w:r w:rsidRPr="000D2B1E">
        <w:rPr>
          <w:rFonts w:ascii="Palatino Linotype" w:hAnsi="Palatino Linotype"/>
          <w:bCs/>
          <w:i/>
          <w:iCs/>
        </w:rPr>
        <w:t>ὁμοίων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ἐνεργειῶν</w:t>
      </w:r>
      <w:proofErr w:type="spellEnd"/>
      <w:r w:rsidRPr="000D2B1E">
        <w:rPr>
          <w:rFonts w:ascii="Palatino Linotype" w:hAnsi="Palatino Linotype"/>
          <w:bCs/>
          <w:iCs/>
        </w:rPr>
        <w:t>»). Με τον συμπερασματικό σύνδεσμο «</w:t>
      </w:r>
      <w:proofErr w:type="spellStart"/>
      <w:r w:rsidRPr="000D2B1E">
        <w:rPr>
          <w:rFonts w:ascii="Palatino Linotype" w:hAnsi="Palatino Linotype"/>
          <w:b/>
          <w:bCs/>
          <w:iCs/>
        </w:rPr>
        <w:t>δὴ</w:t>
      </w:r>
      <w:proofErr w:type="spellEnd"/>
      <w:r w:rsidRPr="000D2B1E">
        <w:rPr>
          <w:rFonts w:ascii="Palatino Linotype" w:hAnsi="Palatino Linotype"/>
          <w:bCs/>
          <w:iCs/>
        </w:rPr>
        <w:t>» ανακεφαλαιώνονται τα προηγούμενα, ενώ ο μεταβατικός σύνδεσμος «</w:t>
      </w:r>
      <w:proofErr w:type="spellStart"/>
      <w:r w:rsidRPr="000D2B1E">
        <w:rPr>
          <w:rFonts w:ascii="Palatino Linotype" w:hAnsi="Palatino Linotype"/>
          <w:b/>
          <w:bCs/>
          <w:iCs/>
        </w:rPr>
        <w:t>καὶ</w:t>
      </w:r>
      <w:proofErr w:type="spellEnd"/>
      <w:r w:rsidRPr="000D2B1E">
        <w:rPr>
          <w:rFonts w:ascii="Palatino Linotype" w:hAnsi="Palatino Linotype"/>
          <w:bCs/>
          <w:iCs/>
        </w:rPr>
        <w:t>» εισάγει το νέο επιχείρημα, με το οποίο δείχνει ότι και στις αρετές ισχύει το ίδιο που συμβαίνει στις τέχνες. Όπως η κατάλληλη ή η ακατάλληλη άσκηση κάνει τον τεχνίτη καλόν ή κακόν αντίστοιχα, έτσι και η ποιότητα του εθισμού στον χώρο των αρετών καθορίζει την ποιότητα των αποκτημένων αρετών.</w:t>
      </w:r>
    </w:p>
    <w:p w:rsidR="000D2B1E" w:rsidRDefault="000D2B1E" w:rsidP="00B92F4F">
      <w:pPr>
        <w:spacing w:after="0" w:line="288" w:lineRule="auto"/>
        <w:jc w:val="both"/>
        <w:rPr>
          <w:rFonts w:ascii="Palatino Linotype" w:hAnsi="Palatino Linotype"/>
          <w:bCs/>
          <w:iCs/>
        </w:rPr>
      </w:pPr>
      <w:r w:rsidRPr="000D2B1E">
        <w:rPr>
          <w:rFonts w:ascii="Palatino Linotype" w:hAnsi="Palatino Linotype"/>
          <w:b/>
          <w:bCs/>
          <w:iCs/>
        </w:rPr>
        <w:t>«</w:t>
      </w:r>
      <w:proofErr w:type="spellStart"/>
      <w:r w:rsidRPr="000D2B1E">
        <w:rPr>
          <w:rFonts w:ascii="Palatino Linotype" w:hAnsi="Palatino Linotype"/>
          <w:b/>
          <w:bCs/>
          <w:iCs/>
        </w:rPr>
        <w:t>πράττοντες</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γὰρ</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τὰ</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ἐν</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τοῖς</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συναλλάγμασι</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οἳ</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δὲ</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ἐκ</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τοῦ</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οὑτωσί</w:t>
      </w:r>
      <w:proofErr w:type="spellEnd"/>
      <w:r w:rsidRPr="000D2B1E">
        <w:rPr>
          <w:rFonts w:ascii="Palatino Linotype" w:hAnsi="Palatino Linotype"/>
          <w:b/>
          <w:bCs/>
          <w:iCs/>
        </w:rPr>
        <w:t>.»</w:t>
      </w:r>
      <w:r w:rsidRPr="000D2B1E">
        <w:rPr>
          <w:rFonts w:ascii="Palatino Linotype" w:hAnsi="Palatino Linotype"/>
          <w:bCs/>
          <w:iCs/>
        </w:rPr>
        <w:t xml:space="preserve"> Παραδείγματα από τον χώρο των αρετών</w:t>
      </w:r>
      <w:r>
        <w:rPr>
          <w:rFonts w:ascii="Palatino Linotype" w:hAnsi="Palatino Linotype"/>
          <w:bCs/>
          <w:iCs/>
        </w:rPr>
        <w:t xml:space="preserve">. </w:t>
      </w:r>
      <w:r w:rsidRPr="000D2B1E">
        <w:rPr>
          <w:rFonts w:ascii="Palatino Linotype" w:hAnsi="Palatino Linotype"/>
          <w:bCs/>
          <w:iCs/>
        </w:rPr>
        <w:t xml:space="preserve">Ο Αριστοτέλης προβαίνει στην παρουσίαση τριών παραδειγμάτων για να δείξει ότι, όπως και στις τέχνες, έτσι και στις αρετές η απόκτησή τους γίνεται με τον εθισμό και η ποιότητά τους εξαρτάται από την ποιότητα του εθισμού που προηγήθηκε. Τα παραδείγματα αναφέρονται σε αρετές που συνδέονται με τον τρόπο με τον οποίο οι άνθρωποι </w:t>
      </w:r>
    </w:p>
    <w:p w:rsidR="000D2B1E" w:rsidRDefault="000D2B1E" w:rsidP="00B92F4F">
      <w:pPr>
        <w:spacing w:after="0" w:line="288" w:lineRule="auto"/>
        <w:jc w:val="both"/>
        <w:rPr>
          <w:rFonts w:ascii="Palatino Linotype" w:hAnsi="Palatino Linotype"/>
          <w:bCs/>
          <w:iCs/>
        </w:rPr>
      </w:pPr>
      <w:r w:rsidRPr="000D2B1E">
        <w:rPr>
          <w:rFonts w:ascii="Palatino Linotype" w:hAnsi="Palatino Linotype"/>
          <w:bCs/>
          <w:iCs/>
        </w:rPr>
        <w:t xml:space="preserve">1. συναλλάσσονται μεταξύ τους (κοινωνικές σχέσεις), </w:t>
      </w:r>
    </w:p>
    <w:p w:rsidR="000D2B1E" w:rsidRDefault="000D2B1E" w:rsidP="00B92F4F">
      <w:pPr>
        <w:spacing w:after="0" w:line="288" w:lineRule="auto"/>
        <w:jc w:val="both"/>
        <w:rPr>
          <w:rFonts w:ascii="Palatino Linotype" w:hAnsi="Palatino Linotype"/>
          <w:bCs/>
          <w:iCs/>
        </w:rPr>
      </w:pPr>
      <w:r w:rsidRPr="000D2B1E">
        <w:rPr>
          <w:rFonts w:ascii="Palatino Linotype" w:hAnsi="Palatino Linotype"/>
          <w:bCs/>
          <w:iCs/>
        </w:rPr>
        <w:t xml:space="preserve">2. αντιμετωπίζουν τις δύσκολες καταστάσεις της ζωής τους και </w:t>
      </w:r>
    </w:p>
    <w:p w:rsidR="000D2B1E" w:rsidRDefault="000D2B1E" w:rsidP="00B92F4F">
      <w:pPr>
        <w:spacing w:after="0" w:line="288" w:lineRule="auto"/>
        <w:jc w:val="both"/>
        <w:rPr>
          <w:rFonts w:ascii="Palatino Linotype" w:hAnsi="Palatino Linotype"/>
          <w:bCs/>
          <w:iCs/>
        </w:rPr>
      </w:pPr>
      <w:r w:rsidRPr="000D2B1E">
        <w:rPr>
          <w:rFonts w:ascii="Palatino Linotype" w:hAnsi="Palatino Linotype"/>
          <w:bCs/>
          <w:iCs/>
        </w:rPr>
        <w:t>3. διαχειρίζονται τις επιθυμίες τους.</w:t>
      </w:r>
    </w:p>
    <w:p w:rsidR="000D2B1E" w:rsidRDefault="000D2B1E" w:rsidP="000D2B1E">
      <w:pPr>
        <w:spacing w:after="0" w:line="288" w:lineRule="auto"/>
        <w:ind w:firstLine="720"/>
        <w:jc w:val="both"/>
        <w:rPr>
          <w:rFonts w:ascii="Palatino Linotype" w:hAnsi="Palatino Linotype"/>
          <w:bCs/>
          <w:iCs/>
        </w:rPr>
      </w:pPr>
      <w:r w:rsidRPr="000D2B1E">
        <w:rPr>
          <w:rFonts w:ascii="Palatino Linotype" w:hAnsi="Palatino Linotype"/>
          <w:bCs/>
          <w:iCs/>
        </w:rPr>
        <w:t>Επίσης, παρατηρούμε ότι ο φιλόσοφος διακρίνει δύο αντίθετους τρόπους συμπεριφοράς: ο ένας οδηγεί στην κατάκτηση των ηθικών αρετών, ενώ ο άλλος όχι. Ειδικότερα, το πρώτο παράδειγμα «</w:t>
      </w:r>
      <w:proofErr w:type="spellStart"/>
      <w:r w:rsidRPr="000D2B1E">
        <w:rPr>
          <w:rFonts w:ascii="Palatino Linotype" w:hAnsi="Palatino Linotype"/>
          <w:bCs/>
          <w:i/>
          <w:iCs/>
        </w:rPr>
        <w:t>πράττοντες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γὰρ</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συναλλάγμασι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πρὸς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τοὺς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ἀνθρώπους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γινόμεθα</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μὲν</w:t>
      </w:r>
      <w:proofErr w:type="spellEnd"/>
      <w:r w:rsidRPr="000D2B1E">
        <w:rPr>
          <w:rFonts w:ascii="Palatino Linotype" w:hAnsi="Palatino Linotype"/>
          <w:bCs/>
          <w:i/>
          <w:iCs/>
        </w:rPr>
        <w:t xml:space="preserve"> δίκαιοι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δὲ</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ἄδικοι</w:t>
      </w:r>
      <w:proofErr w:type="spellEnd"/>
      <w:r w:rsidRPr="000D2B1E">
        <w:rPr>
          <w:rFonts w:ascii="Palatino Linotype" w:hAnsi="Palatino Linotype"/>
          <w:bCs/>
          <w:iCs/>
        </w:rPr>
        <w:t xml:space="preserve">» αναφέρεται στις κοινωνικές σχέσεις των ανθρώπων. Ο τρόπος με τον οποίο οι άνθρωποι μαθαίνουν να συναλλάσσονται, αυτός καθορίζει και την ποιότητα του χαρακτήρα τους ως προς αυτό. Αν μαθαίνουν να είναι δίκαιοι στις συναλλαγές τους, γίνονται δίκαιοι, αν όχι, άδικοι. Η διαμόρφωση του ήθους γίνεται υπόθεση του ίδιου του ανθρώπου, ο οποίος και έχει την ευθύνη των πράξεων του. </w:t>
      </w:r>
      <w:r w:rsidR="00F21C5A">
        <w:rPr>
          <w:rFonts w:ascii="Palatino Linotype" w:hAnsi="Palatino Linotype"/>
          <w:bCs/>
          <w:iCs/>
        </w:rPr>
        <w:t>(βλ. σχόλιο σελ. 124)</w:t>
      </w:r>
    </w:p>
    <w:p w:rsidR="000D2B1E" w:rsidRDefault="000D2B1E" w:rsidP="000D2B1E">
      <w:pPr>
        <w:spacing w:after="0" w:line="288" w:lineRule="auto"/>
        <w:ind w:firstLine="720"/>
        <w:jc w:val="both"/>
        <w:rPr>
          <w:rFonts w:ascii="Palatino Linotype" w:hAnsi="Palatino Linotype"/>
          <w:bCs/>
          <w:iCs/>
        </w:rPr>
      </w:pPr>
      <w:r w:rsidRPr="000D2B1E">
        <w:rPr>
          <w:rFonts w:ascii="Palatino Linotype" w:hAnsi="Palatino Linotype"/>
          <w:bCs/>
          <w:iCs/>
        </w:rPr>
        <w:t>Με το δεύτερο παράδειγμα «</w:t>
      </w:r>
      <w:proofErr w:type="spellStart"/>
      <w:r w:rsidRPr="000D2B1E">
        <w:rPr>
          <w:rFonts w:ascii="Palatino Linotype" w:hAnsi="Palatino Linotype"/>
          <w:bCs/>
          <w:i/>
          <w:iCs/>
        </w:rPr>
        <w:t>πράττοντες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δὲ</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δεινοῖς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καὶ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ἐθιζόμενοι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φοβεῖσθαι</w:t>
      </w:r>
      <w:proofErr w:type="spellEnd"/>
      <w:r w:rsidRPr="000D2B1E">
        <w:rPr>
          <w:rFonts w:ascii="Palatino Linotype" w:hAnsi="Palatino Linotype"/>
          <w:bCs/>
          <w:i/>
          <w:iCs/>
        </w:rPr>
        <w:t xml:space="preserve"> ἢ </w:t>
      </w:r>
      <w:proofErr w:type="spellStart"/>
      <w:r w:rsidRPr="000D2B1E">
        <w:rPr>
          <w:rFonts w:ascii="Palatino Linotype" w:hAnsi="Palatino Linotype"/>
          <w:bCs/>
          <w:i/>
          <w:iCs/>
        </w:rPr>
        <w:t>θαρρεῖν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μὲν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ἀνδρεῖοι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δὲ</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δειλοὶ</w:t>
      </w:r>
      <w:proofErr w:type="spellEnd"/>
      <w:r w:rsidRPr="000D2B1E">
        <w:rPr>
          <w:rFonts w:ascii="Palatino Linotype" w:hAnsi="Palatino Linotype"/>
          <w:bCs/>
          <w:iCs/>
        </w:rPr>
        <w:t xml:space="preserve">» ο Αριστοτέλης δείχνει ότι ο τρόπος με τον οποίο οι άνθρωποι μαθαίνουν να αντιμετωπίζουν τις δύσκολες και αντίξοες καταστάσεις στη ζωή τους, διαμορφώνει τη στάση και τη συμπεριφορά τους. Έτσι αν μαθαίνουν να αντιμετωπίζουν ψύχραιμα και με σθένος τις δυσκολίες χωρίς να αγνοούν τους κινδύνους, γίνονται ανδρείοι, αν όχι, δειλοί. </w:t>
      </w:r>
    </w:p>
    <w:p w:rsidR="000D2B1E" w:rsidRDefault="000D2B1E" w:rsidP="000D2B1E">
      <w:pPr>
        <w:spacing w:after="0" w:line="288" w:lineRule="auto"/>
        <w:ind w:firstLine="720"/>
        <w:jc w:val="both"/>
        <w:rPr>
          <w:rFonts w:ascii="Palatino Linotype" w:hAnsi="Palatino Linotype"/>
          <w:bCs/>
          <w:iCs/>
        </w:rPr>
      </w:pPr>
      <w:r w:rsidRPr="000D2B1E">
        <w:rPr>
          <w:rFonts w:ascii="Palatino Linotype" w:hAnsi="Palatino Linotype"/>
          <w:bCs/>
          <w:iCs/>
        </w:rPr>
        <w:t>Τέλος, το τρίτο παράδειγμα παραπέμπει στις επιθυμίες και στα ανθρώπινα πάθη. «</w:t>
      </w:r>
      <w:proofErr w:type="spellStart"/>
      <w:r w:rsidRPr="000D2B1E">
        <w:rPr>
          <w:rFonts w:ascii="Palatino Linotype" w:hAnsi="Palatino Linotype"/>
          <w:bCs/>
          <w:i/>
          <w:iCs/>
        </w:rPr>
        <w:t>Ὁμοίως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δὲ</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καὶ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περὶ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ἐπιθυμίας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ἔχει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καὶ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περὶ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ὀργάς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μὲν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γὰρ</w:t>
      </w:r>
      <w:proofErr w:type="spellEnd"/>
      <w:r w:rsidRPr="000D2B1E">
        <w:rPr>
          <w:rFonts w:ascii="Palatino Linotype" w:hAnsi="Palatino Linotype"/>
          <w:bCs/>
          <w:i/>
          <w:iCs/>
        </w:rPr>
        <w:t xml:space="preserve"> σώφρονες </w:t>
      </w:r>
      <w:proofErr w:type="spellStart"/>
      <w:r w:rsidRPr="000D2B1E">
        <w:rPr>
          <w:rFonts w:ascii="Palatino Linotype" w:hAnsi="Palatino Linotype"/>
          <w:bCs/>
          <w:i/>
          <w:iCs/>
        </w:rPr>
        <w:t>καὶ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πρᾶοι</w:t>
      </w:r>
      <w:proofErr w:type="spellEnd"/>
      <w:r w:rsidRPr="000D2B1E">
        <w:rPr>
          <w:rFonts w:ascii="Palatino Linotype" w:hAnsi="Palatino Linotype"/>
          <w:bCs/>
          <w:i/>
          <w:iCs/>
        </w:rPr>
        <w:t xml:space="preserve"> γίνονται,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δ’ </w:t>
      </w:r>
      <w:proofErr w:type="spellStart"/>
      <w:r w:rsidRPr="000D2B1E">
        <w:rPr>
          <w:rFonts w:ascii="Palatino Linotype" w:hAnsi="Palatino Linotype"/>
          <w:bCs/>
          <w:i/>
          <w:iCs/>
        </w:rPr>
        <w:t>ἀκόλαστοι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καὶ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ὀργίλοι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μὲν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ἐκ</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τοῦ</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οὑτωσὶ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αὐτοῖς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ἀναστρέφεσθαι</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οἳ</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δὲ</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ἐκ</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τοῦ</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οὑτωσί</w:t>
      </w:r>
      <w:proofErr w:type="spellEnd"/>
      <w:r w:rsidRPr="000D2B1E">
        <w:rPr>
          <w:rFonts w:ascii="Palatino Linotype" w:hAnsi="Palatino Linotype"/>
          <w:bCs/>
          <w:i/>
          <w:iCs/>
        </w:rPr>
        <w:t>.</w:t>
      </w:r>
      <w:r w:rsidRPr="000D2B1E">
        <w:rPr>
          <w:rFonts w:ascii="Palatino Linotype" w:hAnsi="Palatino Linotype"/>
          <w:bCs/>
          <w:iCs/>
        </w:rPr>
        <w:t xml:space="preserve">» Με αυτό ο Αριστοτέλης εξηγεί ότι ο τρόπος με τον οποίο αντιμετωπίζουν οι άνθρωποι τον ίδιο τον εαυτό τους και μάλιστα τις επιθυμίες και τις ορμές τους, καθορίζει τον χαρακτήρα τους. Αν μαθαίνουν να τιθασεύουν και να εκλογικεύουν τις επιθυμίες και τις ορμές τους, γίνονται συνετοί και πράοι, αν όχι, ασύδοτοι και οξύθυμοι. Συνεπώς, ο τρόπος με τον οποίο οι </w:t>
      </w:r>
      <w:r w:rsidRPr="000D2B1E">
        <w:rPr>
          <w:rFonts w:ascii="Palatino Linotype" w:hAnsi="Palatino Linotype"/>
          <w:bCs/>
          <w:iCs/>
        </w:rPr>
        <w:lastRenderedPageBreak/>
        <w:t xml:space="preserve">άνθρωποι διαχειρίζονται τα τρία αυτά πεδία εκδήλωσης της συμπεριφοράς τους είναι καθοριστικός για την ηθική ποιότητά τους. </w:t>
      </w:r>
    </w:p>
    <w:p w:rsidR="000D2B1E" w:rsidRDefault="000D2B1E" w:rsidP="000D2B1E">
      <w:pPr>
        <w:spacing w:after="0" w:line="288" w:lineRule="auto"/>
        <w:ind w:firstLine="720"/>
        <w:jc w:val="both"/>
        <w:rPr>
          <w:rFonts w:ascii="Palatino Linotype" w:hAnsi="Palatino Linotype"/>
          <w:bCs/>
          <w:iCs/>
        </w:rPr>
      </w:pPr>
      <w:r w:rsidRPr="000D2B1E">
        <w:rPr>
          <w:rFonts w:ascii="Palatino Linotype" w:hAnsi="Palatino Linotype"/>
          <w:bCs/>
          <w:iCs/>
        </w:rPr>
        <w:t>Συνοπτικά τα παραδείγματα μπορούν να παρουσιαστούν με τον ακόλουθο πίνακα:</w:t>
      </w:r>
    </w:p>
    <w:p w:rsidR="000D2B1E" w:rsidRDefault="000D2B1E" w:rsidP="000D2B1E">
      <w:pPr>
        <w:spacing w:after="0" w:line="288" w:lineRule="auto"/>
        <w:jc w:val="both"/>
        <w:rPr>
          <w:rFonts w:ascii="Palatino Linotype" w:hAnsi="Palatino Linotype"/>
          <w:bCs/>
          <w:iCs/>
        </w:rPr>
      </w:pPr>
      <w:r>
        <w:rPr>
          <w:noProof/>
          <w:lang w:eastAsia="el-GR"/>
        </w:rPr>
        <w:drawing>
          <wp:inline distT="0" distB="0" distL="0" distR="0" wp14:anchorId="7AFC55FD" wp14:editId="4C5A7FBC">
            <wp:extent cx="6192520" cy="1658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1658620"/>
                    </a:xfrm>
                    <a:prstGeom prst="rect">
                      <a:avLst/>
                    </a:prstGeom>
                  </pic:spPr>
                </pic:pic>
              </a:graphicData>
            </a:graphic>
          </wp:inline>
        </w:drawing>
      </w:r>
    </w:p>
    <w:p w:rsidR="000D2B1E" w:rsidRDefault="000D2B1E" w:rsidP="000D2B1E">
      <w:pPr>
        <w:spacing w:after="0" w:line="288" w:lineRule="auto"/>
        <w:ind w:firstLine="720"/>
        <w:jc w:val="both"/>
        <w:rPr>
          <w:rFonts w:ascii="Palatino Linotype" w:hAnsi="Palatino Linotype"/>
          <w:bCs/>
          <w:iCs/>
        </w:rPr>
      </w:pPr>
    </w:p>
    <w:p w:rsidR="00B92F4F" w:rsidRDefault="000D2B1E" w:rsidP="00B92F4F">
      <w:pPr>
        <w:spacing w:after="0" w:line="288" w:lineRule="auto"/>
        <w:jc w:val="both"/>
        <w:rPr>
          <w:rFonts w:ascii="Palatino Linotype" w:hAnsi="Palatino Linotype"/>
          <w:bCs/>
          <w:iCs/>
        </w:rPr>
      </w:pPr>
      <w:r w:rsidRPr="000D2B1E">
        <w:rPr>
          <w:rFonts w:ascii="Palatino Linotype" w:hAnsi="Palatino Linotype"/>
          <w:bCs/>
          <w:iCs/>
        </w:rPr>
        <w:t>Καλό είναι να επισημανθεί ότι ο Αριστοτέλης με το «</w:t>
      </w:r>
      <w:proofErr w:type="spellStart"/>
      <w:r w:rsidRPr="000D2B1E">
        <w:rPr>
          <w:rFonts w:ascii="Palatino Linotype" w:hAnsi="Palatino Linotype"/>
          <w:bCs/>
          <w:iCs/>
        </w:rPr>
        <w:t>ἐν</w:t>
      </w:r>
      <w:proofErr w:type="spellEnd"/>
      <w:r w:rsidRPr="000D2B1E">
        <w:rPr>
          <w:rFonts w:ascii="Palatino Linotype" w:hAnsi="Palatino Linotype"/>
          <w:bCs/>
          <w:iCs/>
        </w:rPr>
        <w:t xml:space="preserve"> </w:t>
      </w:r>
      <w:proofErr w:type="spellStart"/>
      <w:r w:rsidRPr="000D2B1E">
        <w:rPr>
          <w:rFonts w:ascii="Palatino Linotype" w:hAnsi="Palatino Linotype"/>
          <w:bCs/>
          <w:iCs/>
        </w:rPr>
        <w:t>αὐτοῖς</w:t>
      </w:r>
      <w:proofErr w:type="spellEnd"/>
      <w:r w:rsidRPr="000D2B1E">
        <w:rPr>
          <w:rFonts w:ascii="Palatino Linotype" w:hAnsi="Palatino Linotype"/>
          <w:bCs/>
          <w:iCs/>
        </w:rPr>
        <w:t>», το οποίο είναι ουδετέρου γένους, αναφέρεται στους τομείς συμπεριφοράς των ανθρώπων και όχι στους ίδιους τους ανθρώπους. Συγκεκριμένα, αναφέρεται στο «</w:t>
      </w:r>
      <w:proofErr w:type="spellStart"/>
      <w:r w:rsidRPr="000D2B1E">
        <w:rPr>
          <w:rFonts w:ascii="Palatino Linotype" w:hAnsi="Palatino Linotype"/>
          <w:bCs/>
          <w:i/>
          <w:iCs/>
        </w:rPr>
        <w:t>ἐν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συναλλάγμασι</w:t>
      </w:r>
      <w:proofErr w:type="spellEnd"/>
      <w:r w:rsidRPr="000D2B1E">
        <w:rPr>
          <w:rFonts w:ascii="Palatino Linotype" w:hAnsi="Palatino Linotype"/>
          <w:bCs/>
          <w:iCs/>
        </w:rPr>
        <w:t>», στο «</w:t>
      </w:r>
      <w:proofErr w:type="spellStart"/>
      <w:r w:rsidRPr="000D2B1E">
        <w:rPr>
          <w:rFonts w:ascii="Palatino Linotype" w:hAnsi="Palatino Linotype"/>
          <w:bCs/>
          <w:i/>
          <w:iCs/>
        </w:rPr>
        <w:t>ἐν</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τοῖς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δεινοῖς</w:t>
      </w:r>
      <w:proofErr w:type="spellEnd"/>
      <w:r w:rsidRPr="000D2B1E">
        <w:rPr>
          <w:rFonts w:ascii="Palatino Linotype" w:hAnsi="Palatino Linotype"/>
          <w:bCs/>
          <w:iCs/>
        </w:rPr>
        <w:t>», στο «</w:t>
      </w:r>
      <w:proofErr w:type="spellStart"/>
      <w:r w:rsidRPr="000D2B1E">
        <w:rPr>
          <w:rFonts w:ascii="Palatino Linotype" w:hAnsi="Palatino Linotype"/>
          <w:bCs/>
          <w:i/>
          <w:iCs/>
        </w:rPr>
        <w:t>περὶ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ἐπιθυμίας</w:t>
      </w:r>
      <w:proofErr w:type="spellEnd"/>
      <w:r w:rsidRPr="000D2B1E">
        <w:rPr>
          <w:rFonts w:ascii="Palatino Linotype" w:hAnsi="Palatino Linotype"/>
          <w:bCs/>
          <w:iCs/>
        </w:rPr>
        <w:t>» και στο «</w:t>
      </w:r>
      <w:proofErr w:type="spellStart"/>
      <w:r w:rsidRPr="000D2B1E">
        <w:rPr>
          <w:rFonts w:ascii="Palatino Linotype" w:hAnsi="Palatino Linotype"/>
          <w:bCs/>
          <w:i/>
          <w:iCs/>
        </w:rPr>
        <w:t>περὶ</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τὰς</w:t>
      </w:r>
      <w:proofErr w:type="spellEnd"/>
      <w:r w:rsidRPr="000D2B1E">
        <w:rPr>
          <w:rFonts w:ascii="Palatino Linotype" w:hAnsi="Palatino Linotype"/>
          <w:bCs/>
          <w:i/>
          <w:iCs/>
        </w:rPr>
        <w:t xml:space="preserve"> </w:t>
      </w:r>
      <w:proofErr w:type="spellStart"/>
      <w:r w:rsidRPr="000D2B1E">
        <w:rPr>
          <w:rFonts w:ascii="Palatino Linotype" w:hAnsi="Palatino Linotype"/>
          <w:bCs/>
          <w:i/>
          <w:iCs/>
        </w:rPr>
        <w:t>ὀργάς</w:t>
      </w:r>
      <w:proofErr w:type="spellEnd"/>
      <w:r w:rsidRPr="000D2B1E">
        <w:rPr>
          <w:rFonts w:ascii="Palatino Linotype" w:hAnsi="Palatino Linotype"/>
          <w:bCs/>
          <w:iCs/>
        </w:rPr>
        <w:t>».</w:t>
      </w:r>
      <w:r w:rsidR="003449A3">
        <w:rPr>
          <w:rFonts w:ascii="Palatino Linotype" w:hAnsi="Palatino Linotype"/>
          <w:bCs/>
          <w:iCs/>
        </w:rPr>
        <w:t xml:space="preserve"> </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
          <w:bCs/>
          <w:iCs/>
        </w:rPr>
        <w:t xml:space="preserve">«σώφρονες - </w:t>
      </w:r>
      <w:proofErr w:type="spellStart"/>
      <w:r w:rsidRPr="000D2B1E">
        <w:rPr>
          <w:rFonts w:ascii="Palatino Linotype" w:hAnsi="Palatino Linotype"/>
          <w:b/>
          <w:bCs/>
          <w:iCs/>
        </w:rPr>
        <w:t>ἀκόλαστοι</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πρᾶοι</w:t>
      </w:r>
      <w:proofErr w:type="spellEnd"/>
      <w:r w:rsidRPr="000D2B1E">
        <w:rPr>
          <w:rFonts w:ascii="Palatino Linotype" w:hAnsi="Palatino Linotype"/>
          <w:b/>
          <w:bCs/>
          <w:iCs/>
        </w:rPr>
        <w:t xml:space="preserve"> - </w:t>
      </w:r>
      <w:proofErr w:type="spellStart"/>
      <w:r w:rsidRPr="000D2B1E">
        <w:rPr>
          <w:rFonts w:ascii="Palatino Linotype" w:hAnsi="Palatino Linotype"/>
          <w:b/>
          <w:bCs/>
          <w:iCs/>
        </w:rPr>
        <w:t>ὀργίλοι</w:t>
      </w:r>
      <w:proofErr w:type="spellEnd"/>
      <w:r w:rsidRPr="000D2B1E">
        <w:rPr>
          <w:rFonts w:ascii="Palatino Linotype" w:hAnsi="Palatino Linotype"/>
          <w:b/>
          <w:bCs/>
          <w:iCs/>
        </w:rPr>
        <w:t>»</w:t>
      </w:r>
      <w:r w:rsidRPr="000D2B1E">
        <w:rPr>
          <w:rFonts w:ascii="Palatino Linotype" w:hAnsi="Palatino Linotype"/>
          <w:bCs/>
          <w:iCs/>
        </w:rPr>
        <w:t xml:space="preserve"> ( Διευκρίνιση των όρων) </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Cs/>
          <w:iCs/>
        </w:rPr>
        <w:t>«</w:t>
      </w:r>
      <w:r w:rsidRPr="000D2B1E">
        <w:rPr>
          <w:rFonts w:ascii="Palatino Linotype" w:hAnsi="Palatino Linotype"/>
          <w:bCs/>
          <w:iCs/>
          <w:u w:val="single"/>
        </w:rPr>
        <w:t>Σώφρονες</w:t>
      </w:r>
      <w:r w:rsidRPr="000D2B1E">
        <w:rPr>
          <w:rFonts w:ascii="Palatino Linotype" w:hAnsi="Palatino Linotype"/>
          <w:bCs/>
          <w:iCs/>
        </w:rPr>
        <w:t xml:space="preserve">»: είναι αυτοί που δείχνουν εγκράτεια και αντιστέκονται στις επιθυμίες τους, ενώ κρατιούνται συστηματικά μακριά από τις σωματικές ηδονές. </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Cs/>
          <w:iCs/>
        </w:rPr>
        <w:t>«</w:t>
      </w:r>
      <w:proofErr w:type="spellStart"/>
      <w:r w:rsidRPr="000D2B1E">
        <w:rPr>
          <w:rFonts w:ascii="Palatino Linotype" w:hAnsi="Palatino Linotype"/>
          <w:bCs/>
          <w:iCs/>
          <w:u w:val="single"/>
        </w:rPr>
        <w:t>Ἀκόλαστοι</w:t>
      </w:r>
      <w:proofErr w:type="spellEnd"/>
      <w:r w:rsidRPr="000D2B1E">
        <w:rPr>
          <w:rFonts w:ascii="Palatino Linotype" w:hAnsi="Palatino Linotype"/>
          <w:bCs/>
          <w:iCs/>
        </w:rPr>
        <w:t xml:space="preserve">»: αυτοί αντίθετα, αφήνονται στις επιθυμίες και στις σωματικές ηδονές ξεπερνώντας τα όρια του μέτρου. </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Cs/>
          <w:iCs/>
        </w:rPr>
        <w:t>«</w:t>
      </w:r>
      <w:proofErr w:type="spellStart"/>
      <w:r w:rsidRPr="000D2B1E">
        <w:rPr>
          <w:rFonts w:ascii="Palatino Linotype" w:hAnsi="Palatino Linotype"/>
          <w:bCs/>
          <w:iCs/>
          <w:u w:val="single"/>
        </w:rPr>
        <w:t>Πρᾶοι</w:t>
      </w:r>
      <w:proofErr w:type="spellEnd"/>
      <w:r w:rsidRPr="000D2B1E">
        <w:rPr>
          <w:rFonts w:ascii="Palatino Linotype" w:hAnsi="Palatino Linotype"/>
          <w:bCs/>
          <w:iCs/>
        </w:rPr>
        <w:t xml:space="preserve">»: είναι οι άνθρωποι που αντιδρούν συγκρατημένα και με ηρεμία στα συναισθήματα οργής. </w:t>
      </w:r>
      <w:r w:rsidR="003449A3">
        <w:rPr>
          <w:rFonts w:ascii="Palatino Linotype" w:hAnsi="Palatino Linotype"/>
          <w:bCs/>
          <w:iCs/>
        </w:rPr>
        <w:t>[βλ. σχόλιο σελ. 125]</w:t>
      </w:r>
      <w:r w:rsidR="003449A3">
        <w:rPr>
          <w:rFonts w:ascii="Palatino Linotype" w:hAnsi="Palatino Linotype"/>
          <w:bCs/>
          <w:iCs/>
        </w:rPr>
        <w:t xml:space="preserve"> </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Cs/>
          <w:iCs/>
        </w:rPr>
        <w:t>«</w:t>
      </w:r>
      <w:proofErr w:type="spellStart"/>
      <w:r w:rsidRPr="000D2B1E">
        <w:rPr>
          <w:rFonts w:ascii="Palatino Linotype" w:hAnsi="Palatino Linotype"/>
          <w:bCs/>
          <w:iCs/>
          <w:u w:val="single"/>
        </w:rPr>
        <w:t>Ὀργίλοι</w:t>
      </w:r>
      <w:proofErr w:type="spellEnd"/>
      <w:r w:rsidRPr="000D2B1E">
        <w:rPr>
          <w:rFonts w:ascii="Palatino Linotype" w:hAnsi="Palatino Linotype"/>
          <w:bCs/>
          <w:iCs/>
        </w:rPr>
        <w:t xml:space="preserve">»: αυτοί αντίθετα, δεν μπορούν να χαλιναγωγήσουν την οργή τους, ξεσπούν και αντιδρούν με βίαιο πολλές φορές τρόπο. </w:t>
      </w:r>
      <w:r w:rsidR="003449A3">
        <w:rPr>
          <w:rFonts w:ascii="Palatino Linotype" w:hAnsi="Palatino Linotype"/>
          <w:bCs/>
          <w:iCs/>
        </w:rPr>
        <w:t>[βλ. σχόλιο σελ. 125]</w:t>
      </w:r>
    </w:p>
    <w:p w:rsidR="00F21C5A" w:rsidRDefault="00F21C5A" w:rsidP="000D2B1E">
      <w:pPr>
        <w:spacing w:after="0" w:line="288" w:lineRule="auto"/>
        <w:jc w:val="both"/>
        <w:rPr>
          <w:rFonts w:ascii="Palatino Linotype" w:hAnsi="Palatino Linotype"/>
          <w:bCs/>
          <w:iCs/>
        </w:rPr>
      </w:pPr>
      <w:r>
        <w:rPr>
          <w:rFonts w:ascii="Palatino Linotype" w:hAnsi="Palatino Linotype"/>
          <w:bCs/>
          <w:iCs/>
        </w:rPr>
        <w:t xml:space="preserve">[Σημείωση: </w:t>
      </w:r>
      <w:r w:rsidRPr="00F21C5A">
        <w:rPr>
          <w:rFonts w:ascii="Palatino Linotype" w:hAnsi="Palatino Linotype"/>
          <w:bCs/>
          <w:iCs/>
        </w:rPr>
        <w:t xml:space="preserve">Από τα παραπάνω παραδείγματα σπερματικά διαφαίνεται ότι τόσο οι υπερβολές, όσο και η έλλειψη πρέπει να απαγορεύονται. Οι πράξεις που επιτελούμε, αφού κατακτήσουμε την αρετή, έχουν εξίσου μετρημένο χαρακτήρα με τις πράξεις από τις οποίες αναπτύσσεται η αρετή. Αυτή η επιχειρηματολογία περιέχει </w:t>
      </w:r>
      <w:r w:rsidRPr="00F21C5A">
        <w:rPr>
          <w:rFonts w:ascii="Palatino Linotype" w:hAnsi="Palatino Linotype"/>
          <w:bCs/>
          <w:iCs/>
          <w:u w:val="single"/>
        </w:rPr>
        <w:t>εν σπέρματι τη θεωρία της μεσότητας</w:t>
      </w:r>
      <w:r>
        <w:rPr>
          <w:rFonts w:ascii="Palatino Linotype" w:hAnsi="Palatino Linotype"/>
          <w:bCs/>
          <w:iCs/>
          <w:u w:val="single"/>
        </w:rPr>
        <w:t>.]</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
          <w:bCs/>
          <w:iCs/>
        </w:rPr>
        <w:t>«</w:t>
      </w:r>
      <w:proofErr w:type="spellStart"/>
      <w:r w:rsidRPr="000D2B1E">
        <w:rPr>
          <w:rFonts w:ascii="Palatino Linotype" w:hAnsi="Palatino Linotype"/>
          <w:b/>
          <w:bCs/>
          <w:iCs/>
        </w:rPr>
        <w:t>γινόμεθα</w:t>
      </w:r>
      <w:proofErr w:type="spellEnd"/>
      <w:r w:rsidRPr="000D2B1E">
        <w:rPr>
          <w:rFonts w:ascii="Palatino Linotype" w:hAnsi="Palatino Linotype"/>
          <w:b/>
          <w:bCs/>
          <w:iCs/>
        </w:rPr>
        <w:t xml:space="preserve"> - γίνονται - </w:t>
      </w:r>
      <w:proofErr w:type="spellStart"/>
      <w:r w:rsidRPr="000D2B1E">
        <w:rPr>
          <w:rFonts w:ascii="Palatino Linotype" w:hAnsi="Palatino Linotype"/>
          <w:b/>
          <w:bCs/>
          <w:iCs/>
        </w:rPr>
        <w:t>πράττοντες</w:t>
      </w:r>
      <w:proofErr w:type="spellEnd"/>
      <w:r w:rsidRPr="000D2B1E">
        <w:rPr>
          <w:rFonts w:ascii="Palatino Linotype" w:hAnsi="Palatino Linotype"/>
          <w:b/>
          <w:bCs/>
          <w:iCs/>
        </w:rPr>
        <w:t xml:space="preserve"> - </w:t>
      </w:r>
      <w:proofErr w:type="spellStart"/>
      <w:r w:rsidRPr="000D2B1E">
        <w:rPr>
          <w:rFonts w:ascii="Palatino Linotype" w:hAnsi="Palatino Linotype"/>
          <w:b/>
          <w:bCs/>
          <w:iCs/>
        </w:rPr>
        <w:t>ἐθιζόμενοι</w:t>
      </w:r>
      <w:proofErr w:type="spellEnd"/>
      <w:r w:rsidRPr="000D2B1E">
        <w:rPr>
          <w:rFonts w:ascii="Palatino Linotype" w:hAnsi="Palatino Linotype"/>
          <w:b/>
          <w:bCs/>
          <w:iCs/>
        </w:rPr>
        <w:t>»</w:t>
      </w:r>
      <w:r w:rsidRPr="000D2B1E">
        <w:rPr>
          <w:rFonts w:ascii="Palatino Linotype" w:hAnsi="Palatino Linotype"/>
          <w:bCs/>
          <w:iCs/>
        </w:rPr>
        <w:t xml:space="preserve"> (Διευκρίνιση της χρήσης των τύπων) Με τη χρήση των ρηματικών τύπων που αναφέρονται σε πράξεις, «</w:t>
      </w:r>
      <w:proofErr w:type="spellStart"/>
      <w:r w:rsidRPr="000D2B1E">
        <w:rPr>
          <w:rFonts w:ascii="Palatino Linotype" w:hAnsi="Palatino Linotype"/>
          <w:bCs/>
          <w:iCs/>
        </w:rPr>
        <w:t>γινόμεθα</w:t>
      </w:r>
      <w:proofErr w:type="spellEnd"/>
      <w:r w:rsidRPr="000D2B1E">
        <w:rPr>
          <w:rFonts w:ascii="Palatino Linotype" w:hAnsi="Palatino Linotype"/>
          <w:bCs/>
          <w:iCs/>
        </w:rPr>
        <w:t xml:space="preserve"> - γίνονται - </w:t>
      </w:r>
      <w:proofErr w:type="spellStart"/>
      <w:r w:rsidRPr="000D2B1E">
        <w:rPr>
          <w:rFonts w:ascii="Palatino Linotype" w:hAnsi="Palatino Linotype"/>
          <w:bCs/>
          <w:iCs/>
        </w:rPr>
        <w:t>πράττοντες</w:t>
      </w:r>
      <w:proofErr w:type="spellEnd"/>
      <w:r w:rsidRPr="000D2B1E">
        <w:rPr>
          <w:rFonts w:ascii="Palatino Linotype" w:hAnsi="Palatino Linotype"/>
          <w:bCs/>
          <w:iCs/>
        </w:rPr>
        <w:t xml:space="preserve"> - </w:t>
      </w:r>
      <w:proofErr w:type="spellStart"/>
      <w:r w:rsidRPr="000D2B1E">
        <w:rPr>
          <w:rFonts w:ascii="Palatino Linotype" w:hAnsi="Palatino Linotype"/>
          <w:bCs/>
          <w:iCs/>
        </w:rPr>
        <w:t>ἐθιζόμενοι</w:t>
      </w:r>
      <w:proofErr w:type="spellEnd"/>
      <w:r w:rsidRPr="000D2B1E">
        <w:rPr>
          <w:rFonts w:ascii="Palatino Linotype" w:hAnsi="Palatino Linotype"/>
          <w:bCs/>
          <w:iCs/>
        </w:rPr>
        <w:t>» δηλώνεται ενέργεια, ενώ ο ενεστώτας δηλώνει την επανάληψη. Έτσι, δίνεται η ευκαιρία στον Αριστοτέλη να αποδείξει τον βαθμιαίο τρόπο κατάκτησης της αρετής, καθώς και ότι και οι έξεις, όπως και οι αρετές, δεν υπάρχουν εκ φύσεως, αλλά είναι αποτελέσματα κάποιων ενεργειών.</w:t>
      </w:r>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
          <w:bCs/>
          <w:iCs/>
        </w:rPr>
        <w:t>Ο χαρακτήρας της αρετής</w:t>
      </w:r>
      <w:r>
        <w:rPr>
          <w:rFonts w:ascii="Palatino Linotype" w:hAnsi="Palatino Linotype"/>
          <w:bCs/>
          <w:iCs/>
        </w:rPr>
        <w:t>:</w:t>
      </w:r>
      <w:r w:rsidRPr="000D2B1E">
        <w:rPr>
          <w:rFonts w:ascii="Palatino Linotype" w:hAnsi="Palatino Linotype"/>
          <w:bCs/>
          <w:iCs/>
        </w:rPr>
        <w:t xml:space="preserve"> Από τα παραπάνω γίνεται αντιληπτό ότι ο Αριστοτέλης δίνει </w:t>
      </w:r>
      <w:r w:rsidRPr="000D2B1E">
        <w:rPr>
          <w:rFonts w:ascii="Palatino Linotype" w:hAnsi="Palatino Linotype"/>
          <w:bCs/>
          <w:iCs/>
          <w:u w:val="single"/>
        </w:rPr>
        <w:t>κοινωνικό χαρακτήρα στην αρετή</w:t>
      </w:r>
      <w:r w:rsidRPr="000D2B1E">
        <w:rPr>
          <w:rFonts w:ascii="Palatino Linotype" w:hAnsi="Palatino Linotype"/>
          <w:bCs/>
          <w:iCs/>
        </w:rPr>
        <w:t>. Αυτό προκύπτει απ’ το ότι τόσο η αρετή της δικαιοσύνης όσο και της σωφροσύνης και της πραότητας σχετίζονται με τις καθημερινές δραστηριότητες του ανθρώπου, αντανακλούν στον κοινωνικό περίγυρο και ρυθμίζουν τις διαπροσωπικές μας σχέσεις. Η κοινωνία είναι άλλωστε αυτή που θα κρίνει και θα αξιολογήσει ποια πράξη ή ποιος άνθρωπος είναι ηθικός.</w:t>
      </w:r>
    </w:p>
    <w:p w:rsidR="003449A3" w:rsidRPr="003449A3" w:rsidRDefault="003449A3" w:rsidP="000D2B1E">
      <w:pPr>
        <w:spacing w:after="0" w:line="288" w:lineRule="auto"/>
        <w:jc w:val="both"/>
        <w:rPr>
          <w:rFonts w:ascii="Palatino Linotype" w:hAnsi="Palatino Linotype"/>
          <w:bCs/>
          <w:iCs/>
          <w:lang w:val="en-US"/>
        </w:rPr>
      </w:pPr>
      <w:r>
        <w:rPr>
          <w:rFonts w:ascii="Palatino Linotype" w:hAnsi="Palatino Linotype"/>
          <w:bCs/>
          <w:iCs/>
        </w:rPr>
        <w:lastRenderedPageBreak/>
        <w:t xml:space="preserve">[Σημείωση: </w:t>
      </w:r>
      <w:r w:rsidRPr="003449A3">
        <w:rPr>
          <w:rFonts w:ascii="Palatino Linotype" w:hAnsi="Palatino Linotype"/>
          <w:bCs/>
          <w:iCs/>
        </w:rPr>
        <w:t>Με τη διδασκαλία του ο Αριστοτέλης έρχεται αντιμέτωπος προς την παλιά διδασκαλία τον Σωκράτη και του Πλάτωνα, σύμφωνα με την οπ</w:t>
      </w:r>
      <w:r>
        <w:rPr>
          <w:rFonts w:ascii="Palatino Linotype" w:hAnsi="Palatino Linotype"/>
          <w:bCs/>
          <w:iCs/>
        </w:rPr>
        <w:t xml:space="preserve">οία η αρετή είναι μόνο γνώση. </w:t>
      </w:r>
      <w:r w:rsidRPr="003449A3">
        <w:rPr>
          <w:rFonts w:ascii="Palatino Linotype" w:hAnsi="Palatino Linotype"/>
          <w:bCs/>
          <w:iCs/>
        </w:rPr>
        <w:t xml:space="preserve">Η ηθική αρετή δεν πρέπει να στηρίζεται αποκλειστικά στη γνώση, αλλά στην πράξη. Επίσης, αντιτίθεται προς την αριστοκρατική αντίληψη του 5ου αιώνα </w:t>
      </w:r>
      <w:proofErr w:type="spellStart"/>
      <w:r w:rsidRPr="003449A3">
        <w:rPr>
          <w:rFonts w:ascii="Palatino Linotype" w:hAnsi="Palatino Linotype"/>
          <w:bCs/>
          <w:iCs/>
        </w:rPr>
        <w:t>π.Χ</w:t>
      </w:r>
      <w:proofErr w:type="spellEnd"/>
      <w:r w:rsidRPr="003449A3">
        <w:rPr>
          <w:rFonts w:ascii="Palatino Linotype" w:hAnsi="Palatino Linotype"/>
          <w:bCs/>
          <w:iCs/>
        </w:rPr>
        <w:t>, η οποία θεωρούσε ότι η αρετή οφείλει την προέλευσή της στην φύση. (δες και σχόλια στην 12 η Ενότητα)</w:t>
      </w:r>
      <w:r>
        <w:rPr>
          <w:rFonts w:ascii="Palatino Linotype" w:hAnsi="Palatino Linotype"/>
          <w:bCs/>
          <w:iCs/>
        </w:rPr>
        <w:t>]</w:t>
      </w:r>
      <w:bookmarkStart w:id="0" w:name="_GoBack"/>
      <w:bookmarkEnd w:id="0"/>
    </w:p>
    <w:p w:rsidR="000D2B1E" w:rsidRDefault="000D2B1E" w:rsidP="000D2B1E">
      <w:pPr>
        <w:spacing w:after="0" w:line="288" w:lineRule="auto"/>
        <w:jc w:val="both"/>
        <w:rPr>
          <w:rFonts w:ascii="Palatino Linotype" w:hAnsi="Palatino Linotype"/>
          <w:bCs/>
          <w:iCs/>
        </w:rPr>
      </w:pPr>
      <w:r w:rsidRPr="000D2B1E">
        <w:rPr>
          <w:rFonts w:ascii="Palatino Linotype" w:hAnsi="Palatino Linotype"/>
          <w:b/>
          <w:bCs/>
          <w:iCs/>
        </w:rPr>
        <w:t>«</w:t>
      </w:r>
      <w:proofErr w:type="spellStart"/>
      <w:r w:rsidRPr="000D2B1E">
        <w:rPr>
          <w:rFonts w:ascii="Palatino Linotype" w:hAnsi="Palatino Linotype"/>
          <w:b/>
          <w:bCs/>
          <w:iCs/>
        </w:rPr>
        <w:t>Καὶ</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ἑνὶ</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δὴ</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λόγῳ</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ἀκολουθοῦσιν</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αἱ</w:t>
      </w:r>
      <w:proofErr w:type="spellEnd"/>
      <w:r w:rsidRPr="000D2B1E">
        <w:rPr>
          <w:rFonts w:ascii="Palatino Linotype" w:hAnsi="Palatino Linotype"/>
          <w:b/>
          <w:bCs/>
          <w:iCs/>
        </w:rPr>
        <w:t xml:space="preserve"> </w:t>
      </w:r>
      <w:proofErr w:type="spellStart"/>
      <w:r w:rsidRPr="000D2B1E">
        <w:rPr>
          <w:rFonts w:ascii="Palatino Linotype" w:hAnsi="Palatino Linotype"/>
          <w:b/>
          <w:bCs/>
          <w:iCs/>
        </w:rPr>
        <w:t>ἕξεις</w:t>
      </w:r>
      <w:proofErr w:type="spellEnd"/>
      <w:r w:rsidRPr="000D2B1E">
        <w:rPr>
          <w:rFonts w:ascii="Palatino Linotype" w:hAnsi="Palatino Linotype"/>
          <w:b/>
          <w:bCs/>
          <w:iCs/>
        </w:rPr>
        <w:t>.» ΟΙ ΕΞΕΙΣ ΠΡΟΚΥΠΤΟΥΝ ΑΠΟ ΤΟΝ ΕΘΙΣΜΟ</w:t>
      </w:r>
      <w:r>
        <w:rPr>
          <w:rFonts w:ascii="Palatino Linotype" w:hAnsi="Palatino Linotype"/>
          <w:b/>
          <w:bCs/>
          <w:iCs/>
        </w:rPr>
        <w:t xml:space="preserve">. </w:t>
      </w:r>
      <w:r w:rsidRPr="000D2B1E">
        <w:rPr>
          <w:rFonts w:ascii="Palatino Linotype" w:hAnsi="Palatino Linotype"/>
          <w:b/>
          <w:bCs/>
          <w:iCs/>
        </w:rPr>
        <w:t>Η αποδεικτέα θέση</w:t>
      </w:r>
      <w:r>
        <w:rPr>
          <w:rFonts w:ascii="Palatino Linotype" w:hAnsi="Palatino Linotype"/>
          <w:bCs/>
          <w:iCs/>
        </w:rPr>
        <w:t xml:space="preserve">: </w:t>
      </w:r>
      <w:r w:rsidRPr="000D2B1E">
        <w:rPr>
          <w:rFonts w:ascii="Palatino Linotype" w:hAnsi="Palatino Linotype"/>
          <w:bCs/>
          <w:iCs/>
        </w:rPr>
        <w:t xml:space="preserve">Από τα παραδείγματα που προηγήθηκαν γίνεται φανερό ότι γίνεται κανείς ανδρείος κάνοντας κατ’ επανάληψη ανδρείες πράξεις και γενικότερα γίνεται κανείς φορέας μιας αρετής κάνοντας τις πράξεις που θα κάνει, όταν θα είναι πια φορέας αυτής της αρετής. Βέβαια, όπως ήδη έχει αναφέρει ο φιλόσοφος, προκειμένου να αποκτήσει κανείς μια αρετή, δεν είναι αρκετό να κάνει απλώς ξανά και ξανά τέτοιου είδους πράξεις, πράξεις δηλαδή που προσιδιάζουν στη συγκεκριμένη αρετή (δεν θα γίνει π.χ. κανείς ανδρείος συμμετέχοντας απλώς σε κάθε επικίνδυνη κατάσταση, ούτε δίκαιος πράττοντας απλώς πλήθος δικαιοπραξιών). Οφείλει επιπλέον να φροντίζει να δίνει και κάποια </w:t>
      </w:r>
      <w:r w:rsidRPr="000D2B1E">
        <w:rPr>
          <w:rFonts w:ascii="Palatino Linotype" w:hAnsi="Palatino Linotype"/>
          <w:bCs/>
          <w:iCs/>
          <w:u w:val="single"/>
        </w:rPr>
        <w:t>ποιότητα</w:t>
      </w:r>
      <w:r w:rsidRPr="000D2B1E">
        <w:rPr>
          <w:rFonts w:ascii="Palatino Linotype" w:hAnsi="Palatino Linotype"/>
          <w:bCs/>
          <w:iCs/>
        </w:rPr>
        <w:t xml:space="preserve"> στις ενέργειές του αυτές: οι πράξεις, οι ενέργειες που θα γεννήσουν την αρετή πρέπει να είναι ίδιες με τις ενέργειες που το άτομο θα κάνει, όταν θα είναι πια κάτοχος της αρετής· απλώς τότε οι ενέργειές του, οι πράξεις του αυτές θα είναι πολύ πιο εύκολες και ποιοτικά πολύ ανώτερες. Εύλογα λοιπόν καταλήγει ο Αριστοτέλης στην αποδεικτέα θέση </w:t>
      </w:r>
      <w:r w:rsidRPr="000D2B1E">
        <w:rPr>
          <w:rFonts w:ascii="Palatino Linotype" w:hAnsi="Palatino Linotype"/>
          <w:b/>
          <w:bCs/>
          <w:iCs/>
        </w:rPr>
        <w:t xml:space="preserve">ότι τα μόνιμα στοιχεία του χαρακτήρα μας, είτε αυτά είναι καλά είτε κακά, διαμορφώνονται μέσα από τη συστηματική επανάληψη </w:t>
      </w:r>
      <w:proofErr w:type="spellStart"/>
      <w:r w:rsidRPr="000D2B1E">
        <w:rPr>
          <w:rFonts w:ascii="Palatino Linotype" w:hAnsi="Palatino Linotype"/>
          <w:b/>
          <w:bCs/>
          <w:iCs/>
        </w:rPr>
        <w:t>ομοίων</w:t>
      </w:r>
      <w:proofErr w:type="spellEnd"/>
      <w:r w:rsidRPr="000D2B1E">
        <w:rPr>
          <w:rFonts w:ascii="Palatino Linotype" w:hAnsi="Palatino Linotype"/>
          <w:b/>
          <w:bCs/>
          <w:iCs/>
        </w:rPr>
        <w:t xml:space="preserve"> ενεργειών. Γι’ αυτό και πρέπει οι ενέργειές μας να έχουν συγκεκριμένη ποιότητα.</w:t>
      </w:r>
      <w:r w:rsidRPr="000D2B1E">
        <w:rPr>
          <w:rFonts w:ascii="Palatino Linotype" w:hAnsi="Palatino Linotype"/>
          <w:bCs/>
          <w:iCs/>
        </w:rPr>
        <w:t xml:space="preserve"> </w:t>
      </w:r>
    </w:p>
    <w:p w:rsidR="008E5FB2" w:rsidRDefault="000D2B1E" w:rsidP="000D2B1E">
      <w:pPr>
        <w:spacing w:after="0" w:line="288" w:lineRule="auto"/>
        <w:jc w:val="both"/>
        <w:rPr>
          <w:rFonts w:ascii="Palatino Linotype" w:hAnsi="Palatino Linotype"/>
          <w:bCs/>
          <w:iCs/>
        </w:rPr>
      </w:pPr>
      <w:r w:rsidRPr="000D2B1E">
        <w:rPr>
          <w:rFonts w:ascii="Palatino Linotype" w:hAnsi="Palatino Linotype"/>
          <w:b/>
          <w:bCs/>
          <w:iCs/>
        </w:rPr>
        <w:t>«</w:t>
      </w:r>
      <w:proofErr w:type="spellStart"/>
      <w:r w:rsidRPr="000D2B1E">
        <w:rPr>
          <w:rFonts w:ascii="Palatino Linotype" w:hAnsi="Palatino Linotype"/>
          <w:b/>
          <w:bCs/>
          <w:iCs/>
        </w:rPr>
        <w:t>ἕξις</w:t>
      </w:r>
      <w:proofErr w:type="spellEnd"/>
      <w:r w:rsidRPr="000D2B1E">
        <w:rPr>
          <w:rFonts w:ascii="Palatino Linotype" w:hAnsi="Palatino Linotype"/>
          <w:b/>
          <w:bCs/>
          <w:iCs/>
        </w:rPr>
        <w:t>»</w:t>
      </w:r>
      <w:r>
        <w:rPr>
          <w:rFonts w:ascii="Palatino Linotype" w:hAnsi="Palatino Linotype"/>
          <w:bCs/>
          <w:iCs/>
        </w:rPr>
        <w:t xml:space="preserve">: </w:t>
      </w:r>
      <w:r w:rsidRPr="000D2B1E">
        <w:rPr>
          <w:rFonts w:ascii="Palatino Linotype" w:hAnsi="Palatino Linotype"/>
          <w:bCs/>
          <w:iCs/>
        </w:rPr>
        <w:t>Στην ενότητα αυτή εμφανίζεται μια νέα έννοια, η «</w:t>
      </w:r>
      <w:proofErr w:type="spellStart"/>
      <w:r w:rsidRPr="000D2B1E">
        <w:rPr>
          <w:rFonts w:ascii="Palatino Linotype" w:hAnsi="Palatino Linotype"/>
          <w:bCs/>
          <w:iCs/>
        </w:rPr>
        <w:t>ἕξις</w:t>
      </w:r>
      <w:proofErr w:type="spellEnd"/>
      <w:r w:rsidRPr="000D2B1E">
        <w:rPr>
          <w:rFonts w:ascii="Palatino Linotype" w:hAnsi="Palatino Linotype"/>
          <w:bCs/>
          <w:iCs/>
        </w:rPr>
        <w:t>». Η λέξη αυτή ετυμολογικά παράγεται από το θέμα του μέλλοντα του ρήματος «</w:t>
      </w:r>
      <w:proofErr w:type="spellStart"/>
      <w:r w:rsidRPr="000D2B1E">
        <w:rPr>
          <w:rFonts w:ascii="Palatino Linotype" w:hAnsi="Palatino Linotype"/>
          <w:bCs/>
          <w:iCs/>
        </w:rPr>
        <w:t>ἔχω</w:t>
      </w:r>
      <w:proofErr w:type="spellEnd"/>
      <w:r w:rsidRPr="000D2B1E">
        <w:rPr>
          <w:rFonts w:ascii="Palatino Linotype" w:hAnsi="Palatino Linotype"/>
          <w:bCs/>
          <w:iCs/>
        </w:rPr>
        <w:t xml:space="preserve">» και συγκεκριμένα από το </w:t>
      </w:r>
      <w:proofErr w:type="spellStart"/>
      <w:r w:rsidRPr="000D2B1E">
        <w:rPr>
          <w:rFonts w:ascii="Palatino Linotype" w:hAnsi="Palatino Linotype"/>
          <w:bCs/>
          <w:iCs/>
        </w:rPr>
        <w:t>σεχ</w:t>
      </w:r>
      <w:proofErr w:type="spellEnd"/>
      <w:r w:rsidRPr="000D2B1E">
        <w:rPr>
          <w:rFonts w:ascii="Palatino Linotype" w:hAnsi="Palatino Linotype"/>
          <w:bCs/>
          <w:iCs/>
        </w:rPr>
        <w:t xml:space="preserve">- &lt; </w:t>
      </w:r>
      <w:proofErr w:type="spellStart"/>
      <w:r w:rsidRPr="000D2B1E">
        <w:rPr>
          <w:rFonts w:ascii="Palatino Linotype" w:hAnsi="Palatino Linotype"/>
          <w:bCs/>
          <w:iCs/>
        </w:rPr>
        <w:t>hεχ</w:t>
      </w:r>
      <w:proofErr w:type="spellEnd"/>
      <w:r w:rsidRPr="000D2B1E">
        <w:rPr>
          <w:rFonts w:ascii="Palatino Linotype" w:hAnsi="Palatino Linotype"/>
          <w:bCs/>
          <w:iCs/>
        </w:rPr>
        <w:t xml:space="preserve">- &lt; </w:t>
      </w:r>
      <w:proofErr w:type="spellStart"/>
      <w:r w:rsidRPr="000D2B1E">
        <w:rPr>
          <w:rFonts w:ascii="Palatino Linotype" w:hAnsi="Palatino Linotype"/>
          <w:bCs/>
          <w:iCs/>
        </w:rPr>
        <w:t>ἑχ</w:t>
      </w:r>
      <w:proofErr w:type="spellEnd"/>
      <w:r w:rsidRPr="000D2B1E">
        <w:rPr>
          <w:rFonts w:ascii="Palatino Linotype" w:hAnsi="Palatino Linotype"/>
          <w:bCs/>
          <w:iCs/>
        </w:rPr>
        <w:t xml:space="preserve"> + την παραγωγική κατάληξη –</w:t>
      </w:r>
      <w:proofErr w:type="spellStart"/>
      <w:r w:rsidRPr="000D2B1E">
        <w:rPr>
          <w:rFonts w:ascii="Palatino Linotype" w:hAnsi="Palatino Linotype"/>
          <w:bCs/>
          <w:iCs/>
        </w:rPr>
        <w:t>σις</w:t>
      </w:r>
      <w:proofErr w:type="spellEnd"/>
      <w:r w:rsidRPr="000D2B1E">
        <w:rPr>
          <w:rFonts w:ascii="Palatino Linotype" w:hAnsi="Palatino Linotype"/>
          <w:bCs/>
          <w:iCs/>
        </w:rPr>
        <w:t xml:space="preserve">, η οποία δηλώνει ενέργεια. Αρχική σημασία της λέξης είναι το να κατέχει κανείς συνέχεια κάτι που έχει αποκτήσει. Για τον Αριστοτέλη η λέξη απέκτησε </w:t>
      </w:r>
      <w:r w:rsidRPr="000D2B1E">
        <w:rPr>
          <w:rFonts w:ascii="Palatino Linotype" w:hAnsi="Palatino Linotype"/>
          <w:bCs/>
          <w:iCs/>
          <w:u w:val="single"/>
        </w:rPr>
        <w:t>ηθικό περιεχόμενο</w:t>
      </w:r>
      <w:r w:rsidRPr="000D2B1E">
        <w:rPr>
          <w:rFonts w:ascii="Palatino Linotype" w:hAnsi="Palatino Linotype"/>
          <w:bCs/>
          <w:iCs/>
        </w:rPr>
        <w:t xml:space="preserve">: </w:t>
      </w:r>
      <w:r w:rsidRPr="000D2B1E">
        <w:rPr>
          <w:rFonts w:ascii="Palatino Linotype" w:hAnsi="Palatino Linotype"/>
          <w:b/>
          <w:bCs/>
          <w:iCs/>
        </w:rPr>
        <w:t>είναι τα μόνιμα στοιχεία του χαρακτήρα μας, που αποκτιούνται με την επίμονη άσκηση και την επανάληψη συγκεκριμένων ενεργειών</w:t>
      </w:r>
      <w:r w:rsidRPr="000D2B1E">
        <w:rPr>
          <w:rFonts w:ascii="Palatino Linotype" w:hAnsi="Palatino Linotype"/>
          <w:bCs/>
          <w:iCs/>
        </w:rPr>
        <w:t>. Οι «</w:t>
      </w:r>
      <w:proofErr w:type="spellStart"/>
      <w:r w:rsidRPr="000D2B1E">
        <w:rPr>
          <w:rFonts w:ascii="Palatino Linotype" w:hAnsi="Palatino Linotype"/>
          <w:bCs/>
          <w:iCs/>
        </w:rPr>
        <w:t>ἕξεις</w:t>
      </w:r>
      <w:proofErr w:type="spellEnd"/>
      <w:r w:rsidRPr="000D2B1E">
        <w:rPr>
          <w:rFonts w:ascii="Palatino Linotype" w:hAnsi="Palatino Linotype"/>
          <w:bCs/>
          <w:iCs/>
        </w:rPr>
        <w:t xml:space="preserve">» είναι ένα από τα «γινόμενα </w:t>
      </w:r>
      <w:proofErr w:type="spellStart"/>
      <w:r w:rsidRPr="000D2B1E">
        <w:rPr>
          <w:rFonts w:ascii="Palatino Linotype" w:hAnsi="Palatino Linotype"/>
          <w:bCs/>
          <w:iCs/>
        </w:rPr>
        <w:t>ἐν</w:t>
      </w:r>
      <w:proofErr w:type="spellEnd"/>
      <w:r w:rsidRPr="000D2B1E">
        <w:rPr>
          <w:rFonts w:ascii="Palatino Linotype" w:hAnsi="Palatino Linotype"/>
          <w:bCs/>
          <w:iCs/>
        </w:rPr>
        <w:t xml:space="preserve"> </w:t>
      </w:r>
      <w:proofErr w:type="spellStart"/>
      <w:r w:rsidRPr="000D2B1E">
        <w:rPr>
          <w:rFonts w:ascii="Palatino Linotype" w:hAnsi="Palatino Linotype"/>
          <w:bCs/>
          <w:iCs/>
        </w:rPr>
        <w:t>τῇ</w:t>
      </w:r>
      <w:proofErr w:type="spellEnd"/>
      <w:r w:rsidRPr="000D2B1E">
        <w:rPr>
          <w:rFonts w:ascii="Palatino Linotype" w:hAnsi="Palatino Linotype"/>
          <w:bCs/>
          <w:iCs/>
        </w:rPr>
        <w:t xml:space="preserve"> </w:t>
      </w:r>
      <w:proofErr w:type="spellStart"/>
      <w:r w:rsidRPr="000D2B1E">
        <w:rPr>
          <w:rFonts w:ascii="Palatino Linotype" w:hAnsi="Palatino Linotype"/>
          <w:bCs/>
          <w:iCs/>
        </w:rPr>
        <w:t>ψυχῇ</w:t>
      </w:r>
      <w:proofErr w:type="spellEnd"/>
      <w:r w:rsidRPr="000D2B1E">
        <w:rPr>
          <w:rFonts w:ascii="Palatino Linotype" w:hAnsi="Palatino Linotype"/>
          <w:bCs/>
          <w:iCs/>
        </w:rPr>
        <w:t>». Τα άλλα δύο είναι τα πάθη και οι δυνάμεις.</w:t>
      </w:r>
      <w:r w:rsidR="008E5FB2">
        <w:rPr>
          <w:rFonts w:ascii="Palatino Linotype" w:hAnsi="Palatino Linotype"/>
          <w:bCs/>
          <w:iCs/>
        </w:rPr>
        <w:t xml:space="preserve"> </w:t>
      </w:r>
      <w:r w:rsidRPr="000D2B1E">
        <w:rPr>
          <w:rFonts w:ascii="Palatino Linotype" w:hAnsi="Palatino Linotype"/>
          <w:b/>
          <w:bCs/>
          <w:iCs/>
        </w:rPr>
        <w:t>Πάθη</w:t>
      </w:r>
      <w:r w:rsidRPr="000D2B1E">
        <w:rPr>
          <w:rFonts w:ascii="Palatino Linotype" w:hAnsi="Palatino Linotype"/>
          <w:bCs/>
          <w:iCs/>
        </w:rPr>
        <w:t xml:space="preserve"> (π.χ. επιθυμία, οργή, φόβος, χαρά, φιλία, μίσος) είναι όσα έχουν ως αποτέλεσμα την ευχαρίστηση ή τη δυσαρέσκεια. Οι </w:t>
      </w:r>
      <w:r w:rsidRPr="008E5FB2">
        <w:rPr>
          <w:rFonts w:ascii="Palatino Linotype" w:hAnsi="Palatino Linotype"/>
          <w:b/>
          <w:bCs/>
          <w:iCs/>
        </w:rPr>
        <w:t>δυνάμεις</w:t>
      </w:r>
      <w:r w:rsidRPr="000D2B1E">
        <w:rPr>
          <w:rFonts w:ascii="Palatino Linotype" w:hAnsi="Palatino Linotype"/>
          <w:bCs/>
          <w:iCs/>
        </w:rPr>
        <w:t xml:space="preserve"> είναι οι δυνατότητες συμμετοχής στα πάθη, οι οποίες δεν αρκούν από μόνες τους για να χαρακτηριστεί κανείς καλός ή κακός, αλλά πρέπει να γίνουν μόνιμα στοιχεία του χαρακτήρα του. Τα μόνιμα αυτά στοιχεία αποκτιούνται με την επανάληψη μιας πράξης, που συνιστά την «</w:t>
      </w:r>
      <w:proofErr w:type="spellStart"/>
      <w:r w:rsidRPr="000D2B1E">
        <w:rPr>
          <w:rFonts w:ascii="Palatino Linotype" w:hAnsi="Palatino Linotype"/>
          <w:bCs/>
          <w:iCs/>
        </w:rPr>
        <w:t>ἕξιν</w:t>
      </w:r>
      <w:proofErr w:type="spellEnd"/>
      <w:r w:rsidRPr="000D2B1E">
        <w:rPr>
          <w:rFonts w:ascii="Palatino Linotype" w:hAnsi="Palatino Linotype"/>
          <w:bCs/>
          <w:iCs/>
        </w:rPr>
        <w:t>». Ακριβώς ότι η «</w:t>
      </w:r>
      <w:proofErr w:type="spellStart"/>
      <w:r w:rsidRPr="000D2B1E">
        <w:rPr>
          <w:rFonts w:ascii="Palatino Linotype" w:hAnsi="Palatino Linotype"/>
          <w:bCs/>
          <w:iCs/>
        </w:rPr>
        <w:t>ἕξις</w:t>
      </w:r>
      <w:proofErr w:type="spellEnd"/>
      <w:r w:rsidRPr="000D2B1E">
        <w:rPr>
          <w:rFonts w:ascii="Palatino Linotype" w:hAnsi="Palatino Linotype"/>
          <w:bCs/>
          <w:iCs/>
        </w:rPr>
        <w:t>» απορρέει από εθισμό και δεν είναι κάτι έμφυτο φαίνεται και από τη χρήση του ρήματος «γίνονται», το οποίο δείχνει ότι η «</w:t>
      </w:r>
      <w:proofErr w:type="spellStart"/>
      <w:r w:rsidRPr="000D2B1E">
        <w:rPr>
          <w:rFonts w:ascii="Palatino Linotype" w:hAnsi="Palatino Linotype"/>
          <w:bCs/>
          <w:iCs/>
        </w:rPr>
        <w:t>ἕξις</w:t>
      </w:r>
      <w:proofErr w:type="spellEnd"/>
      <w:r w:rsidRPr="000D2B1E">
        <w:rPr>
          <w:rFonts w:ascii="Palatino Linotype" w:hAnsi="Palatino Linotype"/>
          <w:bCs/>
          <w:iCs/>
        </w:rPr>
        <w:t xml:space="preserve">» προκύπτει μέσα από μία διαδικασία, από ένα βαθμιαίο τρόπο διαμόρφωσής της και κατάκτησής της από τον άνθρωπο. </w:t>
      </w:r>
    </w:p>
    <w:p w:rsidR="008E5FB2" w:rsidRDefault="000D2B1E" w:rsidP="008E5FB2">
      <w:pPr>
        <w:spacing w:after="0" w:line="288" w:lineRule="auto"/>
        <w:ind w:firstLine="720"/>
        <w:jc w:val="both"/>
        <w:rPr>
          <w:rFonts w:ascii="Palatino Linotype" w:hAnsi="Palatino Linotype"/>
          <w:bCs/>
          <w:iCs/>
        </w:rPr>
      </w:pPr>
      <w:r w:rsidRPr="000D2B1E">
        <w:rPr>
          <w:rFonts w:ascii="Palatino Linotype" w:hAnsi="Palatino Linotype"/>
          <w:bCs/>
          <w:iCs/>
        </w:rPr>
        <w:t>Σήμερα η λέξη έχει αποκτήσει ψυχολογικό περιεχόμενο και είναι η συνήθεια ως αποτέλεσμα επανάληψης, μάθησης ή συνεχούς επίδρασης του ίδιου παράγοντα.</w:t>
      </w:r>
    </w:p>
    <w:p w:rsidR="000D2B1E" w:rsidRDefault="000D2B1E" w:rsidP="008E5FB2">
      <w:pPr>
        <w:spacing w:after="0" w:line="288" w:lineRule="auto"/>
        <w:jc w:val="both"/>
        <w:rPr>
          <w:rFonts w:ascii="Palatino Linotype" w:hAnsi="Palatino Linotype"/>
          <w:bCs/>
          <w:iCs/>
        </w:rPr>
      </w:pPr>
      <w:r w:rsidRPr="008E5FB2">
        <w:rPr>
          <w:rFonts w:ascii="Palatino Linotype" w:hAnsi="Palatino Linotype"/>
          <w:b/>
          <w:bCs/>
          <w:iCs/>
        </w:rPr>
        <w:t>«</w:t>
      </w:r>
      <w:proofErr w:type="spellStart"/>
      <w:r w:rsidRPr="008E5FB2">
        <w:rPr>
          <w:rFonts w:ascii="Palatino Linotype" w:hAnsi="Palatino Linotype"/>
          <w:b/>
          <w:bCs/>
          <w:iCs/>
        </w:rPr>
        <w:t>Διὸ</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δεῖ</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τὰς</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ἐνεργείας</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ποιὰς</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ἀποδιδόναι</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κατὰ</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γὰρ</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τὰς</w:t>
      </w:r>
      <w:proofErr w:type="spellEnd"/>
      <w:r w:rsidRPr="008E5FB2">
        <w:rPr>
          <w:rFonts w:ascii="Palatino Linotype" w:hAnsi="Palatino Linotype"/>
          <w:b/>
          <w:bCs/>
          <w:iCs/>
        </w:rPr>
        <w:t xml:space="preserve"> τούτων </w:t>
      </w:r>
      <w:proofErr w:type="spellStart"/>
      <w:r w:rsidRPr="008E5FB2">
        <w:rPr>
          <w:rFonts w:ascii="Palatino Linotype" w:hAnsi="Palatino Linotype"/>
          <w:b/>
          <w:bCs/>
          <w:iCs/>
        </w:rPr>
        <w:t>διαφορὰς</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ἀκολουθοῦσιν</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αἱ</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ἕξεις</w:t>
      </w:r>
      <w:proofErr w:type="spellEnd"/>
      <w:r w:rsidRPr="008E5FB2">
        <w:rPr>
          <w:rFonts w:ascii="Palatino Linotype" w:hAnsi="Palatino Linotype"/>
          <w:b/>
          <w:bCs/>
          <w:iCs/>
        </w:rPr>
        <w:t>»</w:t>
      </w:r>
      <w:r w:rsidR="008E5FB2">
        <w:rPr>
          <w:rFonts w:ascii="Palatino Linotype" w:hAnsi="Palatino Linotype"/>
          <w:b/>
          <w:bCs/>
          <w:iCs/>
        </w:rPr>
        <w:t>:</w:t>
      </w:r>
      <w:r w:rsidRPr="000D2B1E">
        <w:rPr>
          <w:rFonts w:ascii="Palatino Linotype" w:hAnsi="Palatino Linotype"/>
          <w:bCs/>
          <w:iCs/>
        </w:rPr>
        <w:t xml:space="preserve"> Και σ’ αυτό το σημείο καθοριστικός είναι ο ρόλος της επανάληψης, που πρέπει να γίνεται με ποιότητα, ώστε να προσδίδει την ανάλογη ποιότητα και στα μόνιμα στοιχεία του χαρακτήρα μας. Επειδή η </w:t>
      </w:r>
      <w:proofErr w:type="spellStart"/>
      <w:r w:rsidRPr="000D2B1E">
        <w:rPr>
          <w:rFonts w:ascii="Palatino Linotype" w:hAnsi="Palatino Linotype"/>
          <w:bCs/>
          <w:iCs/>
        </w:rPr>
        <w:t>ἕξις</w:t>
      </w:r>
      <w:proofErr w:type="spellEnd"/>
      <w:r w:rsidRPr="000D2B1E">
        <w:rPr>
          <w:rFonts w:ascii="Palatino Linotype" w:hAnsi="Palatino Linotype"/>
          <w:bCs/>
          <w:iCs/>
        </w:rPr>
        <w:t xml:space="preserve"> είναι ουδέτερη έννοια, μπορεί να είναι καλή, αλλά και κακή, η ποιότητα του </w:t>
      </w:r>
      <w:r w:rsidRPr="000D2B1E">
        <w:rPr>
          <w:rFonts w:ascii="Palatino Linotype" w:hAnsi="Palatino Linotype"/>
          <w:bCs/>
          <w:iCs/>
        </w:rPr>
        <w:lastRenderedPageBreak/>
        <w:t>εθισμού που την προκαλεί είναι καθοριστική για τη δική της ποιότητα. Γι’ αυτό θεωρεί αναγκαίο (</w:t>
      </w:r>
      <w:proofErr w:type="spellStart"/>
      <w:r w:rsidRPr="000D2B1E">
        <w:rPr>
          <w:rFonts w:ascii="Palatino Linotype" w:hAnsi="Palatino Linotype"/>
          <w:bCs/>
          <w:iCs/>
        </w:rPr>
        <w:t>δεῖ</w:t>
      </w:r>
      <w:proofErr w:type="spellEnd"/>
      <w:r w:rsidRPr="000D2B1E">
        <w:rPr>
          <w:rFonts w:ascii="Palatino Linotype" w:hAnsi="Palatino Linotype"/>
          <w:bCs/>
          <w:iCs/>
        </w:rPr>
        <w:t xml:space="preserve">) ο Αριστοτέλης να φροντίζουμε για την ποιότητα των ενεργειών που οδηγούν στην </w:t>
      </w:r>
      <w:proofErr w:type="spellStart"/>
      <w:r w:rsidRPr="000D2B1E">
        <w:rPr>
          <w:rFonts w:ascii="Palatino Linotype" w:hAnsi="Palatino Linotype"/>
          <w:bCs/>
          <w:iCs/>
        </w:rPr>
        <w:t>ἕξιν</w:t>
      </w:r>
      <w:proofErr w:type="spellEnd"/>
      <w:r w:rsidRPr="000D2B1E">
        <w:rPr>
          <w:rFonts w:ascii="Palatino Linotype" w:hAnsi="Palatino Linotype"/>
          <w:bCs/>
          <w:iCs/>
        </w:rPr>
        <w:t xml:space="preserve">. Ο φιλόσοφος επανέρχεται στην άποψή του ότι ενάρετες πράξεις λέγονται όχι μόνον αυτές που μοιάζουν με τις πράξεις των ενάρετων ανθρώπων, αλλά αυτές που γίνονται και με τον τρόπο που τις κάνουν οι ενάρετοι άνθρωποι. </w:t>
      </w:r>
    </w:p>
    <w:p w:rsidR="008E5FB2" w:rsidRPr="008E5FB2" w:rsidRDefault="008E5FB2" w:rsidP="008E5FB2">
      <w:pPr>
        <w:spacing w:after="0" w:line="288" w:lineRule="auto"/>
        <w:jc w:val="both"/>
        <w:rPr>
          <w:rFonts w:ascii="Palatino Linotype" w:hAnsi="Palatino Linotype"/>
          <w:bCs/>
          <w:iCs/>
        </w:rPr>
      </w:pPr>
      <w:r w:rsidRPr="008E5FB2">
        <w:rPr>
          <w:rFonts w:ascii="Palatino Linotype" w:hAnsi="Palatino Linotype"/>
          <w:b/>
          <w:bCs/>
          <w:iCs/>
        </w:rPr>
        <w:t>«</w:t>
      </w:r>
      <w:proofErr w:type="spellStart"/>
      <w:r w:rsidRPr="008E5FB2">
        <w:rPr>
          <w:rFonts w:ascii="Palatino Linotype" w:hAnsi="Palatino Linotype"/>
          <w:b/>
          <w:bCs/>
          <w:iCs/>
        </w:rPr>
        <w:t>Οὐ</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μικρὸν</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οὖν</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μᾶλλον</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δὲ</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τὸ</w:t>
      </w:r>
      <w:proofErr w:type="spellEnd"/>
      <w:r w:rsidRPr="008E5FB2">
        <w:rPr>
          <w:rFonts w:ascii="Palatino Linotype" w:hAnsi="Palatino Linotype"/>
          <w:b/>
          <w:bCs/>
          <w:iCs/>
        </w:rPr>
        <w:t xml:space="preserve"> </w:t>
      </w:r>
      <w:proofErr w:type="spellStart"/>
      <w:r w:rsidRPr="008E5FB2">
        <w:rPr>
          <w:rFonts w:ascii="Palatino Linotype" w:hAnsi="Palatino Linotype"/>
          <w:b/>
          <w:bCs/>
          <w:iCs/>
        </w:rPr>
        <w:t>πᾶ</w:t>
      </w:r>
      <w:r>
        <w:rPr>
          <w:rFonts w:ascii="Palatino Linotype" w:hAnsi="Palatino Linotype"/>
          <w:b/>
          <w:bCs/>
          <w:iCs/>
        </w:rPr>
        <w:t>ν</w:t>
      </w:r>
      <w:proofErr w:type="spellEnd"/>
      <w:r>
        <w:rPr>
          <w:rFonts w:ascii="Palatino Linotype" w:hAnsi="Palatino Linotype"/>
          <w:b/>
          <w:bCs/>
          <w:iCs/>
        </w:rPr>
        <w:t xml:space="preserve">.»: </w:t>
      </w:r>
      <w:r w:rsidRPr="008E5FB2">
        <w:rPr>
          <w:rFonts w:ascii="Palatino Linotype" w:hAnsi="Palatino Linotype"/>
          <w:bCs/>
          <w:iCs/>
        </w:rPr>
        <w:t xml:space="preserve">Όπως και ο δάσκαλός του ο Πλάτωνας, ο Αριστοτέλης τόνισε και </w:t>
      </w:r>
      <w:proofErr w:type="spellStart"/>
      <w:r w:rsidRPr="008E5FB2">
        <w:rPr>
          <w:rFonts w:ascii="Palatino Linotype" w:hAnsi="Palatino Linotype"/>
          <w:bCs/>
          <w:iCs/>
        </w:rPr>
        <w:t>ξανατόνισε</w:t>
      </w:r>
      <w:proofErr w:type="spellEnd"/>
      <w:r w:rsidRPr="008E5FB2">
        <w:rPr>
          <w:rFonts w:ascii="Palatino Linotype" w:hAnsi="Palatino Linotype"/>
          <w:bCs/>
          <w:iCs/>
        </w:rPr>
        <w:t xml:space="preserve"> τη μεγάλη σημασία που έχει η παιδεία και η αγωγή για την ιδιωτική (=</w:t>
      </w:r>
      <w:r>
        <w:rPr>
          <w:rFonts w:ascii="Palatino Linotype" w:hAnsi="Palatino Linotype"/>
          <w:bCs/>
          <w:iCs/>
        </w:rPr>
        <w:t xml:space="preserve"> </w:t>
      </w:r>
      <w:r w:rsidRPr="008E5FB2">
        <w:rPr>
          <w:rFonts w:ascii="Palatino Linotype" w:hAnsi="Palatino Linotype"/>
          <w:bCs/>
          <w:iCs/>
        </w:rPr>
        <w:t>προσωπική) και για τη δημόσια (= κοινωνική) ζωή του ατόμου. Και όλα αυτά βέβαια, γιατί πίστευε πως με την παιδεία και την αγωγή, η οποία εθίζει το άτομο σε συγκεκριμένους τρόπους συμπεριφοράς, το άτομο βοηθιέται στην απόκτηση της αρετής που είναι προϋπόθεση για την ευδαιμονία τη δική του και της πόλεως. Δύο πράγματα αισθάνθηκε πως έπρεπε να τονίσει με ιδιαίτερη έμφαση: α) την πρωτεύουσα σημασία της παιδείας και της αγωγής, και β) ότι όσο πιο νωρίς αρχίσει η παιδεία και η αγωγή, τόσο πιο πολλές θα είναι οι ελπίδες να αποδειχτούν αυτές αποτελεσματικές και γόνιμες. Ειδικότερα, ο Αριστοτέλης θεωρεί ότι ο εθισμός και η απόκτηση μόνιμων στοιχείων του χαρακτήρα μας έχει πολύ μεγάλη παιδαγωγική αξία. Για αυτό και εισάγει στην ενότητα αυτή το παιδαγωγικό του σχόλιο. Θεωρεί λοιπόν, ότι ο άνθρωπος πρέπει να συνηθίζει από μικρός σε ηθικές ενέργειες, για να φτάσει στην κατάκτηση των ηθικών αρετών. Μάλιστα, αυτή η διεργασία πρέπει να ξεκινήσει από πολύ μικρή ηλικία, γιατί τότε συντελείται η διαμόρφωση της ηθικής του συνείδησης. Το φυσικό, οικογενειακό και κοινωνικό περιβάλλον του παιδιού παίζει καθοριστικό ρόλο στη σωματική, συναισθηματική, ψυχική και πνευματική ανάπτυξή του. Επιπλέον, επειδή η διαδικασία αυτή απαιτεί πολύ χρόνο, κρίνεται σωστό να ξεκινήσει όσο γίνεται πιο νωρίς. Οι παιδαγωγικές αυτές αντιλήψεις του Αριστοτέλη συμφωνούν με τις σύγχρονες και φαίνεται ότι έπαιξαν και παίζουν σημαντικό ρόλο στη διαμόρφωση της σύγχρονης αντίληψης για την αγωγή.</w:t>
      </w:r>
    </w:p>
    <w:p w:rsidR="008E5FB2" w:rsidRDefault="008E5FB2" w:rsidP="0009564F">
      <w:pPr>
        <w:spacing w:after="0" w:line="288" w:lineRule="auto"/>
        <w:jc w:val="both"/>
        <w:rPr>
          <w:rFonts w:ascii="Palatino Linotype" w:hAnsi="Palatino Linotype"/>
          <w:b/>
          <w:bCs/>
          <w:iCs/>
        </w:rPr>
      </w:pPr>
    </w:p>
    <w:p w:rsidR="004468A5" w:rsidRDefault="00683AD8" w:rsidP="0009564F">
      <w:pPr>
        <w:spacing w:after="0" w:line="288" w:lineRule="auto"/>
        <w:jc w:val="both"/>
        <w:rPr>
          <w:rFonts w:ascii="Palatino Linotype" w:hAnsi="Palatino Linotype"/>
          <w:b/>
          <w:bCs/>
          <w:iCs/>
        </w:rPr>
      </w:pPr>
      <w:r w:rsidRPr="00683AD8">
        <w:rPr>
          <w:rFonts w:ascii="Palatino Linotype" w:hAnsi="Palatino Linotype"/>
          <w:b/>
          <w:bCs/>
          <w:iCs/>
        </w:rPr>
        <w:t xml:space="preserve">Αισθητικά σχόλια </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Πολυσύνδετα σχήματα:</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γίνεται </w:t>
      </w:r>
      <w:proofErr w:type="spellStart"/>
      <w:r w:rsidRPr="00B92F4F">
        <w:rPr>
          <w:rFonts w:ascii="Palatino Linotype" w:hAnsi="Palatino Linotype"/>
          <w:bCs/>
          <w:i/>
          <w:iCs/>
        </w:rPr>
        <w:t>πᾶσα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ἀρετὴ</w:t>
      </w:r>
      <w:proofErr w:type="spellEnd"/>
      <w:r w:rsidRPr="00B92F4F">
        <w:rPr>
          <w:rFonts w:ascii="Palatino Linotype" w:hAnsi="Palatino Linotype"/>
          <w:bCs/>
          <w:i/>
          <w:iCs/>
        </w:rPr>
        <w:t xml:space="preserve"> </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φθείρεται»</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ἀγαθοὶ</w:t>
      </w:r>
      <w:proofErr w:type="spellEnd"/>
      <w:r w:rsidRPr="00B92F4F">
        <w:rPr>
          <w:rFonts w:ascii="Palatino Linotype" w:hAnsi="Palatino Linotype"/>
          <w:bCs/>
          <w:i/>
          <w:iCs/>
        </w:rPr>
        <w:t xml:space="preserve"> </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κακοὶ</w:t>
      </w:r>
      <w:proofErr w:type="spellEnd"/>
      <w:r w:rsidRPr="00B92F4F">
        <w:rPr>
          <w:rFonts w:ascii="Palatino Linotype" w:hAnsi="Palatino Linotype"/>
          <w:bCs/>
          <w:i/>
          <w:iCs/>
        </w:rPr>
        <w:t xml:space="preserve"> γίνονται </w:t>
      </w:r>
      <w:proofErr w:type="spellStart"/>
      <w:r w:rsidRPr="00B92F4F">
        <w:rPr>
          <w:rFonts w:ascii="Palatino Linotype" w:hAnsi="Palatino Linotype"/>
          <w:bCs/>
          <w:i/>
          <w:iCs/>
        </w:rPr>
        <w:t>κιθαρισταί</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Ἀνάλογον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οἰκοδόμοι</w:t>
      </w:r>
      <w:proofErr w:type="spellEnd"/>
      <w:r w:rsidRPr="00B92F4F">
        <w:rPr>
          <w:rFonts w:ascii="Palatino Linotype" w:hAnsi="Palatino Linotype"/>
          <w:bCs/>
          <w:i/>
          <w:iCs/>
        </w:rPr>
        <w:t xml:space="preserve"> </w:t>
      </w:r>
      <w:proofErr w:type="spellStart"/>
      <w:r w:rsidRPr="00B92F4F">
        <w:rPr>
          <w:rFonts w:ascii="Palatino Linotype" w:hAnsi="Palatino Linotype"/>
          <w:b/>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λοιποὶ</w:t>
      </w:r>
      <w:proofErr w:type="spellEnd"/>
      <w:r w:rsidRPr="00B92F4F">
        <w:rPr>
          <w:rFonts w:ascii="Palatino Linotype" w:hAnsi="Palatino Linotype"/>
          <w:bCs/>
          <w:i/>
          <w:iCs/>
        </w:rPr>
        <w:t xml:space="preserve"> πάντες.»</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Αντιθέσεις:</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 xml:space="preserve">«πολιτεία </w:t>
      </w:r>
      <w:proofErr w:type="spellStart"/>
      <w:r w:rsidRPr="00B92F4F">
        <w:rPr>
          <w:rFonts w:ascii="Palatino Linotype" w:hAnsi="Palatino Linotype"/>
          <w:bCs/>
          <w:i/>
          <w:iCs/>
        </w:rPr>
        <w:t>ἀγαθὴ</w:t>
      </w:r>
      <w:proofErr w:type="spellEnd"/>
      <w:r w:rsidRPr="00B92F4F">
        <w:rPr>
          <w:rFonts w:ascii="Palatino Linotype" w:hAnsi="Palatino Linotype"/>
          <w:bCs/>
          <w:i/>
          <w:iCs/>
        </w:rPr>
        <w:t xml:space="preserve"> ≠ πολιτείας φαύλης»</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«γίνεται ≠ φθείρεται»</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ἀγαθοὶ</w:t>
      </w:r>
      <w:proofErr w:type="spellEnd"/>
      <w:r w:rsidRPr="00B92F4F">
        <w:rPr>
          <w:rFonts w:ascii="Palatino Linotype" w:hAnsi="Palatino Linotype"/>
          <w:bCs/>
          <w:i/>
          <w:iCs/>
        </w:rPr>
        <w:t xml:space="preserve"> ≠ </w:t>
      </w:r>
      <w:proofErr w:type="spellStart"/>
      <w:r w:rsidRPr="00B92F4F">
        <w:rPr>
          <w:rFonts w:ascii="Palatino Linotype" w:hAnsi="Palatino Linotype"/>
          <w:bCs/>
          <w:i/>
          <w:iCs/>
        </w:rPr>
        <w:t>κακοὶ</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γὰρ</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εὖ</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οἰκοδομεῖν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ἀγαθοὶ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οἰκοδόμοι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ἔσονται</w:t>
      </w:r>
      <w:proofErr w:type="spellEnd"/>
      <w:r w:rsidRPr="00B92F4F">
        <w:rPr>
          <w:rFonts w:ascii="Palatino Linotype" w:hAnsi="Palatino Linotype"/>
          <w:bCs/>
          <w:i/>
          <w:iCs/>
        </w:rPr>
        <w:t xml:space="preserve"> ≠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κακῶς</w:t>
      </w:r>
      <w:proofErr w:type="spellEnd"/>
      <w:r w:rsidRPr="00B92F4F">
        <w:rPr>
          <w:rFonts w:ascii="Palatino Linotype" w:hAnsi="Palatino Linotype"/>
          <w:bCs/>
          <w:i/>
          <w:iCs/>
        </w:rPr>
        <w:t xml:space="preserve"> κακοί»</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εὖ</w:t>
      </w:r>
      <w:proofErr w:type="spellEnd"/>
      <w:r w:rsidRPr="00B92F4F">
        <w:rPr>
          <w:rFonts w:ascii="Palatino Linotype" w:hAnsi="Palatino Linotype"/>
          <w:bCs/>
          <w:i/>
          <w:iCs/>
        </w:rPr>
        <w:t xml:space="preserve"> ≠ </w:t>
      </w:r>
      <w:proofErr w:type="spellStart"/>
      <w:r w:rsidRPr="00B92F4F">
        <w:rPr>
          <w:rFonts w:ascii="Palatino Linotype" w:hAnsi="Palatino Linotype"/>
          <w:bCs/>
          <w:i/>
          <w:iCs/>
        </w:rPr>
        <w:t>κακῶς</w:t>
      </w:r>
      <w:proofErr w:type="spellEnd"/>
      <w:r w:rsidRPr="00B92F4F">
        <w:rPr>
          <w:rFonts w:ascii="Palatino Linotype" w:hAnsi="Palatino Linotype"/>
          <w:bCs/>
          <w:i/>
          <w:iCs/>
        </w:rPr>
        <w:t>»</w:t>
      </w:r>
    </w:p>
    <w:p w:rsid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Οι παραπάνω αντιθέσεις τονίζουν τη σημασία της ηθικής πράξης στην απόκτηση της ηθικής αρετής τόσο στην</w:t>
      </w:r>
      <w:r>
        <w:rPr>
          <w:rFonts w:ascii="Palatino Linotype" w:hAnsi="Palatino Linotype"/>
          <w:bCs/>
          <w:iCs/>
        </w:rPr>
        <w:t xml:space="preserve"> </w:t>
      </w:r>
      <w:r w:rsidRPr="00B92F4F">
        <w:rPr>
          <w:rFonts w:ascii="Palatino Linotype" w:hAnsi="Palatino Linotype"/>
          <w:bCs/>
          <w:iCs/>
        </w:rPr>
        <w:t>προσωπική όσο και στην πολιτική ζωή. Οι χωρίς ηθικούς κανόνες συμπεριφορές και πράξεις απομακρύνουν από αυτή.</w:t>
      </w:r>
      <w:r>
        <w:rPr>
          <w:rFonts w:ascii="Palatino Linotype" w:hAnsi="Palatino Linotype"/>
          <w:bCs/>
          <w:iCs/>
        </w:rPr>
        <w:t xml:space="preserve"> </w:t>
      </w:r>
      <w:r w:rsidRPr="00B92F4F">
        <w:rPr>
          <w:rFonts w:ascii="Palatino Linotype" w:hAnsi="Palatino Linotype"/>
          <w:bCs/>
          <w:iCs/>
        </w:rPr>
        <w:t>Συγκεκριμένα, με την αντίθεση «γίνεται ≠ φθείρεται» τονίζεται ότι μόνο η διαρκής άσκηση οδηγεί και διατηρεί την</w:t>
      </w:r>
      <w:r>
        <w:rPr>
          <w:rFonts w:ascii="Palatino Linotype" w:hAnsi="Palatino Linotype"/>
          <w:bCs/>
          <w:iCs/>
        </w:rPr>
        <w:t xml:space="preserve"> </w:t>
      </w:r>
      <w:r w:rsidRPr="00B92F4F">
        <w:rPr>
          <w:rFonts w:ascii="Palatino Linotype" w:hAnsi="Palatino Linotype"/>
          <w:bCs/>
          <w:iCs/>
        </w:rPr>
        <w:t>ηθική αρετή, αλλιώς αυτή φθείρεται.</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lastRenderedPageBreak/>
        <w:t>Αντιθέσεις: τονίζουν τους δύο αντίθετους τρόπους συμπεριφοράς</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δίκαιοι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ἄδικοι</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φοβεῖσθαι</w:t>
      </w:r>
      <w:proofErr w:type="spellEnd"/>
      <w:r w:rsidRPr="00B92F4F">
        <w:rPr>
          <w:rFonts w:ascii="Palatino Linotype" w:hAnsi="Palatino Linotype"/>
          <w:bCs/>
          <w:i/>
          <w:iCs/>
        </w:rPr>
        <w:t xml:space="preserve"> ἢ </w:t>
      </w:r>
      <w:proofErr w:type="spellStart"/>
      <w:r w:rsidRPr="00B92F4F">
        <w:rPr>
          <w:rFonts w:ascii="Palatino Linotype" w:hAnsi="Palatino Linotype"/>
          <w:bCs/>
          <w:i/>
          <w:iCs/>
        </w:rPr>
        <w:t>θαρρεῖν</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ἀνδρεῖοι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δειλοὶ</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σώφρονες …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δ’ </w:t>
      </w:r>
      <w:proofErr w:type="spellStart"/>
      <w:r w:rsidRPr="00B92F4F">
        <w:rPr>
          <w:rFonts w:ascii="Palatino Linotype" w:hAnsi="Palatino Linotype"/>
          <w:bCs/>
          <w:i/>
          <w:iCs/>
        </w:rPr>
        <w:t>ἀκόλαστοι</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πρᾶοι</w:t>
      </w:r>
      <w:proofErr w:type="spellEnd"/>
      <w:r w:rsidRPr="00B92F4F">
        <w:rPr>
          <w:rFonts w:ascii="Palatino Linotype" w:hAnsi="Palatino Linotype"/>
          <w:bCs/>
          <w:i/>
          <w:iCs/>
        </w:rPr>
        <w:t xml:space="preserve"> …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δ’ </w:t>
      </w:r>
      <w:proofErr w:type="spellStart"/>
      <w:r w:rsidRPr="00B92F4F">
        <w:rPr>
          <w:rFonts w:ascii="Palatino Linotype" w:hAnsi="Palatino Linotype"/>
          <w:bCs/>
          <w:i/>
          <w:iCs/>
        </w:rPr>
        <w:t>ὀργίλοι</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οὑτωσὶ</w:t>
      </w:r>
      <w:proofErr w:type="spellEnd"/>
      <w:r w:rsidRPr="00B92F4F">
        <w:rPr>
          <w:rFonts w:ascii="Palatino Linotype" w:hAnsi="Palatino Linotype"/>
          <w:bCs/>
          <w:i/>
          <w:iCs/>
        </w:rPr>
        <w:t xml:space="preserve"> ≠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οὑτωσὶ</w:t>
      </w:r>
      <w:proofErr w:type="spellEnd"/>
      <w:r>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Σχήμα από κοινού:</w:t>
      </w:r>
    </w:p>
    <w:p w:rsidR="009B774B"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γὰρ</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εὖ</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οἰκοδομεῖν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ἀγαθοὶ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οἰκοδόμοι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ἔσονται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κακῶς</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οἰκοδομεῖν</w:t>
      </w:r>
      <w:proofErr w:type="spellEnd"/>
      <w:r w:rsidRPr="00B92F4F">
        <w:rPr>
          <w:rFonts w:ascii="Palatino Linotype" w:hAnsi="Palatino Linotype"/>
          <w:bCs/>
          <w:i/>
          <w:iCs/>
        </w:rPr>
        <w:t>) κακοί (</w:t>
      </w:r>
      <w:proofErr w:type="spellStart"/>
      <w:r w:rsidRPr="00B92F4F">
        <w:rPr>
          <w:rFonts w:ascii="Palatino Linotype" w:hAnsi="Palatino Linotype"/>
          <w:bCs/>
          <w:i/>
          <w:iCs/>
        </w:rPr>
        <w:t>οἰκοδόμοι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ἔσονται</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γινόμεθα</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δίκαιοι …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δειλοὶ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γινόμεθα</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γὰρ</w:t>
      </w:r>
      <w:proofErr w:type="spellEnd"/>
      <w:r w:rsidRPr="00B92F4F">
        <w:rPr>
          <w:rFonts w:ascii="Palatino Linotype" w:hAnsi="Palatino Linotype"/>
          <w:bCs/>
          <w:i/>
          <w:iCs/>
        </w:rPr>
        <w:t xml:space="preserve"> σώφρονες </w:t>
      </w:r>
      <w:proofErr w:type="spellStart"/>
      <w:r w:rsidRPr="00B92F4F">
        <w:rPr>
          <w:rFonts w:ascii="Palatino Linotype" w:hAnsi="Palatino Linotype"/>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πρᾶοι</w:t>
      </w:r>
      <w:proofErr w:type="spellEnd"/>
      <w:r w:rsidRPr="00B92F4F">
        <w:rPr>
          <w:rFonts w:ascii="Palatino Linotype" w:hAnsi="Palatino Linotype"/>
          <w:bCs/>
          <w:i/>
          <w:iCs/>
        </w:rPr>
        <w:t xml:space="preserve"> γίνονται,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δ’ </w:t>
      </w:r>
      <w:proofErr w:type="spellStart"/>
      <w:r w:rsidRPr="00B92F4F">
        <w:rPr>
          <w:rFonts w:ascii="Palatino Linotype" w:hAnsi="Palatino Linotype"/>
          <w:bCs/>
          <w:i/>
          <w:iCs/>
        </w:rPr>
        <w:t>ἀκόλαστοι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καὶ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ὀργίλοι</w:t>
      </w:r>
      <w:proofErr w:type="spellEnd"/>
      <w:r w:rsidRPr="00B92F4F">
        <w:rPr>
          <w:rFonts w:ascii="Palatino Linotype" w:hAnsi="Palatino Linotype"/>
          <w:bCs/>
          <w:i/>
          <w:iCs/>
        </w:rPr>
        <w:t xml:space="preserve"> (γίνονται)»</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οὑτωσὶ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αὐτοῖς</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ἀναστρέφεσθαι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ἐκ</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τοῦ</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οὑτωσὶ</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ἀναστρέφεσθαι</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Αναλογίες</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οὕτω</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δὴ</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καὶ</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ὁμοίως</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Χιαστό σχήμα</w:t>
      </w:r>
    </w:p>
    <w:p w:rsidR="00B92F4F" w:rsidRPr="00B92F4F" w:rsidRDefault="00B92F4F" w:rsidP="00B92F4F">
      <w:pPr>
        <w:spacing w:after="0" w:line="288" w:lineRule="auto"/>
        <w:jc w:val="both"/>
        <w:rPr>
          <w:rFonts w:ascii="Palatino Linotype" w:hAnsi="Palatino Linotype"/>
          <w:bCs/>
          <w:i/>
          <w:iCs/>
        </w:rPr>
      </w:pPr>
      <w:r w:rsidRPr="00B92F4F">
        <w:rPr>
          <w:rFonts w:ascii="Palatino Linotype" w:hAnsi="Palatino Linotype"/>
          <w:bCs/>
          <w:i/>
          <w:iCs/>
        </w:rPr>
        <w:t>«</w:t>
      </w:r>
      <w:proofErr w:type="spellStart"/>
      <w:r w:rsidRPr="00B92F4F">
        <w:rPr>
          <w:rFonts w:ascii="Palatino Linotype" w:hAnsi="Palatino Linotype"/>
          <w:bCs/>
          <w:i/>
          <w:iCs/>
        </w:rPr>
        <w:t>ἐθιζόμενοι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φοβεῖσθαι</w:t>
      </w:r>
      <w:proofErr w:type="spellEnd"/>
      <w:r w:rsidRPr="00B92F4F">
        <w:rPr>
          <w:rFonts w:ascii="Palatino Linotype" w:hAnsi="Palatino Linotype"/>
          <w:bCs/>
          <w:i/>
          <w:iCs/>
        </w:rPr>
        <w:t xml:space="preserve"> ἢ </w:t>
      </w:r>
      <w:proofErr w:type="spellStart"/>
      <w:r w:rsidRPr="00B92F4F">
        <w:rPr>
          <w:rFonts w:ascii="Palatino Linotype" w:hAnsi="Palatino Linotype"/>
          <w:bCs/>
          <w:i/>
          <w:iCs/>
        </w:rPr>
        <w:t>θαρρεῖν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μὲν</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ἀνδρεῖοι</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οἳ</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δὲ</w:t>
      </w:r>
      <w:proofErr w:type="spellEnd"/>
      <w:r w:rsidRPr="00B92F4F">
        <w:rPr>
          <w:rFonts w:ascii="Palatino Linotype" w:hAnsi="Palatino Linotype"/>
          <w:bCs/>
          <w:i/>
          <w:iCs/>
        </w:rPr>
        <w:t xml:space="preserve"> </w:t>
      </w:r>
      <w:proofErr w:type="spellStart"/>
      <w:r w:rsidRPr="00B92F4F">
        <w:rPr>
          <w:rFonts w:ascii="Palatino Linotype" w:hAnsi="Palatino Linotype"/>
          <w:bCs/>
          <w:i/>
          <w:iCs/>
        </w:rPr>
        <w:t>δειλοὶ</w:t>
      </w:r>
      <w:proofErr w:type="spellEnd"/>
      <w:r w:rsidRPr="00B92F4F">
        <w:rPr>
          <w:rFonts w:ascii="Palatino Linotype" w:hAnsi="Palatino Linotype"/>
          <w:bCs/>
          <w:i/>
          <w:iCs/>
        </w:rPr>
        <w:t>»</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Σχήμα υπερβατό</w:t>
      </w:r>
    </w:p>
    <w:p w:rsidR="00B92F4F" w:rsidRPr="00B92F4F" w:rsidRDefault="00B92F4F" w:rsidP="00B92F4F">
      <w:pPr>
        <w:spacing w:after="0" w:line="288" w:lineRule="auto"/>
        <w:jc w:val="both"/>
        <w:rPr>
          <w:rFonts w:ascii="Palatino Linotype" w:hAnsi="Palatino Linotype"/>
          <w:bCs/>
          <w:iCs/>
          <w:u w:val="single"/>
        </w:rPr>
      </w:pPr>
      <w:r w:rsidRPr="00B92F4F">
        <w:rPr>
          <w:rFonts w:ascii="Palatino Linotype" w:hAnsi="Palatino Linotype"/>
          <w:bCs/>
          <w:iCs/>
          <w:u w:val="single"/>
        </w:rPr>
        <w:t>«</w:t>
      </w:r>
      <w:proofErr w:type="spellStart"/>
      <w:r w:rsidRPr="00B92F4F">
        <w:rPr>
          <w:rFonts w:ascii="Palatino Linotype" w:hAnsi="Palatino Linotype"/>
          <w:bCs/>
          <w:iCs/>
          <w:u w:val="single"/>
        </w:rPr>
        <w:t>ὁμοίως</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δὲ</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καὶ</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περὶ</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τὰς</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ἐπιθυμίας</w:t>
      </w:r>
      <w:proofErr w:type="spellEnd"/>
      <w:r w:rsidRPr="00B92F4F">
        <w:rPr>
          <w:rFonts w:ascii="Palatino Linotype" w:hAnsi="Palatino Linotype"/>
          <w:bCs/>
          <w:iCs/>
          <w:u w:val="single"/>
        </w:rPr>
        <w:t xml:space="preserve"> </w:t>
      </w:r>
      <w:proofErr w:type="spellStart"/>
      <w:r w:rsidRPr="00B92F4F">
        <w:rPr>
          <w:rFonts w:ascii="Palatino Linotype" w:hAnsi="Palatino Linotype"/>
          <w:bCs/>
          <w:iCs/>
          <w:u w:val="single"/>
        </w:rPr>
        <w:t>ἔχει</w:t>
      </w:r>
      <w:proofErr w:type="spellEnd"/>
      <w:r w:rsidRPr="00B92F4F">
        <w:rPr>
          <w:rFonts w:ascii="Palatino Linotype" w:hAnsi="Palatino Linotype"/>
          <w:bCs/>
          <w:iCs/>
          <w:u w:val="single"/>
        </w:rPr>
        <w:t>»</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Παρόλο που ο λόγος του Αριστοτέλη είναι γενικά λιτός, στην τελευταία περίοδο του κειμένου («</w:t>
      </w:r>
      <w:proofErr w:type="spellStart"/>
      <w:r w:rsidRPr="00B92F4F">
        <w:rPr>
          <w:rFonts w:ascii="Palatino Linotype" w:hAnsi="Palatino Linotype"/>
          <w:bCs/>
          <w:iCs/>
        </w:rPr>
        <w:t>οὐ</w:t>
      </w:r>
      <w:proofErr w:type="spellEnd"/>
      <w:r w:rsidRPr="00B92F4F">
        <w:rPr>
          <w:rFonts w:ascii="Palatino Linotype" w:hAnsi="Palatino Linotype"/>
          <w:bCs/>
          <w:iCs/>
        </w:rPr>
        <w:t xml:space="preserve"> </w:t>
      </w:r>
      <w:proofErr w:type="spellStart"/>
      <w:r w:rsidRPr="00B92F4F">
        <w:rPr>
          <w:rFonts w:ascii="Palatino Linotype" w:hAnsi="Palatino Linotype"/>
          <w:bCs/>
          <w:iCs/>
        </w:rPr>
        <w:t>μικρὸν</w:t>
      </w:r>
      <w:proofErr w:type="spellEnd"/>
      <w:r w:rsidRPr="00B92F4F">
        <w:rPr>
          <w:rFonts w:ascii="Palatino Linotype" w:hAnsi="Palatino Linotype"/>
          <w:bCs/>
          <w:iCs/>
        </w:rPr>
        <w:t xml:space="preserve"> </w:t>
      </w:r>
      <w:proofErr w:type="spellStart"/>
      <w:r w:rsidRPr="00B92F4F">
        <w:rPr>
          <w:rFonts w:ascii="Palatino Linotype" w:hAnsi="Palatino Linotype"/>
          <w:bCs/>
          <w:iCs/>
        </w:rPr>
        <w:t>οὖν</w:t>
      </w:r>
      <w:proofErr w:type="spellEnd"/>
      <w:r w:rsidRPr="00B92F4F">
        <w:rPr>
          <w:rFonts w:ascii="Palatino Linotype" w:hAnsi="Palatino Linotype"/>
          <w:bCs/>
          <w:iCs/>
        </w:rPr>
        <w:t xml:space="preserve"> …</w:t>
      </w:r>
      <w:r>
        <w:rPr>
          <w:rFonts w:ascii="Palatino Linotype" w:hAnsi="Palatino Linotype"/>
          <w:bCs/>
          <w:iCs/>
        </w:rPr>
        <w:t xml:space="preserve"> </w:t>
      </w:r>
      <w:proofErr w:type="spellStart"/>
      <w:r w:rsidRPr="00B92F4F">
        <w:rPr>
          <w:rFonts w:ascii="Palatino Linotype" w:hAnsi="Palatino Linotype"/>
          <w:bCs/>
          <w:iCs/>
        </w:rPr>
        <w:t>μᾶλλον</w:t>
      </w:r>
      <w:proofErr w:type="spellEnd"/>
      <w:r w:rsidRPr="00B92F4F">
        <w:rPr>
          <w:rFonts w:ascii="Palatino Linotype" w:hAnsi="Palatino Linotype"/>
          <w:bCs/>
          <w:iCs/>
        </w:rPr>
        <w:t xml:space="preserve"> </w:t>
      </w:r>
      <w:proofErr w:type="spellStart"/>
      <w:r w:rsidRPr="00B92F4F">
        <w:rPr>
          <w:rFonts w:ascii="Palatino Linotype" w:hAnsi="Palatino Linotype"/>
          <w:bCs/>
          <w:iCs/>
        </w:rPr>
        <w:t>δὲ</w:t>
      </w:r>
      <w:proofErr w:type="spellEnd"/>
      <w:r w:rsidRPr="00B92F4F">
        <w:rPr>
          <w:rFonts w:ascii="Palatino Linotype" w:hAnsi="Palatino Linotype"/>
          <w:bCs/>
          <w:iCs/>
        </w:rPr>
        <w:t xml:space="preserve"> </w:t>
      </w:r>
      <w:proofErr w:type="spellStart"/>
      <w:r w:rsidRPr="00B92F4F">
        <w:rPr>
          <w:rFonts w:ascii="Palatino Linotype" w:hAnsi="Palatino Linotype"/>
          <w:bCs/>
          <w:iCs/>
        </w:rPr>
        <w:t>τὸ</w:t>
      </w:r>
      <w:proofErr w:type="spellEnd"/>
      <w:r w:rsidRPr="00B92F4F">
        <w:rPr>
          <w:rFonts w:ascii="Palatino Linotype" w:hAnsi="Palatino Linotype"/>
          <w:bCs/>
          <w:iCs/>
        </w:rPr>
        <w:t xml:space="preserve"> </w:t>
      </w:r>
      <w:proofErr w:type="spellStart"/>
      <w:r w:rsidRPr="00B92F4F">
        <w:rPr>
          <w:rFonts w:ascii="Palatino Linotype" w:hAnsi="Palatino Linotype"/>
          <w:bCs/>
          <w:iCs/>
        </w:rPr>
        <w:t>πᾶν</w:t>
      </w:r>
      <w:proofErr w:type="spellEnd"/>
      <w:r w:rsidRPr="00B92F4F">
        <w:rPr>
          <w:rFonts w:ascii="Palatino Linotype" w:hAnsi="Palatino Linotype"/>
          <w:bCs/>
          <w:iCs/>
        </w:rPr>
        <w:t>») επιλέγει να συσσωρεύσει μια σειρά εκφραστικών μέσων, προκειμένου να καταδείξει την</w:t>
      </w:r>
      <w:r>
        <w:rPr>
          <w:rFonts w:ascii="Palatino Linotype" w:hAnsi="Palatino Linotype"/>
          <w:bCs/>
          <w:iCs/>
        </w:rPr>
        <w:t xml:space="preserve"> </w:t>
      </w:r>
      <w:r w:rsidRPr="00B92F4F">
        <w:rPr>
          <w:rFonts w:ascii="Palatino Linotype" w:hAnsi="Palatino Linotype"/>
          <w:bCs/>
          <w:iCs/>
        </w:rPr>
        <w:t>εξαιρετικά μεγάλη σημασία του εθισμού στην ηθική διαπαιδαγώγηση των παιδιών:</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 σχήμα επιδιόρθωσης: «</w:t>
      </w:r>
      <w:proofErr w:type="spellStart"/>
      <w:r w:rsidRPr="00B92F4F">
        <w:rPr>
          <w:rFonts w:ascii="Palatino Linotype" w:hAnsi="Palatino Linotype"/>
          <w:bCs/>
          <w:iCs/>
        </w:rPr>
        <w:t>οὐ</w:t>
      </w:r>
      <w:proofErr w:type="spellEnd"/>
      <w:r w:rsidRPr="00B92F4F">
        <w:rPr>
          <w:rFonts w:ascii="Palatino Linotype" w:hAnsi="Palatino Linotype"/>
          <w:bCs/>
          <w:iCs/>
        </w:rPr>
        <w:t xml:space="preserve"> </w:t>
      </w:r>
      <w:proofErr w:type="spellStart"/>
      <w:r w:rsidRPr="00B92F4F">
        <w:rPr>
          <w:rFonts w:ascii="Palatino Linotype" w:hAnsi="Palatino Linotype"/>
          <w:bCs/>
          <w:iCs/>
        </w:rPr>
        <w:t>μικρὸν</w:t>
      </w:r>
      <w:proofErr w:type="spellEnd"/>
      <w:r w:rsidRPr="00B92F4F">
        <w:rPr>
          <w:rFonts w:ascii="Palatino Linotype" w:hAnsi="Palatino Linotype"/>
          <w:bCs/>
          <w:iCs/>
        </w:rPr>
        <w:t xml:space="preserve"> </w:t>
      </w:r>
      <w:proofErr w:type="spellStart"/>
      <w:r w:rsidRPr="00B92F4F">
        <w:rPr>
          <w:rFonts w:ascii="Palatino Linotype" w:hAnsi="Palatino Linotype"/>
          <w:bCs/>
          <w:iCs/>
        </w:rPr>
        <w:t>οὖν</w:t>
      </w:r>
      <w:proofErr w:type="spellEnd"/>
      <w:r w:rsidRPr="00B92F4F">
        <w:rPr>
          <w:rFonts w:ascii="Palatino Linotype" w:hAnsi="Palatino Linotype"/>
          <w:bCs/>
          <w:iCs/>
        </w:rPr>
        <w:t xml:space="preserve"> … </w:t>
      </w:r>
      <w:proofErr w:type="spellStart"/>
      <w:r w:rsidRPr="00B92F4F">
        <w:rPr>
          <w:rFonts w:ascii="Palatino Linotype" w:hAnsi="Palatino Linotype"/>
          <w:bCs/>
          <w:iCs/>
        </w:rPr>
        <w:t>μᾶλλον</w:t>
      </w:r>
      <w:proofErr w:type="spellEnd"/>
      <w:r w:rsidRPr="00B92F4F">
        <w:rPr>
          <w:rFonts w:ascii="Palatino Linotype" w:hAnsi="Palatino Linotype"/>
          <w:bCs/>
          <w:iCs/>
        </w:rPr>
        <w:t xml:space="preserve"> </w:t>
      </w:r>
      <w:proofErr w:type="spellStart"/>
      <w:r w:rsidRPr="00B92F4F">
        <w:rPr>
          <w:rFonts w:ascii="Palatino Linotype" w:hAnsi="Palatino Linotype"/>
          <w:bCs/>
          <w:iCs/>
        </w:rPr>
        <w:t>δὲ</w:t>
      </w:r>
      <w:proofErr w:type="spellEnd"/>
      <w:r w:rsidRPr="00B92F4F">
        <w:rPr>
          <w:rFonts w:ascii="Palatino Linotype" w:hAnsi="Palatino Linotype"/>
          <w:bCs/>
          <w:iCs/>
        </w:rPr>
        <w:t xml:space="preserve"> </w:t>
      </w:r>
      <w:proofErr w:type="spellStart"/>
      <w:r w:rsidRPr="00B92F4F">
        <w:rPr>
          <w:rFonts w:ascii="Palatino Linotype" w:hAnsi="Palatino Linotype"/>
          <w:bCs/>
          <w:iCs/>
        </w:rPr>
        <w:t>τὸ</w:t>
      </w:r>
      <w:proofErr w:type="spellEnd"/>
      <w:r w:rsidRPr="00B92F4F">
        <w:rPr>
          <w:rFonts w:ascii="Palatino Linotype" w:hAnsi="Palatino Linotype"/>
          <w:bCs/>
          <w:iCs/>
        </w:rPr>
        <w:t xml:space="preserve"> </w:t>
      </w:r>
      <w:proofErr w:type="spellStart"/>
      <w:r w:rsidRPr="00B92F4F">
        <w:rPr>
          <w:rFonts w:ascii="Palatino Linotype" w:hAnsi="Palatino Linotype"/>
          <w:bCs/>
          <w:iCs/>
        </w:rPr>
        <w:t>πᾶν</w:t>
      </w:r>
      <w:proofErr w:type="spellEnd"/>
      <w:r w:rsidRPr="00B92F4F">
        <w:rPr>
          <w:rFonts w:ascii="Palatino Linotype" w:hAnsi="Palatino Linotype"/>
          <w:bCs/>
          <w:iCs/>
        </w:rPr>
        <w:t>»</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 σχήμα λιτότητας: «</w:t>
      </w:r>
      <w:proofErr w:type="spellStart"/>
      <w:r w:rsidRPr="00B92F4F">
        <w:rPr>
          <w:rFonts w:ascii="Palatino Linotype" w:hAnsi="Palatino Linotype"/>
          <w:bCs/>
          <w:iCs/>
        </w:rPr>
        <w:t>οὐ</w:t>
      </w:r>
      <w:proofErr w:type="spellEnd"/>
      <w:r w:rsidRPr="00B92F4F">
        <w:rPr>
          <w:rFonts w:ascii="Palatino Linotype" w:hAnsi="Palatino Linotype"/>
          <w:bCs/>
          <w:iCs/>
        </w:rPr>
        <w:t xml:space="preserve"> </w:t>
      </w:r>
      <w:proofErr w:type="spellStart"/>
      <w:r w:rsidRPr="00B92F4F">
        <w:rPr>
          <w:rFonts w:ascii="Palatino Linotype" w:hAnsi="Palatino Linotype"/>
          <w:bCs/>
          <w:iCs/>
        </w:rPr>
        <w:t>μικρὸν</w:t>
      </w:r>
      <w:proofErr w:type="spellEnd"/>
      <w:r w:rsidRPr="00B92F4F">
        <w:rPr>
          <w:rFonts w:ascii="Palatino Linotype" w:hAnsi="Palatino Linotype"/>
          <w:bCs/>
          <w:iCs/>
        </w:rPr>
        <w:t>»</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 σχήμα άρσης – θέσης: «</w:t>
      </w:r>
      <w:proofErr w:type="spellStart"/>
      <w:r w:rsidRPr="00B92F4F">
        <w:rPr>
          <w:rFonts w:ascii="Palatino Linotype" w:hAnsi="Palatino Linotype"/>
          <w:bCs/>
          <w:iCs/>
        </w:rPr>
        <w:t>οὐ</w:t>
      </w:r>
      <w:proofErr w:type="spellEnd"/>
      <w:r w:rsidRPr="00B92F4F">
        <w:rPr>
          <w:rFonts w:ascii="Palatino Linotype" w:hAnsi="Palatino Linotype"/>
          <w:bCs/>
          <w:iCs/>
        </w:rPr>
        <w:t xml:space="preserve"> </w:t>
      </w:r>
      <w:proofErr w:type="spellStart"/>
      <w:r w:rsidRPr="00B92F4F">
        <w:rPr>
          <w:rFonts w:ascii="Palatino Linotype" w:hAnsi="Palatino Linotype"/>
          <w:bCs/>
          <w:iCs/>
        </w:rPr>
        <w:t>μικρὸν</w:t>
      </w:r>
      <w:proofErr w:type="spellEnd"/>
      <w:r w:rsidRPr="00B92F4F">
        <w:rPr>
          <w:rFonts w:ascii="Palatino Linotype" w:hAnsi="Palatino Linotype"/>
          <w:bCs/>
          <w:iCs/>
        </w:rPr>
        <w:t xml:space="preserve"> … </w:t>
      </w:r>
      <w:proofErr w:type="spellStart"/>
      <w:r w:rsidRPr="00B92F4F">
        <w:rPr>
          <w:rFonts w:ascii="Palatino Linotype" w:hAnsi="Palatino Linotype"/>
          <w:bCs/>
          <w:iCs/>
        </w:rPr>
        <w:t>ἀλλὰ</w:t>
      </w:r>
      <w:proofErr w:type="spellEnd"/>
      <w:r w:rsidRPr="00B92F4F">
        <w:rPr>
          <w:rFonts w:ascii="Palatino Linotype" w:hAnsi="Palatino Linotype"/>
          <w:bCs/>
          <w:iCs/>
        </w:rPr>
        <w:t xml:space="preserve"> </w:t>
      </w:r>
      <w:proofErr w:type="spellStart"/>
      <w:r w:rsidRPr="00B92F4F">
        <w:rPr>
          <w:rFonts w:ascii="Palatino Linotype" w:hAnsi="Palatino Linotype"/>
          <w:bCs/>
          <w:iCs/>
        </w:rPr>
        <w:t>πάμπολυ</w:t>
      </w:r>
      <w:proofErr w:type="spellEnd"/>
      <w:r w:rsidRPr="00B92F4F">
        <w:rPr>
          <w:rFonts w:ascii="Palatino Linotype" w:hAnsi="Palatino Linotype"/>
          <w:bCs/>
          <w:iCs/>
        </w:rPr>
        <w:t>»</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 υπερβολή:«</w:t>
      </w:r>
      <w:proofErr w:type="spellStart"/>
      <w:r w:rsidRPr="00B92F4F">
        <w:rPr>
          <w:rFonts w:ascii="Palatino Linotype" w:hAnsi="Palatino Linotype"/>
          <w:bCs/>
          <w:iCs/>
        </w:rPr>
        <w:t>τὸ</w:t>
      </w:r>
      <w:proofErr w:type="spellEnd"/>
      <w:r w:rsidRPr="00B92F4F">
        <w:rPr>
          <w:rFonts w:ascii="Palatino Linotype" w:hAnsi="Palatino Linotype"/>
          <w:bCs/>
          <w:iCs/>
        </w:rPr>
        <w:t xml:space="preserve"> </w:t>
      </w:r>
      <w:proofErr w:type="spellStart"/>
      <w:r w:rsidRPr="00B92F4F">
        <w:rPr>
          <w:rFonts w:ascii="Palatino Linotype" w:hAnsi="Palatino Linotype"/>
          <w:bCs/>
          <w:iCs/>
        </w:rPr>
        <w:t>πᾶν</w:t>
      </w:r>
      <w:proofErr w:type="spellEnd"/>
      <w:r w:rsidRPr="00B92F4F">
        <w:rPr>
          <w:rFonts w:ascii="Palatino Linotype" w:hAnsi="Palatino Linotype"/>
          <w:bCs/>
          <w:iCs/>
        </w:rPr>
        <w:t>»</w:t>
      </w:r>
    </w:p>
    <w:p w:rsidR="00B92F4F" w:rsidRPr="00B92F4F" w:rsidRDefault="00B92F4F" w:rsidP="00B92F4F">
      <w:pPr>
        <w:spacing w:after="0" w:line="288" w:lineRule="auto"/>
        <w:jc w:val="both"/>
        <w:rPr>
          <w:rFonts w:ascii="Palatino Linotype" w:hAnsi="Palatino Linotype"/>
          <w:bCs/>
          <w:iCs/>
        </w:rPr>
      </w:pPr>
      <w:r w:rsidRPr="00B92F4F">
        <w:rPr>
          <w:rFonts w:ascii="Palatino Linotype" w:hAnsi="Palatino Linotype"/>
          <w:bCs/>
          <w:iCs/>
        </w:rPr>
        <w:t>• ανιούσα κλιμάκωση: «</w:t>
      </w:r>
      <w:proofErr w:type="spellStart"/>
      <w:r w:rsidRPr="00B92F4F">
        <w:rPr>
          <w:rFonts w:ascii="Palatino Linotype" w:hAnsi="Palatino Linotype"/>
          <w:bCs/>
          <w:iCs/>
        </w:rPr>
        <w:t>οὐ</w:t>
      </w:r>
      <w:proofErr w:type="spellEnd"/>
      <w:r w:rsidRPr="00B92F4F">
        <w:rPr>
          <w:rFonts w:ascii="Palatino Linotype" w:hAnsi="Palatino Linotype"/>
          <w:bCs/>
          <w:iCs/>
        </w:rPr>
        <w:t xml:space="preserve"> </w:t>
      </w:r>
      <w:proofErr w:type="spellStart"/>
      <w:r w:rsidRPr="00B92F4F">
        <w:rPr>
          <w:rFonts w:ascii="Palatino Linotype" w:hAnsi="Palatino Linotype"/>
          <w:bCs/>
          <w:iCs/>
        </w:rPr>
        <w:t>μικρὸν</w:t>
      </w:r>
      <w:proofErr w:type="spellEnd"/>
      <w:r w:rsidRPr="00B92F4F">
        <w:rPr>
          <w:rFonts w:ascii="Palatino Linotype" w:hAnsi="Palatino Linotype"/>
          <w:bCs/>
          <w:iCs/>
        </w:rPr>
        <w:t xml:space="preserve"> -&gt; </w:t>
      </w:r>
      <w:proofErr w:type="spellStart"/>
      <w:r w:rsidRPr="00B92F4F">
        <w:rPr>
          <w:rFonts w:ascii="Palatino Linotype" w:hAnsi="Palatino Linotype"/>
          <w:bCs/>
          <w:iCs/>
        </w:rPr>
        <w:t>πάμπολυ</w:t>
      </w:r>
      <w:proofErr w:type="spellEnd"/>
      <w:r w:rsidRPr="00B92F4F">
        <w:rPr>
          <w:rFonts w:ascii="Palatino Linotype" w:hAnsi="Palatino Linotype"/>
          <w:bCs/>
          <w:iCs/>
        </w:rPr>
        <w:t xml:space="preserve"> -&gt; </w:t>
      </w:r>
      <w:proofErr w:type="spellStart"/>
      <w:r w:rsidRPr="00B92F4F">
        <w:rPr>
          <w:rFonts w:ascii="Palatino Linotype" w:hAnsi="Palatino Linotype"/>
          <w:bCs/>
          <w:iCs/>
        </w:rPr>
        <w:t>τὸ</w:t>
      </w:r>
      <w:proofErr w:type="spellEnd"/>
      <w:r w:rsidRPr="00B92F4F">
        <w:rPr>
          <w:rFonts w:ascii="Palatino Linotype" w:hAnsi="Palatino Linotype"/>
          <w:bCs/>
          <w:iCs/>
        </w:rPr>
        <w:t xml:space="preserve"> </w:t>
      </w:r>
      <w:proofErr w:type="spellStart"/>
      <w:r w:rsidRPr="00B92F4F">
        <w:rPr>
          <w:rFonts w:ascii="Palatino Linotype" w:hAnsi="Palatino Linotype"/>
          <w:bCs/>
          <w:iCs/>
        </w:rPr>
        <w:t>πᾶν</w:t>
      </w:r>
      <w:proofErr w:type="spellEnd"/>
      <w:r w:rsidRPr="00B92F4F">
        <w:rPr>
          <w:rFonts w:ascii="Palatino Linotype" w:hAnsi="Palatino Linotype"/>
          <w:bCs/>
          <w:iCs/>
        </w:rPr>
        <w:t>»</w:t>
      </w:r>
    </w:p>
    <w:p w:rsidR="00683AD8" w:rsidRPr="00683AD8" w:rsidRDefault="00683AD8" w:rsidP="00683AD8">
      <w:pPr>
        <w:spacing w:after="0" w:line="288" w:lineRule="auto"/>
        <w:jc w:val="both"/>
        <w:rPr>
          <w:rFonts w:ascii="Palatino Linotype" w:hAnsi="Palatino Linotype"/>
          <w:bCs/>
          <w:iCs/>
        </w:rPr>
      </w:pPr>
    </w:p>
    <w:p w:rsidR="00225E64" w:rsidRDefault="00225E64" w:rsidP="00225E64">
      <w:pPr>
        <w:spacing w:after="0" w:line="240" w:lineRule="auto"/>
        <w:jc w:val="center"/>
        <w:rPr>
          <w:rFonts w:ascii="Palatino Linotype" w:hAnsi="Palatino Linotype"/>
          <w:b/>
          <w:bCs/>
          <w:iCs/>
        </w:rPr>
      </w:pPr>
      <w:r>
        <w:rPr>
          <w:rFonts w:ascii="Palatino Linotype" w:hAnsi="Palatino Linotype"/>
          <w:b/>
          <w:bCs/>
          <w:iCs/>
        </w:rPr>
        <w:t xml:space="preserve">Ετυμολογικά και </w:t>
      </w:r>
      <w:proofErr w:type="spellStart"/>
      <w:r>
        <w:rPr>
          <w:rFonts w:ascii="Palatino Linotype" w:hAnsi="Palatino Linotype"/>
          <w:b/>
          <w:bCs/>
          <w:iCs/>
        </w:rPr>
        <w:t>ομόρριζα</w:t>
      </w:r>
      <w:proofErr w:type="spellEnd"/>
      <w:r>
        <w:rPr>
          <w:rFonts w:ascii="Palatino Linotype" w:hAnsi="Palatino Linotype"/>
          <w:b/>
          <w:bCs/>
          <w:iCs/>
        </w:rPr>
        <w:t xml:space="preserve"> στη Νέα Ελληνική</w:t>
      </w:r>
    </w:p>
    <w:p w:rsidR="006449FF" w:rsidRDefault="006449FF" w:rsidP="00225E64">
      <w:pPr>
        <w:spacing w:after="0" w:line="240" w:lineRule="auto"/>
        <w:jc w:val="center"/>
        <w:rPr>
          <w:rFonts w:ascii="Palatino Linotype" w:hAnsi="Palatino Linotype"/>
          <w:b/>
          <w:bCs/>
          <w:iCs/>
        </w:rPr>
      </w:pPr>
    </w:p>
    <w:p w:rsidR="006449FF" w:rsidRPr="006449FF" w:rsidRDefault="006449FF" w:rsidP="006449FF">
      <w:pPr>
        <w:spacing w:after="0" w:line="240" w:lineRule="auto"/>
        <w:jc w:val="both"/>
        <w:rPr>
          <w:rFonts w:ascii="Palatino Linotype" w:hAnsi="Palatino Linotype"/>
          <w:bCs/>
          <w:iCs/>
        </w:rPr>
      </w:pPr>
      <w:proofErr w:type="spellStart"/>
      <w:r w:rsidRPr="006449FF">
        <w:rPr>
          <w:rFonts w:ascii="Palatino Linotype" w:hAnsi="Palatino Linotype"/>
          <w:b/>
          <w:bCs/>
          <w:iCs/>
        </w:rPr>
        <w:t>μαρτυρεῖ</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μαρτυρέω</w:t>
      </w:r>
      <w:proofErr w:type="spellEnd"/>
      <w:r w:rsidRPr="006449FF">
        <w:rPr>
          <w:rFonts w:ascii="Palatino Linotype" w:hAnsi="Palatino Linotype"/>
          <w:bCs/>
          <w:iCs/>
        </w:rPr>
        <w:t xml:space="preserve"> - -ω: αμάρτυρος, μάρτυρας, μαρτυρία, μαρτυριάρης, μαρτυρικός, μαρτύριο.</w:t>
      </w:r>
    </w:p>
    <w:p w:rsidR="006449FF" w:rsidRPr="006449FF" w:rsidRDefault="006449FF" w:rsidP="006449FF">
      <w:pPr>
        <w:spacing w:after="0" w:line="240" w:lineRule="auto"/>
        <w:jc w:val="both"/>
        <w:rPr>
          <w:rFonts w:ascii="Palatino Linotype" w:hAnsi="Palatino Linotype"/>
          <w:bCs/>
          <w:iCs/>
        </w:rPr>
      </w:pPr>
      <w:proofErr w:type="spellStart"/>
      <w:r w:rsidRPr="006449FF">
        <w:rPr>
          <w:rFonts w:ascii="Palatino Linotype" w:hAnsi="Palatino Linotype"/>
          <w:b/>
          <w:bCs/>
          <w:iCs/>
        </w:rPr>
        <w:t>γινόμενον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γί</w:t>
      </w:r>
      <w:proofErr w:type="spellEnd"/>
      <w:r w:rsidRPr="006449FF">
        <w:rPr>
          <w:rFonts w:ascii="Palatino Linotype" w:hAnsi="Palatino Linotype"/>
          <w:bCs/>
          <w:iCs/>
        </w:rPr>
        <w:t>(γ)</w:t>
      </w:r>
      <w:proofErr w:type="spellStart"/>
      <w:r w:rsidRPr="006449FF">
        <w:rPr>
          <w:rFonts w:ascii="Palatino Linotype" w:hAnsi="Palatino Linotype"/>
          <w:bCs/>
          <w:iCs/>
        </w:rPr>
        <w:t>νομαι</w:t>
      </w:r>
      <w:proofErr w:type="spellEnd"/>
      <w:r w:rsidRPr="006449FF">
        <w:rPr>
          <w:rFonts w:ascii="Palatino Linotype" w:hAnsi="Palatino Linotype"/>
          <w:bCs/>
          <w:iCs/>
        </w:rPr>
        <w:t>: αγενής, άγονος, απόγονος, γενεά, γενέθλια, γενέθλιος, γενέτειρα, γένος, γηγενής, γόνος,</w:t>
      </w:r>
      <w:r>
        <w:rPr>
          <w:rFonts w:ascii="Palatino Linotype" w:hAnsi="Palatino Linotype"/>
          <w:bCs/>
          <w:iCs/>
        </w:rPr>
        <w:t xml:space="preserve"> </w:t>
      </w:r>
      <w:r w:rsidRPr="006449FF">
        <w:rPr>
          <w:rFonts w:ascii="Palatino Linotype" w:hAnsi="Palatino Linotype"/>
          <w:bCs/>
          <w:iCs/>
        </w:rPr>
        <w:t xml:space="preserve">γυνή, </w:t>
      </w:r>
      <w:proofErr w:type="spellStart"/>
      <w:r w:rsidRPr="006449FF">
        <w:rPr>
          <w:rFonts w:ascii="Palatino Linotype" w:hAnsi="Palatino Linotype"/>
          <w:bCs/>
          <w:iCs/>
        </w:rPr>
        <w:t>εγγονός</w:t>
      </w:r>
      <w:proofErr w:type="spellEnd"/>
      <w:r w:rsidRPr="006449FF">
        <w:rPr>
          <w:rFonts w:ascii="Palatino Linotype" w:hAnsi="Palatino Linotype"/>
          <w:bCs/>
          <w:iCs/>
        </w:rPr>
        <w:t>, μονογενής, νεογνό, πρωτόγονος.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πόλεσιν</w:t>
      </w:r>
      <w:proofErr w:type="spellEnd"/>
      <w:r w:rsidRPr="006449FF">
        <w:rPr>
          <w:rFonts w:ascii="Palatino Linotype" w:hAnsi="Palatino Linotype"/>
          <w:bCs/>
          <w:iCs/>
        </w:rPr>
        <w:t xml:space="preserve"> &lt; πόλις: αντιπολίτευση, απολίτιστος, διαπολιτισμικός, κοινοπολιτεία, κωμόπολη, μεταπολίτευση, πολιούχος,</w:t>
      </w:r>
      <w:r w:rsidR="00F2620F">
        <w:rPr>
          <w:rFonts w:ascii="Palatino Linotype" w:hAnsi="Palatino Linotype"/>
          <w:bCs/>
          <w:iCs/>
        </w:rPr>
        <w:t xml:space="preserve"> </w:t>
      </w:r>
      <w:r w:rsidRPr="006449FF">
        <w:rPr>
          <w:rFonts w:ascii="Palatino Linotype" w:hAnsi="Palatino Linotype"/>
          <w:bCs/>
          <w:iCs/>
        </w:rPr>
        <w:t>πολιτεία, πολιτειακός, πολιτευτής, πολίτης, πολιτικάντης, πολιτικολογία, πολιτικοποίηση, πολιτικός, πολιτισμικός,</w:t>
      </w:r>
      <w:r w:rsidR="00F2620F">
        <w:rPr>
          <w:rFonts w:ascii="Palatino Linotype" w:hAnsi="Palatino Linotype"/>
          <w:bCs/>
          <w:iCs/>
        </w:rPr>
        <w:t xml:space="preserve"> </w:t>
      </w:r>
      <w:r w:rsidRPr="006449FF">
        <w:rPr>
          <w:rFonts w:ascii="Palatino Linotype" w:hAnsi="Palatino Linotype"/>
          <w:bCs/>
          <w:iCs/>
        </w:rPr>
        <w:t>πολιτισμός, συμπολίτης.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νομοθέται</w:t>
      </w:r>
      <w:proofErr w:type="spellEnd"/>
      <w:r w:rsidRPr="006449FF">
        <w:rPr>
          <w:rFonts w:ascii="Palatino Linotype" w:hAnsi="Palatino Linotype"/>
          <w:bCs/>
          <w:iCs/>
        </w:rPr>
        <w:t xml:space="preserve"> &lt; νόμος + </w:t>
      </w:r>
      <w:proofErr w:type="spellStart"/>
      <w:r w:rsidRPr="006449FF">
        <w:rPr>
          <w:rFonts w:ascii="Palatino Linotype" w:hAnsi="Palatino Linotype"/>
          <w:bCs/>
          <w:iCs/>
        </w:rPr>
        <w:t>τίθημι</w:t>
      </w:r>
      <w:proofErr w:type="spellEnd"/>
      <w:r w:rsidRPr="006449FF">
        <w:rPr>
          <w:rFonts w:ascii="Palatino Linotype" w:hAnsi="Palatino Linotype"/>
          <w:bCs/>
          <w:iCs/>
        </w:rPr>
        <w:t>: αδιαθεσία, αντίθετος, απόθεμα, αποθηκάριος, αποθήκη, διάθεση, διαθήκη, έκθεμα,</w:t>
      </w:r>
      <w:r w:rsidR="00F2620F">
        <w:rPr>
          <w:rFonts w:ascii="Palatino Linotype" w:hAnsi="Palatino Linotype"/>
          <w:bCs/>
          <w:iCs/>
        </w:rPr>
        <w:t xml:space="preserve"> </w:t>
      </w:r>
      <w:r w:rsidRPr="006449FF">
        <w:rPr>
          <w:rFonts w:ascii="Palatino Linotype" w:hAnsi="Palatino Linotype"/>
          <w:bCs/>
          <w:iCs/>
        </w:rPr>
        <w:t>έκθεση, εκθέτης, έκθετος, εμπρόθετος, επίθεση, επιθετικός, θέμα, θεμέλιο, θεμελιώδης, θέση, θεσμός, θετός, θήκη,</w:t>
      </w:r>
      <w:r w:rsidR="00F2620F">
        <w:rPr>
          <w:rFonts w:ascii="Palatino Linotype" w:hAnsi="Palatino Linotype"/>
          <w:bCs/>
          <w:iCs/>
        </w:rPr>
        <w:t xml:space="preserve"> </w:t>
      </w:r>
      <w:r w:rsidRPr="006449FF">
        <w:rPr>
          <w:rFonts w:ascii="Palatino Linotype" w:hAnsi="Palatino Linotype"/>
          <w:bCs/>
          <w:iCs/>
        </w:rPr>
        <w:t>καταθέτης, νουθεσία, παράθεμα, παράθεση, παρακαταθήκη, πρόσθετος, σύνθεση, συνθετικός, σύνθετος, συνθήκη,</w:t>
      </w:r>
      <w:r w:rsidR="00F2620F">
        <w:rPr>
          <w:rFonts w:ascii="Palatino Linotype" w:hAnsi="Palatino Linotype"/>
          <w:bCs/>
          <w:iCs/>
        </w:rPr>
        <w:t xml:space="preserve"> </w:t>
      </w:r>
      <w:r w:rsidRPr="006449FF">
        <w:rPr>
          <w:rFonts w:ascii="Palatino Linotype" w:hAnsi="Palatino Linotype"/>
          <w:bCs/>
          <w:iCs/>
        </w:rPr>
        <w:t>τοποθεσία, υιοθεσία, υπερθετικός, υποθετικός.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ἐθίζοντες</w:t>
      </w:r>
      <w:proofErr w:type="spellEnd"/>
      <w:r w:rsidRPr="006449FF">
        <w:rPr>
          <w:rFonts w:ascii="Palatino Linotype" w:hAnsi="Palatino Linotype"/>
          <w:bCs/>
          <w:iCs/>
        </w:rPr>
        <w:t xml:space="preserve"> &lt; </w:t>
      </w:r>
      <w:proofErr w:type="spellStart"/>
      <w:r w:rsidRPr="006449FF">
        <w:rPr>
          <w:rFonts w:ascii="Palatino Linotype" w:hAnsi="Palatino Linotype"/>
          <w:bCs/>
          <w:iCs/>
        </w:rPr>
        <w:t>ἐθίζω</w:t>
      </w:r>
      <w:proofErr w:type="spellEnd"/>
      <w:r w:rsidRPr="006449FF">
        <w:rPr>
          <w:rFonts w:ascii="Palatino Linotype" w:hAnsi="Palatino Linotype"/>
          <w:bCs/>
          <w:iCs/>
        </w:rPr>
        <w:t xml:space="preserve"> &lt; </w:t>
      </w:r>
      <w:proofErr w:type="spellStart"/>
      <w:r w:rsidRPr="006449FF">
        <w:rPr>
          <w:rFonts w:ascii="Palatino Linotype" w:hAnsi="Palatino Linotype"/>
          <w:bCs/>
          <w:iCs/>
        </w:rPr>
        <w:t>ἔθος</w:t>
      </w:r>
      <w:proofErr w:type="spellEnd"/>
      <w:r w:rsidRPr="006449FF">
        <w:rPr>
          <w:rFonts w:ascii="Palatino Linotype" w:hAnsi="Palatino Linotype"/>
          <w:bCs/>
          <w:iCs/>
        </w:rPr>
        <w:t>: εθιμικός, έθιμο, εθισμένος, εθισμός, έθος, ηθικός, ήθος.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lastRenderedPageBreak/>
        <w:t>ποιοῦσιν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ποιέω</w:t>
      </w:r>
      <w:proofErr w:type="spellEnd"/>
      <w:r w:rsidRPr="006449FF">
        <w:rPr>
          <w:rFonts w:ascii="Palatino Linotype" w:hAnsi="Palatino Linotype"/>
          <w:bCs/>
          <w:iCs/>
        </w:rPr>
        <w:t xml:space="preserve"> -ῶ: αξιοποίηση, απεριποίητος, αποποίηση, αρτοποιία, αρτοποιός, αχειροποίητος, γελωτοποιός,</w:t>
      </w:r>
      <w:r w:rsidR="00F2620F">
        <w:rPr>
          <w:rFonts w:ascii="Palatino Linotype" w:hAnsi="Palatino Linotype"/>
          <w:bCs/>
          <w:iCs/>
        </w:rPr>
        <w:t xml:space="preserve"> </w:t>
      </w:r>
      <w:r w:rsidRPr="006449FF">
        <w:rPr>
          <w:rFonts w:ascii="Palatino Linotype" w:hAnsi="Palatino Linotype"/>
          <w:bCs/>
          <w:iCs/>
        </w:rPr>
        <w:t xml:space="preserve">ειδοποιός, ειρηνοποιός, εκποίηση, εντατικοποίηση, επιπλοποιείο, ηθοποιός, </w:t>
      </w:r>
      <w:proofErr w:type="spellStart"/>
      <w:r w:rsidRPr="006449FF">
        <w:rPr>
          <w:rFonts w:ascii="Palatino Linotype" w:hAnsi="Palatino Linotype"/>
          <w:bCs/>
          <w:iCs/>
        </w:rPr>
        <w:t>θεοποίητος</w:t>
      </w:r>
      <w:proofErr w:type="spellEnd"/>
      <w:r w:rsidRPr="006449FF">
        <w:rPr>
          <w:rFonts w:ascii="Palatino Linotype" w:hAnsi="Palatino Linotype"/>
          <w:bCs/>
          <w:iCs/>
        </w:rPr>
        <w:t>, κακοποιός, κοινοποίηση,</w:t>
      </w:r>
      <w:r w:rsidR="00F2620F">
        <w:rPr>
          <w:rFonts w:ascii="Palatino Linotype" w:hAnsi="Palatino Linotype"/>
          <w:bCs/>
          <w:iCs/>
        </w:rPr>
        <w:t xml:space="preserve"> </w:t>
      </w:r>
      <w:r w:rsidRPr="006449FF">
        <w:rPr>
          <w:rFonts w:ascii="Palatino Linotype" w:hAnsi="Palatino Linotype"/>
          <w:bCs/>
          <w:iCs/>
        </w:rPr>
        <w:t>μεταποίηση, οδοποιία, παραποίηση, περιποιητικός, ποίημα, ποίηση, ποιητάρης, ποιητής, ποιητικός, πολιτικοποίηση,</w:t>
      </w:r>
      <w:r w:rsidR="00F2620F">
        <w:rPr>
          <w:rFonts w:ascii="Palatino Linotype" w:hAnsi="Palatino Linotype"/>
          <w:bCs/>
          <w:iCs/>
        </w:rPr>
        <w:t xml:space="preserve"> </w:t>
      </w:r>
      <w:r w:rsidRPr="006449FF">
        <w:rPr>
          <w:rFonts w:ascii="Palatino Linotype" w:hAnsi="Palatino Linotype"/>
          <w:bCs/>
          <w:iCs/>
        </w:rPr>
        <w:t>προσποίηση, προσποιητός, υποδηματοποιείο, χαρτοποιία.</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ἐστὶν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εἰμί</w:t>
      </w:r>
      <w:proofErr w:type="spellEnd"/>
      <w:r w:rsidRPr="006449FF">
        <w:rPr>
          <w:rFonts w:ascii="Palatino Linotype" w:hAnsi="Palatino Linotype"/>
          <w:bCs/>
          <w:iCs/>
        </w:rPr>
        <w:t xml:space="preserve">: ανούσιος, εξουσιαστικός, </w:t>
      </w:r>
      <w:proofErr w:type="spellStart"/>
      <w:r w:rsidRPr="006449FF">
        <w:rPr>
          <w:rFonts w:ascii="Palatino Linotype" w:hAnsi="Palatino Linotype"/>
          <w:bCs/>
          <w:iCs/>
        </w:rPr>
        <w:t>εσθλός</w:t>
      </w:r>
      <w:proofErr w:type="spellEnd"/>
      <w:r w:rsidRPr="006449FF">
        <w:rPr>
          <w:rFonts w:ascii="Palatino Linotype" w:hAnsi="Palatino Linotype"/>
          <w:bCs/>
          <w:iCs/>
        </w:rPr>
        <w:t xml:space="preserve">, ετυμολογία, ετυμολογικός, </w:t>
      </w:r>
      <w:proofErr w:type="spellStart"/>
      <w:r w:rsidRPr="006449FF">
        <w:rPr>
          <w:rFonts w:ascii="Palatino Linotype" w:hAnsi="Palatino Linotype"/>
          <w:bCs/>
          <w:iCs/>
        </w:rPr>
        <w:t>έτυμον</w:t>
      </w:r>
      <w:proofErr w:type="spellEnd"/>
      <w:r w:rsidRPr="006449FF">
        <w:rPr>
          <w:rFonts w:ascii="Palatino Linotype" w:hAnsi="Palatino Linotype"/>
          <w:bCs/>
          <w:iCs/>
        </w:rPr>
        <w:t>, ουσία, ουσιαστικός, ουσιώδης,</w:t>
      </w:r>
      <w:r w:rsidR="00F2620F">
        <w:rPr>
          <w:rFonts w:ascii="Palatino Linotype" w:hAnsi="Palatino Linotype"/>
          <w:bCs/>
          <w:iCs/>
        </w:rPr>
        <w:t xml:space="preserve"> </w:t>
      </w:r>
      <w:r w:rsidRPr="006449FF">
        <w:rPr>
          <w:rFonts w:ascii="Palatino Linotype" w:hAnsi="Palatino Linotype"/>
          <w:bCs/>
          <w:iCs/>
        </w:rPr>
        <w:t>παρόν, παροντικός, παρουσιαστικό.</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ἁμαρτάνουσιν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ἁμαρτάνω</w:t>
      </w:r>
      <w:proofErr w:type="spellEnd"/>
      <w:r w:rsidRPr="006449FF">
        <w:rPr>
          <w:rFonts w:ascii="Palatino Linotype" w:hAnsi="Palatino Linotype"/>
          <w:bCs/>
          <w:iCs/>
        </w:rPr>
        <w:t>: αμάρτημα, αμαρτία, αμαρτωλός, αναμάρτητος.</w:t>
      </w:r>
    </w:p>
    <w:p w:rsidR="00F2620F" w:rsidRPr="00F2620F" w:rsidRDefault="006449FF" w:rsidP="00F2620F">
      <w:pPr>
        <w:spacing w:after="0" w:line="240" w:lineRule="auto"/>
        <w:jc w:val="both"/>
        <w:rPr>
          <w:rFonts w:ascii="Palatino Linotype" w:hAnsi="Palatino Linotype"/>
          <w:bCs/>
          <w:iCs/>
        </w:rPr>
      </w:pPr>
      <w:r w:rsidRPr="00F2620F">
        <w:rPr>
          <w:rFonts w:ascii="Palatino Linotype" w:hAnsi="Palatino Linotype"/>
          <w:b/>
          <w:bCs/>
          <w:iCs/>
        </w:rPr>
        <w:t>διαφέρει</w:t>
      </w:r>
      <w:r w:rsidRPr="006449FF">
        <w:rPr>
          <w:rFonts w:ascii="Palatino Linotype" w:hAnsi="Palatino Linotype"/>
          <w:bCs/>
          <w:iCs/>
        </w:rPr>
        <w:t xml:space="preserve"> &lt; </w:t>
      </w:r>
      <w:proofErr w:type="spellStart"/>
      <w:r w:rsidRPr="006449FF">
        <w:rPr>
          <w:rFonts w:ascii="Palatino Linotype" w:hAnsi="Palatino Linotype"/>
          <w:bCs/>
          <w:iCs/>
        </w:rPr>
        <w:t>διὰ</w:t>
      </w:r>
      <w:proofErr w:type="spellEnd"/>
      <w:r w:rsidRPr="006449FF">
        <w:rPr>
          <w:rFonts w:ascii="Palatino Linotype" w:hAnsi="Palatino Linotype"/>
          <w:bCs/>
          <w:iCs/>
        </w:rPr>
        <w:t xml:space="preserve"> + φέρω (θ. </w:t>
      </w:r>
      <w:proofErr w:type="spellStart"/>
      <w:r w:rsidRPr="006449FF">
        <w:rPr>
          <w:rFonts w:ascii="Palatino Linotype" w:hAnsi="Palatino Linotype"/>
          <w:bCs/>
          <w:iCs/>
        </w:rPr>
        <w:t>φερ</w:t>
      </w:r>
      <w:proofErr w:type="spellEnd"/>
      <w:r w:rsidRPr="006449FF">
        <w:rPr>
          <w:rFonts w:ascii="Palatino Linotype" w:hAnsi="Palatino Linotype"/>
          <w:bCs/>
          <w:iCs/>
        </w:rPr>
        <w:t xml:space="preserve">-, φορ-, </w:t>
      </w:r>
      <w:proofErr w:type="spellStart"/>
      <w:r w:rsidRPr="006449FF">
        <w:rPr>
          <w:rFonts w:ascii="Palatino Linotype" w:hAnsi="Palatino Linotype"/>
          <w:bCs/>
          <w:iCs/>
        </w:rPr>
        <w:t>φαρ</w:t>
      </w:r>
      <w:proofErr w:type="spellEnd"/>
      <w:r w:rsidRPr="006449FF">
        <w:rPr>
          <w:rFonts w:ascii="Palatino Linotype" w:hAnsi="Palatino Linotype"/>
          <w:bCs/>
          <w:iCs/>
        </w:rPr>
        <w:t xml:space="preserve">-, </w:t>
      </w:r>
      <w:proofErr w:type="spellStart"/>
      <w:r w:rsidRPr="006449FF">
        <w:rPr>
          <w:rFonts w:ascii="Palatino Linotype" w:hAnsi="Palatino Linotype"/>
          <w:bCs/>
          <w:iCs/>
        </w:rPr>
        <w:t>φωρ</w:t>
      </w:r>
      <w:proofErr w:type="spellEnd"/>
      <w:r w:rsidRPr="006449FF">
        <w:rPr>
          <w:rFonts w:ascii="Palatino Linotype" w:hAnsi="Palatino Linotype"/>
          <w:bCs/>
          <w:iCs/>
        </w:rPr>
        <w:t xml:space="preserve">-, </w:t>
      </w:r>
      <w:proofErr w:type="spellStart"/>
      <w:r w:rsidRPr="006449FF">
        <w:rPr>
          <w:rFonts w:ascii="Palatino Linotype" w:hAnsi="Palatino Linotype"/>
          <w:bCs/>
          <w:iCs/>
        </w:rPr>
        <w:t>φρ</w:t>
      </w:r>
      <w:proofErr w:type="spellEnd"/>
      <w:r w:rsidRPr="006449FF">
        <w:rPr>
          <w:rFonts w:ascii="Palatino Linotype" w:hAnsi="Palatino Linotype"/>
          <w:bCs/>
          <w:iCs/>
        </w:rPr>
        <w:t xml:space="preserve">-, </w:t>
      </w:r>
      <w:proofErr w:type="spellStart"/>
      <w:r w:rsidRPr="006449FF">
        <w:rPr>
          <w:rFonts w:ascii="Palatino Linotype" w:hAnsi="Palatino Linotype"/>
          <w:bCs/>
          <w:iCs/>
        </w:rPr>
        <w:t>οἰ</w:t>
      </w:r>
      <w:proofErr w:type="spellEnd"/>
      <w:r w:rsidRPr="006449FF">
        <w:rPr>
          <w:rFonts w:ascii="Palatino Linotype" w:hAnsi="Palatino Linotype"/>
          <w:bCs/>
          <w:iCs/>
        </w:rPr>
        <w:t xml:space="preserve">-, </w:t>
      </w:r>
      <w:proofErr w:type="spellStart"/>
      <w:r w:rsidRPr="006449FF">
        <w:rPr>
          <w:rFonts w:ascii="Palatino Linotype" w:hAnsi="Palatino Linotype"/>
          <w:bCs/>
          <w:iCs/>
        </w:rPr>
        <w:t>ἐνεκ</w:t>
      </w:r>
      <w:proofErr w:type="spellEnd"/>
      <w:r w:rsidRPr="006449FF">
        <w:rPr>
          <w:rFonts w:ascii="Palatino Linotype" w:hAnsi="Palatino Linotype"/>
          <w:bCs/>
          <w:iCs/>
        </w:rPr>
        <w:t xml:space="preserve">-, </w:t>
      </w:r>
      <w:proofErr w:type="spellStart"/>
      <w:r w:rsidRPr="006449FF">
        <w:rPr>
          <w:rFonts w:ascii="Palatino Linotype" w:hAnsi="Palatino Linotype"/>
          <w:bCs/>
          <w:iCs/>
        </w:rPr>
        <w:t>ἐνοκ</w:t>
      </w:r>
      <w:proofErr w:type="spellEnd"/>
      <w:r w:rsidRPr="006449FF">
        <w:rPr>
          <w:rFonts w:ascii="Palatino Linotype" w:hAnsi="Palatino Linotype"/>
          <w:bCs/>
          <w:iCs/>
        </w:rPr>
        <w:t xml:space="preserve">-, </w:t>
      </w:r>
      <w:proofErr w:type="spellStart"/>
      <w:r w:rsidRPr="006449FF">
        <w:rPr>
          <w:rFonts w:ascii="Palatino Linotype" w:hAnsi="Palatino Linotype"/>
          <w:bCs/>
          <w:iCs/>
        </w:rPr>
        <w:t>ἐνκ</w:t>
      </w:r>
      <w:proofErr w:type="spellEnd"/>
      <w:r w:rsidRPr="006449FF">
        <w:rPr>
          <w:rFonts w:ascii="Palatino Linotype" w:hAnsi="Palatino Linotype"/>
          <w:bCs/>
          <w:iCs/>
        </w:rPr>
        <w:t xml:space="preserve">-, </w:t>
      </w:r>
      <w:proofErr w:type="spellStart"/>
      <w:r w:rsidRPr="006449FF">
        <w:rPr>
          <w:rFonts w:ascii="Palatino Linotype" w:hAnsi="Palatino Linotype"/>
          <w:bCs/>
          <w:iCs/>
        </w:rPr>
        <w:t>ἐγκ</w:t>
      </w:r>
      <w:proofErr w:type="spellEnd"/>
      <w:r w:rsidRPr="006449FF">
        <w:rPr>
          <w:rFonts w:ascii="Palatino Linotype" w:hAnsi="Palatino Linotype"/>
          <w:bCs/>
          <w:iCs/>
        </w:rPr>
        <w:t>-): αμφορέας, διάφορος, διένεξη,</w:t>
      </w:r>
      <w:r w:rsidR="00F2620F">
        <w:rPr>
          <w:rFonts w:ascii="Palatino Linotype" w:hAnsi="Palatino Linotype"/>
          <w:bCs/>
          <w:iCs/>
        </w:rPr>
        <w:t xml:space="preserve"> </w:t>
      </w:r>
      <w:r w:rsidRPr="006449FF">
        <w:rPr>
          <w:rFonts w:ascii="Palatino Linotype" w:hAnsi="Palatino Linotype"/>
          <w:bCs/>
          <w:iCs/>
        </w:rPr>
        <w:t>διηνεκής, διηνεκής, πολύφερνος, φαρέτρα, φερέγγυος, φερτός, φερώνυμος, φορά, φόρος, φωριαμός</w:t>
      </w:r>
      <w:r w:rsidR="00F2620F">
        <w:rPr>
          <w:rFonts w:ascii="Palatino Linotype" w:hAnsi="Palatino Linotype"/>
          <w:bCs/>
          <w:iCs/>
        </w:rPr>
        <w:t xml:space="preserve">, </w:t>
      </w:r>
      <w:r w:rsidR="00F2620F" w:rsidRPr="00F2620F">
        <w:rPr>
          <w:rFonts w:ascii="Palatino Linotype" w:hAnsi="Palatino Linotype"/>
          <w:bCs/>
          <w:iCs/>
        </w:rPr>
        <w:t xml:space="preserve">αδιάφορος, αναφορικός, ασύμφορος, διαφορετικός, δίφρος, </w:t>
      </w:r>
      <w:r w:rsidR="00F2620F">
        <w:rPr>
          <w:rFonts w:ascii="Palatino Linotype" w:hAnsi="Palatino Linotype"/>
          <w:bCs/>
          <w:iCs/>
        </w:rPr>
        <w:t>πρόσφορος, συνεισφορά</w:t>
      </w:r>
      <w:r w:rsidR="00F2620F" w:rsidRPr="00F2620F">
        <w:rPr>
          <w:rFonts w:ascii="Palatino Linotype" w:hAnsi="Palatino Linotype"/>
          <w:bCs/>
          <w:iCs/>
        </w:rPr>
        <w:t>.</w:t>
      </w:r>
    </w:p>
    <w:p w:rsidR="006449FF" w:rsidRPr="006449FF" w:rsidRDefault="006449FF" w:rsidP="006449FF">
      <w:pPr>
        <w:spacing w:after="0" w:line="240" w:lineRule="auto"/>
        <w:jc w:val="both"/>
        <w:rPr>
          <w:rFonts w:ascii="Palatino Linotype" w:hAnsi="Palatino Linotype"/>
          <w:bCs/>
          <w:iCs/>
        </w:rPr>
      </w:pPr>
      <w:r w:rsidRPr="00F2620F">
        <w:rPr>
          <w:rFonts w:ascii="Palatino Linotype" w:hAnsi="Palatino Linotype"/>
          <w:b/>
          <w:bCs/>
          <w:iCs/>
        </w:rPr>
        <w:t>φθείρεται</w:t>
      </w:r>
      <w:r w:rsidRPr="006449FF">
        <w:rPr>
          <w:rFonts w:ascii="Palatino Linotype" w:hAnsi="Palatino Linotype"/>
          <w:bCs/>
          <w:iCs/>
        </w:rPr>
        <w:t xml:space="preserve"> &lt; φθείρομαι: αδιάφθορος, άφθαρτος, διαφθορά, διαφθορέας, παραφθορά, φθαρμένος, φθαρτός, φθειρίαση,</w:t>
      </w:r>
      <w:r w:rsidR="00F2620F">
        <w:rPr>
          <w:rFonts w:ascii="Palatino Linotype" w:hAnsi="Palatino Linotype"/>
          <w:bCs/>
          <w:iCs/>
        </w:rPr>
        <w:t xml:space="preserve"> </w:t>
      </w:r>
      <w:r w:rsidRPr="006449FF">
        <w:rPr>
          <w:rFonts w:ascii="Palatino Linotype" w:hAnsi="Palatino Linotype"/>
          <w:bCs/>
          <w:iCs/>
        </w:rPr>
        <w:t>φθορά, φθοροποιός, ψυχοφθόρος.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κιθαρίζειν</w:t>
      </w:r>
      <w:proofErr w:type="spellEnd"/>
      <w:r w:rsidRPr="006449FF">
        <w:rPr>
          <w:rFonts w:ascii="Palatino Linotype" w:hAnsi="Palatino Linotype"/>
          <w:bCs/>
          <w:iCs/>
        </w:rPr>
        <w:t xml:space="preserve"> &lt; κιθαρίζω &lt; ἡ </w:t>
      </w:r>
      <w:proofErr w:type="spellStart"/>
      <w:r w:rsidRPr="006449FF">
        <w:rPr>
          <w:rFonts w:ascii="Palatino Linotype" w:hAnsi="Palatino Linotype"/>
          <w:bCs/>
          <w:iCs/>
        </w:rPr>
        <w:t>κίθαρις</w:t>
      </w:r>
      <w:proofErr w:type="spellEnd"/>
      <w:r w:rsidRPr="006449FF">
        <w:rPr>
          <w:rFonts w:ascii="Palatino Linotype" w:hAnsi="Palatino Linotype"/>
          <w:bCs/>
          <w:iCs/>
        </w:rPr>
        <w:t>, -</w:t>
      </w:r>
      <w:proofErr w:type="spellStart"/>
      <w:r w:rsidRPr="006449FF">
        <w:rPr>
          <w:rFonts w:ascii="Palatino Linotype" w:hAnsi="Palatino Linotype"/>
          <w:bCs/>
          <w:iCs/>
        </w:rPr>
        <w:t>ιος</w:t>
      </w:r>
      <w:proofErr w:type="spellEnd"/>
      <w:r w:rsidRPr="006449FF">
        <w:rPr>
          <w:rFonts w:ascii="Palatino Linotype" w:hAnsi="Palatino Linotype"/>
          <w:bCs/>
          <w:iCs/>
        </w:rPr>
        <w:t xml:space="preserve"> + -</w:t>
      </w:r>
      <w:proofErr w:type="spellStart"/>
      <w:r w:rsidRPr="006449FF">
        <w:rPr>
          <w:rFonts w:ascii="Palatino Linotype" w:hAnsi="Palatino Linotype"/>
          <w:bCs/>
          <w:iCs/>
        </w:rPr>
        <w:t>ίζω</w:t>
      </w:r>
      <w:proofErr w:type="spellEnd"/>
      <w:r w:rsidRPr="006449FF">
        <w:rPr>
          <w:rFonts w:ascii="Palatino Linotype" w:hAnsi="Palatino Linotype"/>
          <w:bCs/>
          <w:iCs/>
        </w:rPr>
        <w:t xml:space="preserve"> &gt; </w:t>
      </w:r>
      <w:proofErr w:type="spellStart"/>
      <w:r w:rsidRPr="006449FF">
        <w:rPr>
          <w:rFonts w:ascii="Palatino Linotype" w:hAnsi="Palatino Linotype"/>
          <w:bCs/>
          <w:iCs/>
        </w:rPr>
        <w:t>κιθαρίδ</w:t>
      </w:r>
      <w:proofErr w:type="spellEnd"/>
      <w:r w:rsidRPr="006449FF">
        <w:rPr>
          <w:rFonts w:ascii="Palatino Linotype" w:hAnsi="Palatino Linotype"/>
          <w:bCs/>
          <w:iCs/>
        </w:rPr>
        <w:t>-j-ω): κιθάρα, κιθαρισμός, κιθαρίστας, κιθαριστής, κιθαρωδός.</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οἰκοδομεῖν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οἰκοδόμος</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οἶκος</w:t>
      </w:r>
      <w:proofErr w:type="spellEnd"/>
      <w:r w:rsidRPr="006449FF">
        <w:rPr>
          <w:rFonts w:ascii="Palatino Linotype" w:hAnsi="Palatino Linotype"/>
          <w:bCs/>
          <w:iCs/>
        </w:rPr>
        <w:t xml:space="preserve"> + </w:t>
      </w:r>
      <w:proofErr w:type="spellStart"/>
      <w:r w:rsidRPr="006449FF">
        <w:rPr>
          <w:rFonts w:ascii="Palatino Linotype" w:hAnsi="Palatino Linotype"/>
          <w:bCs/>
          <w:iCs/>
        </w:rPr>
        <w:t>δέμω</w:t>
      </w:r>
      <w:proofErr w:type="spellEnd"/>
      <w:r w:rsidRPr="006449FF">
        <w:rPr>
          <w:rFonts w:ascii="Palatino Linotype" w:hAnsi="Palatino Linotype"/>
          <w:bCs/>
          <w:iCs/>
        </w:rPr>
        <w:t>: αδόμητος, ανοικοδόμηση, δομή, δομικός, οικοδομή, οικοδόμηση, οικοδομικός,</w:t>
      </w:r>
      <w:r w:rsidR="00F2620F">
        <w:rPr>
          <w:rFonts w:ascii="Palatino Linotype" w:hAnsi="Palatino Linotype"/>
          <w:bCs/>
          <w:iCs/>
        </w:rPr>
        <w:t xml:space="preserve"> </w:t>
      </w:r>
      <w:r w:rsidRPr="006449FF">
        <w:rPr>
          <w:rFonts w:ascii="Palatino Linotype" w:hAnsi="Palatino Linotype"/>
          <w:bCs/>
          <w:iCs/>
        </w:rPr>
        <w:t>οικοδόμος.</w:t>
      </w:r>
    </w:p>
    <w:p w:rsidR="006449FF" w:rsidRPr="006449FF" w:rsidRDefault="006449F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εἶχεν</w:t>
      </w:r>
      <w:proofErr w:type="spellEnd"/>
      <w:r w:rsidRPr="006449FF">
        <w:rPr>
          <w:rFonts w:ascii="Palatino Linotype" w:hAnsi="Palatino Linotype"/>
          <w:bCs/>
          <w:iCs/>
        </w:rPr>
        <w:t xml:space="preserve"> &lt; </w:t>
      </w:r>
      <w:proofErr w:type="spellStart"/>
      <w:r w:rsidRPr="006449FF">
        <w:rPr>
          <w:rFonts w:ascii="Palatino Linotype" w:hAnsi="Palatino Linotype"/>
          <w:bCs/>
          <w:iCs/>
        </w:rPr>
        <w:t>ἔχω</w:t>
      </w:r>
      <w:proofErr w:type="spellEnd"/>
      <w:r w:rsidRPr="006449FF">
        <w:rPr>
          <w:rFonts w:ascii="Palatino Linotype" w:hAnsi="Palatino Linotype"/>
          <w:bCs/>
          <w:iCs/>
        </w:rPr>
        <w:t xml:space="preserve"> (θ. </w:t>
      </w:r>
      <w:proofErr w:type="spellStart"/>
      <w:r w:rsidRPr="006449FF">
        <w:rPr>
          <w:rFonts w:ascii="Palatino Linotype" w:hAnsi="Palatino Linotype"/>
          <w:bCs/>
          <w:iCs/>
        </w:rPr>
        <w:t>σεχ</w:t>
      </w:r>
      <w:proofErr w:type="spellEnd"/>
      <w:r w:rsidRPr="006449FF">
        <w:rPr>
          <w:rFonts w:ascii="Palatino Linotype" w:hAnsi="Palatino Linotype"/>
          <w:bCs/>
          <w:iCs/>
        </w:rPr>
        <w:t xml:space="preserve">-, </w:t>
      </w:r>
      <w:proofErr w:type="spellStart"/>
      <w:r w:rsidRPr="006449FF">
        <w:rPr>
          <w:rFonts w:ascii="Palatino Linotype" w:hAnsi="Palatino Linotype"/>
          <w:bCs/>
          <w:iCs/>
        </w:rPr>
        <w:t>σχ</w:t>
      </w:r>
      <w:proofErr w:type="spellEnd"/>
      <w:r w:rsidRPr="006449FF">
        <w:rPr>
          <w:rFonts w:ascii="Palatino Linotype" w:hAnsi="Palatino Linotype"/>
          <w:bCs/>
          <w:iCs/>
        </w:rPr>
        <w:t xml:space="preserve">-, </w:t>
      </w:r>
      <w:proofErr w:type="spellStart"/>
      <w:r w:rsidRPr="006449FF">
        <w:rPr>
          <w:rFonts w:ascii="Palatino Linotype" w:hAnsi="Palatino Linotype"/>
          <w:bCs/>
          <w:iCs/>
        </w:rPr>
        <w:t>σχε</w:t>
      </w:r>
      <w:proofErr w:type="spellEnd"/>
      <w:r w:rsidRPr="006449FF">
        <w:rPr>
          <w:rFonts w:ascii="Palatino Linotype" w:hAnsi="Palatino Linotype"/>
          <w:bCs/>
          <w:iCs/>
        </w:rPr>
        <w:t xml:space="preserve">-, </w:t>
      </w:r>
      <w:proofErr w:type="spellStart"/>
      <w:r w:rsidRPr="006449FF">
        <w:rPr>
          <w:rFonts w:ascii="Palatino Linotype" w:hAnsi="Palatino Linotype"/>
          <w:bCs/>
          <w:iCs/>
        </w:rPr>
        <w:t>σχη</w:t>
      </w:r>
      <w:proofErr w:type="spellEnd"/>
      <w:r w:rsidRPr="006449FF">
        <w:rPr>
          <w:rFonts w:ascii="Palatino Linotype" w:hAnsi="Palatino Linotype"/>
          <w:bCs/>
          <w:iCs/>
        </w:rPr>
        <w:t>-): διαδοχικός, διάδοχος, έξη, εξής, εξοχή, εξοχικός, καθεξής, κατοχικός, οπιούχος,</w:t>
      </w:r>
      <w:r w:rsidR="00F2620F">
        <w:rPr>
          <w:rFonts w:ascii="Palatino Linotype" w:hAnsi="Palatino Linotype"/>
          <w:bCs/>
          <w:iCs/>
        </w:rPr>
        <w:t xml:space="preserve"> </w:t>
      </w:r>
      <w:proofErr w:type="spellStart"/>
      <w:r w:rsidRPr="006449FF">
        <w:rPr>
          <w:rFonts w:ascii="Palatino Linotype" w:hAnsi="Palatino Linotype"/>
          <w:bCs/>
          <w:iCs/>
        </w:rPr>
        <w:t>παροχέας</w:t>
      </w:r>
      <w:proofErr w:type="spellEnd"/>
      <w:r w:rsidRPr="006449FF">
        <w:rPr>
          <w:rFonts w:ascii="Palatino Linotype" w:hAnsi="Palatino Linotype"/>
          <w:bCs/>
          <w:iCs/>
        </w:rPr>
        <w:t xml:space="preserve">, ραβδούχος, σκηπτούχος, σχεδόν, σχέση, </w:t>
      </w:r>
      <w:r w:rsidR="00F2620F" w:rsidRPr="00F2620F">
        <w:rPr>
          <w:rFonts w:ascii="Palatino Linotype" w:hAnsi="Palatino Linotype"/>
          <w:bCs/>
          <w:iCs/>
        </w:rPr>
        <w:t>σχετικός</w:t>
      </w:r>
      <w:r w:rsidR="00F2620F">
        <w:rPr>
          <w:rFonts w:ascii="Palatino Linotype" w:hAnsi="Palatino Linotype"/>
          <w:bCs/>
          <w:iCs/>
        </w:rPr>
        <w:t xml:space="preserve">, </w:t>
      </w:r>
      <w:r w:rsidRPr="006449FF">
        <w:rPr>
          <w:rFonts w:ascii="Palatino Linotype" w:hAnsi="Palatino Linotype"/>
          <w:bCs/>
          <w:iCs/>
        </w:rPr>
        <w:t xml:space="preserve">σχήμα, σχηματικός, </w:t>
      </w:r>
      <w:r w:rsidR="00F2620F">
        <w:rPr>
          <w:rFonts w:ascii="Palatino Linotype" w:hAnsi="Palatino Linotype"/>
          <w:bCs/>
          <w:iCs/>
        </w:rPr>
        <w:t>σχολείο, σχολή, σχόλη, σχολικός,</w:t>
      </w:r>
      <w:r w:rsidR="00F2620F" w:rsidRPr="00F2620F">
        <w:rPr>
          <w:rFonts w:ascii="Palatino Linotype" w:hAnsi="Palatino Linotype"/>
          <w:bCs/>
          <w:iCs/>
        </w:rPr>
        <w:t xml:space="preserve"> </w:t>
      </w:r>
      <w:r w:rsidR="00F2620F" w:rsidRPr="00F2620F">
        <w:rPr>
          <w:rFonts w:ascii="Palatino Linotype" w:hAnsi="Palatino Linotype"/>
          <w:bCs/>
          <w:iCs/>
        </w:rPr>
        <w:t>ανά</w:t>
      </w:r>
      <w:r w:rsidR="00F2620F">
        <w:rPr>
          <w:rFonts w:ascii="Palatino Linotype" w:hAnsi="Palatino Linotype"/>
          <w:bCs/>
          <w:iCs/>
        </w:rPr>
        <w:t xml:space="preserve">δοχος, ανακωχή, αποχή, άσχετος, </w:t>
      </w:r>
      <w:r w:rsidR="00F2620F" w:rsidRPr="00F2620F">
        <w:rPr>
          <w:rFonts w:ascii="Palatino Linotype" w:hAnsi="Palatino Linotype"/>
          <w:bCs/>
          <w:iCs/>
        </w:rPr>
        <w:t>δικαιούχος, διπλωματούχος, ένοχος, εποχή, εσοχή, ευεξία, εχεμύθεια, ηνίοχος, κατεχόμενα, κατοχή, κατοχικός, καχεκτικός, καχεξία, κληρουχία, μειονεξία,</w:t>
      </w:r>
      <w:r w:rsidR="00F2620F">
        <w:rPr>
          <w:rFonts w:ascii="Palatino Linotype" w:hAnsi="Palatino Linotype"/>
          <w:bCs/>
          <w:iCs/>
        </w:rPr>
        <w:t xml:space="preserve"> </w:t>
      </w:r>
      <w:r w:rsidR="00F2620F" w:rsidRPr="00F2620F">
        <w:rPr>
          <w:rFonts w:ascii="Palatino Linotype" w:hAnsi="Palatino Linotype"/>
          <w:bCs/>
          <w:iCs/>
        </w:rPr>
        <w:t xml:space="preserve">μέτοχος, οχυρός, παροχή, </w:t>
      </w:r>
      <w:proofErr w:type="spellStart"/>
      <w:r w:rsidR="00F2620F" w:rsidRPr="00F2620F">
        <w:rPr>
          <w:rFonts w:ascii="Palatino Linotype" w:hAnsi="Palatino Linotype"/>
          <w:bCs/>
          <w:iCs/>
        </w:rPr>
        <w:t>πάροχος</w:t>
      </w:r>
      <w:proofErr w:type="spellEnd"/>
      <w:r w:rsidR="00F2620F" w:rsidRPr="00F2620F">
        <w:rPr>
          <w:rFonts w:ascii="Palatino Linotype" w:hAnsi="Palatino Linotype"/>
          <w:bCs/>
          <w:iCs/>
        </w:rPr>
        <w:t xml:space="preserve">, </w:t>
      </w:r>
      <w:proofErr w:type="spellStart"/>
      <w:r w:rsidR="00F2620F" w:rsidRPr="00F2620F">
        <w:rPr>
          <w:rFonts w:ascii="Palatino Linotype" w:hAnsi="Palatino Linotype"/>
          <w:bCs/>
          <w:iCs/>
        </w:rPr>
        <w:t>περιέκτης</w:t>
      </w:r>
      <w:proofErr w:type="spellEnd"/>
      <w:r w:rsidR="00F2620F" w:rsidRPr="00F2620F">
        <w:rPr>
          <w:rFonts w:ascii="Palatino Linotype" w:hAnsi="Palatino Linotype"/>
          <w:bCs/>
          <w:iCs/>
        </w:rPr>
        <w:t>, περιεκτικός, περιοχή, πλεονεξία, προνομιούχος, ραβδούχος,</w:t>
      </w:r>
      <w:r w:rsidR="00F2620F">
        <w:rPr>
          <w:rFonts w:ascii="Palatino Linotype" w:hAnsi="Palatino Linotype"/>
          <w:bCs/>
          <w:iCs/>
        </w:rPr>
        <w:t xml:space="preserve"> </w:t>
      </w:r>
      <w:r w:rsidR="00F2620F" w:rsidRPr="00F2620F">
        <w:rPr>
          <w:rFonts w:ascii="Palatino Linotype" w:hAnsi="Palatino Linotype"/>
          <w:bCs/>
          <w:iCs/>
        </w:rPr>
        <w:t>σκ</w:t>
      </w:r>
      <w:r w:rsidR="00F2620F">
        <w:rPr>
          <w:rFonts w:ascii="Palatino Linotype" w:hAnsi="Palatino Linotype"/>
          <w:bCs/>
          <w:iCs/>
        </w:rPr>
        <w:t>ηπτούχος, συνοχή, συνταξιούχος,</w:t>
      </w:r>
      <w:r w:rsidR="00F2620F" w:rsidRPr="00F2620F">
        <w:rPr>
          <w:rFonts w:ascii="Palatino Linotype" w:hAnsi="Palatino Linotype"/>
          <w:bCs/>
          <w:iCs/>
        </w:rPr>
        <w:t xml:space="preserve"> υπεροχή.</w:t>
      </w:r>
    </w:p>
    <w:p w:rsidR="006449FF" w:rsidRP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ἔδει</w:t>
      </w:r>
      <w:proofErr w:type="spellEnd"/>
      <w:r w:rsidRPr="006449FF">
        <w:rPr>
          <w:rFonts w:ascii="Palatino Linotype" w:hAnsi="Palatino Linotype"/>
          <w:bCs/>
          <w:iCs/>
        </w:rPr>
        <w:t xml:space="preserve"> &lt; </w:t>
      </w:r>
      <w:proofErr w:type="spellStart"/>
      <w:r w:rsidRPr="006449FF">
        <w:rPr>
          <w:rFonts w:ascii="Palatino Linotype" w:hAnsi="Palatino Linotype"/>
          <w:bCs/>
          <w:iCs/>
        </w:rPr>
        <w:t>δεῖ</w:t>
      </w:r>
      <w:proofErr w:type="spellEnd"/>
      <w:r w:rsidRPr="006449FF">
        <w:rPr>
          <w:rFonts w:ascii="Palatino Linotype" w:hAnsi="Palatino Linotype"/>
          <w:bCs/>
          <w:iCs/>
        </w:rPr>
        <w:t>: δέηση, δεητικός, ενδεής, ένδεια.</w:t>
      </w:r>
    </w:p>
    <w:p w:rsidR="006449FF" w:rsidRDefault="006449FF" w:rsidP="006449FF">
      <w:pPr>
        <w:spacing w:after="0" w:line="240" w:lineRule="auto"/>
        <w:jc w:val="both"/>
        <w:rPr>
          <w:rFonts w:ascii="Palatino Linotype" w:hAnsi="Palatino Linotype"/>
          <w:bCs/>
          <w:iCs/>
        </w:rPr>
      </w:pPr>
      <w:proofErr w:type="spellStart"/>
      <w:r w:rsidRPr="00F2620F">
        <w:rPr>
          <w:rFonts w:ascii="Palatino Linotype" w:hAnsi="Palatino Linotype"/>
          <w:b/>
          <w:bCs/>
          <w:iCs/>
        </w:rPr>
        <w:t>διδάξοντος</w:t>
      </w:r>
      <w:proofErr w:type="spellEnd"/>
      <w:r w:rsidRPr="006449FF">
        <w:rPr>
          <w:rFonts w:ascii="Palatino Linotype" w:hAnsi="Palatino Linotype"/>
          <w:bCs/>
          <w:iCs/>
        </w:rPr>
        <w:t xml:space="preserve"> &lt; διδάσκω (&lt; ρ. δα-, </w:t>
      </w:r>
      <w:proofErr w:type="spellStart"/>
      <w:r w:rsidRPr="006449FF">
        <w:rPr>
          <w:rFonts w:ascii="Palatino Linotype" w:hAnsi="Palatino Linotype"/>
          <w:bCs/>
          <w:iCs/>
        </w:rPr>
        <w:t>δακ</w:t>
      </w:r>
      <w:proofErr w:type="spellEnd"/>
      <w:r w:rsidRPr="006449FF">
        <w:rPr>
          <w:rFonts w:ascii="Palatino Linotype" w:hAnsi="Palatino Linotype"/>
          <w:bCs/>
          <w:iCs/>
        </w:rPr>
        <w:t xml:space="preserve">-, + πρόσφυμα </w:t>
      </w:r>
      <w:proofErr w:type="spellStart"/>
      <w:r w:rsidRPr="006449FF">
        <w:rPr>
          <w:rFonts w:ascii="Palatino Linotype" w:hAnsi="Palatino Linotype"/>
          <w:bCs/>
          <w:iCs/>
        </w:rPr>
        <w:t>σκ</w:t>
      </w:r>
      <w:proofErr w:type="spellEnd"/>
      <w:r w:rsidRPr="006449FF">
        <w:rPr>
          <w:rFonts w:ascii="Palatino Linotype" w:hAnsi="Palatino Linotype"/>
          <w:bCs/>
          <w:iCs/>
        </w:rPr>
        <w:t xml:space="preserve">-, + ενεστωτικός αναδιπλασιασμός </w:t>
      </w:r>
      <w:proofErr w:type="spellStart"/>
      <w:r w:rsidRPr="006449FF">
        <w:rPr>
          <w:rFonts w:ascii="Palatino Linotype" w:hAnsi="Palatino Linotype"/>
          <w:bCs/>
          <w:iCs/>
        </w:rPr>
        <w:t>δι</w:t>
      </w:r>
      <w:proofErr w:type="spellEnd"/>
      <w:r w:rsidRPr="006449FF">
        <w:rPr>
          <w:rFonts w:ascii="Palatino Linotype" w:hAnsi="Palatino Linotype"/>
          <w:bCs/>
          <w:iCs/>
        </w:rPr>
        <w:t>-) : αδίδακτο, δίδαγμα,</w:t>
      </w:r>
      <w:r w:rsidR="00F2620F">
        <w:rPr>
          <w:rFonts w:ascii="Palatino Linotype" w:hAnsi="Palatino Linotype"/>
          <w:bCs/>
          <w:iCs/>
        </w:rPr>
        <w:t xml:space="preserve"> </w:t>
      </w:r>
      <w:r w:rsidRPr="006449FF">
        <w:rPr>
          <w:rFonts w:ascii="Palatino Linotype" w:hAnsi="Palatino Linotype"/>
          <w:bCs/>
          <w:iCs/>
        </w:rPr>
        <w:t>διδακτήριο, διδάκτορας, διδακτορικό, διδακτός, διδασκαλείο, διδασκαλία, διδασκαλικός, διδάσκαλος.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πράττοντες</w:t>
      </w:r>
      <w:proofErr w:type="spellEnd"/>
      <w:r>
        <w:rPr>
          <w:rFonts w:ascii="Palatino Linotype" w:hAnsi="Palatino Linotype"/>
          <w:bCs/>
          <w:iCs/>
        </w:rPr>
        <w:t xml:space="preserve"> &lt; πράττω</w:t>
      </w:r>
      <w:r w:rsidRPr="00F2620F">
        <w:rPr>
          <w:rFonts w:ascii="Palatino Linotype" w:hAnsi="Palatino Linotype"/>
          <w:bCs/>
          <w:iCs/>
        </w:rPr>
        <w:t>: απράγμων, άπραγος, άπρακτος, εισπρακτικός, πολυπράγμων, πράγμα,</w:t>
      </w:r>
    </w:p>
    <w:p w:rsidR="00F2620F" w:rsidRPr="00F2620F" w:rsidRDefault="00F2620F" w:rsidP="00F2620F">
      <w:pPr>
        <w:spacing w:after="0" w:line="240" w:lineRule="auto"/>
        <w:jc w:val="both"/>
        <w:rPr>
          <w:rFonts w:ascii="Palatino Linotype" w:hAnsi="Palatino Linotype"/>
          <w:bCs/>
          <w:iCs/>
        </w:rPr>
      </w:pPr>
      <w:r w:rsidRPr="00F2620F">
        <w:rPr>
          <w:rFonts w:ascii="Palatino Linotype" w:hAnsi="Palatino Linotype"/>
          <w:bCs/>
          <w:iCs/>
        </w:rPr>
        <w:t>πραγματικός, πραγματοποίηση, πρακτέος, πρακτικός, πράκτορας, πράξη, πραξικόπημα, σύμπραξη.</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συναλλάγμασι</w:t>
      </w:r>
      <w:proofErr w:type="spellEnd"/>
      <w:r w:rsidRPr="00F2620F">
        <w:rPr>
          <w:rFonts w:ascii="Palatino Linotype" w:hAnsi="Palatino Linotype"/>
          <w:bCs/>
          <w:iCs/>
        </w:rPr>
        <w:t xml:space="preserve"> &lt; </w:t>
      </w:r>
      <w:proofErr w:type="spellStart"/>
      <w:r w:rsidRPr="00F2620F">
        <w:rPr>
          <w:rFonts w:ascii="Palatino Linotype" w:hAnsi="Palatino Linotype"/>
          <w:bCs/>
          <w:iCs/>
        </w:rPr>
        <w:t>σὺν</w:t>
      </w:r>
      <w:proofErr w:type="spellEnd"/>
      <w:r w:rsidRPr="00F2620F">
        <w:rPr>
          <w:rFonts w:ascii="Palatino Linotype" w:hAnsi="Palatino Linotype"/>
          <w:bCs/>
          <w:iCs/>
        </w:rPr>
        <w:t xml:space="preserve"> + </w:t>
      </w:r>
      <w:proofErr w:type="spellStart"/>
      <w:r w:rsidRPr="00F2620F">
        <w:rPr>
          <w:rFonts w:ascii="Palatino Linotype" w:hAnsi="Palatino Linotype"/>
          <w:bCs/>
          <w:iCs/>
        </w:rPr>
        <w:t>ἀλλάττω</w:t>
      </w:r>
      <w:proofErr w:type="spellEnd"/>
      <w:r w:rsidRPr="00F2620F">
        <w:rPr>
          <w:rFonts w:ascii="Palatino Linotype" w:hAnsi="Palatino Linotype"/>
          <w:bCs/>
          <w:iCs/>
        </w:rPr>
        <w:t xml:space="preserve"> (ρ. </w:t>
      </w:r>
      <w:proofErr w:type="spellStart"/>
      <w:r w:rsidRPr="00F2620F">
        <w:rPr>
          <w:rFonts w:ascii="Palatino Linotype" w:hAnsi="Palatino Linotype"/>
          <w:bCs/>
          <w:iCs/>
        </w:rPr>
        <w:t>ἀλλ</w:t>
      </w:r>
      <w:proofErr w:type="spellEnd"/>
      <w:r w:rsidRPr="00F2620F">
        <w:rPr>
          <w:rFonts w:ascii="Palatino Linotype" w:hAnsi="Palatino Linotype"/>
          <w:bCs/>
          <w:iCs/>
        </w:rPr>
        <w:t xml:space="preserve">- + </w:t>
      </w:r>
      <w:proofErr w:type="spellStart"/>
      <w:r w:rsidRPr="00F2620F">
        <w:rPr>
          <w:rFonts w:ascii="Palatino Linotype" w:hAnsi="Palatino Linotype"/>
          <w:bCs/>
          <w:iCs/>
        </w:rPr>
        <w:t>ἀγ</w:t>
      </w:r>
      <w:proofErr w:type="spellEnd"/>
      <w:r w:rsidRPr="00F2620F">
        <w:rPr>
          <w:rFonts w:ascii="Palatino Linotype" w:hAnsi="Palatino Linotype"/>
          <w:bCs/>
          <w:iCs/>
        </w:rPr>
        <w:t>- + j + -ω): αλλαγή, άλλαγμα, αλλαξιά, αλλαξοπιστία, απαλλαγή,</w:t>
      </w:r>
      <w:r>
        <w:rPr>
          <w:rFonts w:ascii="Palatino Linotype" w:hAnsi="Palatino Linotype"/>
          <w:bCs/>
          <w:iCs/>
        </w:rPr>
        <w:t xml:space="preserve"> </w:t>
      </w:r>
      <w:r w:rsidRPr="00F2620F">
        <w:rPr>
          <w:rFonts w:ascii="Palatino Linotype" w:hAnsi="Palatino Linotype"/>
          <w:bCs/>
          <w:iCs/>
        </w:rPr>
        <w:t>εναλλαγή, μισαλλόδοξος, παραλλαγή, συναλλαγή, συνάλλαγμα, συνδιαλλαγή.</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γινόμεθα</w:t>
      </w:r>
      <w:proofErr w:type="spellEnd"/>
      <w:r w:rsidRPr="00F2620F">
        <w:rPr>
          <w:rFonts w:ascii="Palatino Linotype" w:hAnsi="Palatino Linotype"/>
          <w:bCs/>
          <w:iCs/>
        </w:rPr>
        <w:t xml:space="preserve"> &lt; </w:t>
      </w:r>
      <w:proofErr w:type="spellStart"/>
      <w:r w:rsidRPr="00F2620F">
        <w:rPr>
          <w:rFonts w:ascii="Palatino Linotype" w:hAnsi="Palatino Linotype"/>
          <w:bCs/>
          <w:iCs/>
        </w:rPr>
        <w:t>γί</w:t>
      </w:r>
      <w:proofErr w:type="spellEnd"/>
      <w:r w:rsidRPr="00F2620F">
        <w:rPr>
          <w:rFonts w:ascii="Palatino Linotype" w:hAnsi="Palatino Linotype"/>
          <w:bCs/>
          <w:iCs/>
        </w:rPr>
        <w:t>(γ)</w:t>
      </w:r>
      <w:proofErr w:type="spellStart"/>
      <w:r w:rsidRPr="00F2620F">
        <w:rPr>
          <w:rFonts w:ascii="Palatino Linotype" w:hAnsi="Palatino Linotype"/>
          <w:bCs/>
          <w:iCs/>
        </w:rPr>
        <w:t>νομαι</w:t>
      </w:r>
      <w:proofErr w:type="spellEnd"/>
      <w:r w:rsidRPr="00F2620F">
        <w:rPr>
          <w:rFonts w:ascii="Palatino Linotype" w:hAnsi="Palatino Linotype"/>
          <w:bCs/>
          <w:iCs/>
        </w:rPr>
        <w:t xml:space="preserve"> (&lt; </w:t>
      </w:r>
      <w:proofErr w:type="spellStart"/>
      <w:r w:rsidRPr="00F2620F">
        <w:rPr>
          <w:rFonts w:ascii="Palatino Linotype" w:hAnsi="Palatino Linotype"/>
          <w:bCs/>
          <w:iCs/>
        </w:rPr>
        <w:t>γι</w:t>
      </w:r>
      <w:proofErr w:type="spellEnd"/>
      <w:r w:rsidRPr="00F2620F">
        <w:rPr>
          <w:rFonts w:ascii="Palatino Linotype" w:hAnsi="Palatino Linotype"/>
          <w:bCs/>
          <w:iCs/>
        </w:rPr>
        <w:t xml:space="preserve">-, ενεστωτικός αναδιπλασιασμός + θ. γεν-, με συγκοπή </w:t>
      </w:r>
      <w:proofErr w:type="spellStart"/>
      <w:r w:rsidRPr="00F2620F">
        <w:rPr>
          <w:rFonts w:ascii="Palatino Linotype" w:hAnsi="Palatino Linotype"/>
          <w:bCs/>
          <w:iCs/>
        </w:rPr>
        <w:t>γν</w:t>
      </w:r>
      <w:proofErr w:type="spellEnd"/>
      <w:r w:rsidRPr="00F2620F">
        <w:rPr>
          <w:rFonts w:ascii="Palatino Linotype" w:hAnsi="Palatino Linotype"/>
          <w:bCs/>
          <w:iCs/>
        </w:rPr>
        <w:t>- + -</w:t>
      </w:r>
      <w:proofErr w:type="spellStart"/>
      <w:r w:rsidRPr="00F2620F">
        <w:rPr>
          <w:rFonts w:ascii="Palatino Linotype" w:hAnsi="Palatino Linotype"/>
          <w:bCs/>
          <w:iCs/>
        </w:rPr>
        <w:t>ομαι</w:t>
      </w:r>
      <w:proofErr w:type="spellEnd"/>
      <w:r w:rsidRPr="00F2620F">
        <w:rPr>
          <w:rFonts w:ascii="Palatino Linotype" w:hAnsi="Palatino Linotype"/>
          <w:bCs/>
          <w:iCs/>
        </w:rPr>
        <w:t xml:space="preserve">. θ. γεν-, </w:t>
      </w:r>
      <w:proofErr w:type="spellStart"/>
      <w:r w:rsidRPr="00F2620F">
        <w:rPr>
          <w:rFonts w:ascii="Palatino Linotype" w:hAnsi="Palatino Linotype"/>
          <w:bCs/>
          <w:iCs/>
        </w:rPr>
        <w:t>γον</w:t>
      </w:r>
      <w:proofErr w:type="spellEnd"/>
      <w:r w:rsidRPr="00F2620F">
        <w:rPr>
          <w:rFonts w:ascii="Palatino Linotype" w:hAnsi="Palatino Linotype"/>
          <w:bCs/>
          <w:iCs/>
        </w:rPr>
        <w:t>-, γεν +</w:t>
      </w:r>
      <w:r>
        <w:rPr>
          <w:rFonts w:ascii="Palatino Linotype" w:hAnsi="Palatino Linotype"/>
          <w:bCs/>
          <w:iCs/>
        </w:rPr>
        <w:t xml:space="preserve"> </w:t>
      </w:r>
      <w:r w:rsidRPr="00F2620F">
        <w:rPr>
          <w:rFonts w:ascii="Palatino Linotype" w:hAnsi="Palatino Linotype"/>
          <w:bCs/>
          <w:iCs/>
        </w:rPr>
        <w:t xml:space="preserve">πρόσφυμα –ε- &gt; </w:t>
      </w:r>
      <w:proofErr w:type="spellStart"/>
      <w:r w:rsidRPr="00F2620F">
        <w:rPr>
          <w:rFonts w:ascii="Palatino Linotype" w:hAnsi="Palatino Linotype"/>
          <w:bCs/>
          <w:iCs/>
        </w:rPr>
        <w:t>γενη</w:t>
      </w:r>
      <w:proofErr w:type="spellEnd"/>
      <w:r w:rsidRPr="00F2620F">
        <w:rPr>
          <w:rFonts w:ascii="Palatino Linotype" w:hAnsi="Palatino Linotype"/>
          <w:bCs/>
          <w:iCs/>
        </w:rPr>
        <w:t>-): γενεά, γενέθλιος, γένεση, γενέτειρα, γένος, γηγενής, γονίδιο, γονιός, γόνος, γυνή, διγενής,</w:t>
      </w:r>
      <w:r>
        <w:rPr>
          <w:rFonts w:ascii="Palatino Linotype" w:hAnsi="Palatino Linotype"/>
          <w:bCs/>
          <w:iCs/>
        </w:rPr>
        <w:t xml:space="preserve"> </w:t>
      </w:r>
      <w:proofErr w:type="spellStart"/>
      <w:r w:rsidRPr="00F2620F">
        <w:rPr>
          <w:rFonts w:ascii="Palatino Linotype" w:hAnsi="Palatino Linotype"/>
          <w:bCs/>
          <w:iCs/>
        </w:rPr>
        <w:t>εγγονός</w:t>
      </w:r>
      <w:proofErr w:type="spellEnd"/>
      <w:r w:rsidRPr="00F2620F">
        <w:rPr>
          <w:rFonts w:ascii="Palatino Linotype" w:hAnsi="Palatino Linotype"/>
          <w:bCs/>
          <w:iCs/>
        </w:rPr>
        <w:t>, ενδογενής, εξωγενής, ευγενής, ευγενικός, νεογνό, πολυγονία, πρωτόγονος.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φοβεῖσθαι</w:t>
      </w:r>
      <w:proofErr w:type="spellEnd"/>
      <w:r w:rsidRPr="00F2620F">
        <w:rPr>
          <w:rFonts w:ascii="Palatino Linotype" w:hAnsi="Palatino Linotype"/>
          <w:bCs/>
          <w:iCs/>
        </w:rPr>
        <w:t xml:space="preserve"> &lt; </w:t>
      </w:r>
      <w:proofErr w:type="spellStart"/>
      <w:r w:rsidRPr="00F2620F">
        <w:rPr>
          <w:rFonts w:ascii="Palatino Linotype" w:hAnsi="Palatino Linotype"/>
          <w:bCs/>
          <w:iCs/>
        </w:rPr>
        <w:t>φοβέω</w:t>
      </w:r>
      <w:proofErr w:type="spellEnd"/>
      <w:r w:rsidRPr="00F2620F">
        <w:rPr>
          <w:rFonts w:ascii="Palatino Linotype" w:hAnsi="Palatino Linotype"/>
          <w:bCs/>
          <w:iCs/>
        </w:rPr>
        <w:t xml:space="preserve">—ω &lt; φόβος &lt; </w:t>
      </w:r>
      <w:proofErr w:type="spellStart"/>
      <w:r w:rsidRPr="00F2620F">
        <w:rPr>
          <w:rFonts w:ascii="Palatino Linotype" w:hAnsi="Palatino Linotype"/>
          <w:bCs/>
          <w:iCs/>
        </w:rPr>
        <w:t>φέβομαι</w:t>
      </w:r>
      <w:proofErr w:type="spellEnd"/>
      <w:r w:rsidRPr="00F2620F">
        <w:rPr>
          <w:rFonts w:ascii="Palatino Linotype" w:hAnsi="Palatino Linotype"/>
          <w:bCs/>
          <w:iCs/>
        </w:rPr>
        <w:t>: αφοβία, άφοβος, εκφόβηση, εκφόβιση, έμφοβος, επίφοβος, φόβητρο,</w:t>
      </w:r>
      <w:r>
        <w:rPr>
          <w:rFonts w:ascii="Palatino Linotype" w:hAnsi="Palatino Linotype"/>
          <w:bCs/>
          <w:iCs/>
        </w:rPr>
        <w:t xml:space="preserve"> </w:t>
      </w:r>
      <w:r w:rsidRPr="00F2620F">
        <w:rPr>
          <w:rFonts w:ascii="Palatino Linotype" w:hAnsi="Palatino Linotype"/>
          <w:bCs/>
          <w:iCs/>
        </w:rPr>
        <w:t>φοβία, φοβικός, φοβισμένος, φόβος.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θαρρεῖν</w:t>
      </w:r>
      <w:proofErr w:type="spellEnd"/>
      <w:r w:rsidRPr="00F2620F">
        <w:rPr>
          <w:rFonts w:ascii="Palatino Linotype" w:hAnsi="Palatino Linotype"/>
          <w:bCs/>
          <w:iCs/>
        </w:rPr>
        <w:t xml:space="preserve"> &lt; </w:t>
      </w:r>
      <w:proofErr w:type="spellStart"/>
      <w:r w:rsidRPr="00F2620F">
        <w:rPr>
          <w:rFonts w:ascii="Palatino Linotype" w:hAnsi="Palatino Linotype"/>
          <w:bCs/>
          <w:iCs/>
        </w:rPr>
        <w:t>θάρσος</w:t>
      </w:r>
      <w:proofErr w:type="spellEnd"/>
      <w:r w:rsidRPr="00F2620F">
        <w:rPr>
          <w:rFonts w:ascii="Palatino Linotype" w:hAnsi="Palatino Linotype"/>
          <w:bCs/>
          <w:iCs/>
        </w:rPr>
        <w:t xml:space="preserve"> ή θάρρος: αποθάρρυνση, θαρραλέος, θαρρετά, θαρρετός, θάρρος, ξεθάρρεμα.</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Cs/>
          <w:iCs/>
        </w:rPr>
        <w:t>δειλοὶ</w:t>
      </w:r>
      <w:proofErr w:type="spellEnd"/>
      <w:r w:rsidRPr="00F2620F">
        <w:rPr>
          <w:rFonts w:ascii="Palatino Linotype" w:hAnsi="Palatino Linotype"/>
          <w:bCs/>
          <w:iCs/>
        </w:rPr>
        <w:t xml:space="preserve"> &lt; </w:t>
      </w:r>
      <w:proofErr w:type="spellStart"/>
      <w:r w:rsidRPr="00F2620F">
        <w:rPr>
          <w:rFonts w:ascii="Palatino Linotype" w:hAnsi="Palatino Linotype"/>
          <w:bCs/>
          <w:iCs/>
        </w:rPr>
        <w:t>δειλιάω</w:t>
      </w:r>
      <w:proofErr w:type="spellEnd"/>
      <w:r w:rsidRPr="00F2620F">
        <w:rPr>
          <w:rFonts w:ascii="Palatino Linotype" w:hAnsi="Palatino Linotype"/>
          <w:bCs/>
          <w:iCs/>
        </w:rPr>
        <w:t xml:space="preserve"> -ῶ: δειλά, δειλία, δείλιασμα, δειλός.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ἐπιθυμίας</w:t>
      </w:r>
      <w:proofErr w:type="spellEnd"/>
      <w:r w:rsidRPr="00F2620F">
        <w:rPr>
          <w:rFonts w:ascii="Palatino Linotype" w:hAnsi="Palatino Linotype"/>
          <w:bCs/>
          <w:iCs/>
        </w:rPr>
        <w:t xml:space="preserve"> &lt; </w:t>
      </w:r>
      <w:proofErr w:type="spellStart"/>
      <w:r w:rsidRPr="00F2620F">
        <w:rPr>
          <w:rFonts w:ascii="Palatino Linotype" w:hAnsi="Palatino Linotype"/>
          <w:bCs/>
          <w:iCs/>
        </w:rPr>
        <w:t>ἐπὶ</w:t>
      </w:r>
      <w:proofErr w:type="spellEnd"/>
      <w:r w:rsidRPr="00F2620F">
        <w:rPr>
          <w:rFonts w:ascii="Palatino Linotype" w:hAnsi="Palatino Linotype"/>
          <w:bCs/>
          <w:iCs/>
        </w:rPr>
        <w:t xml:space="preserve"> + θυμός: απροθυμία, απρόθυμος, εύθυμος, θυμηδία, θυμικός, θυμοειδής, θυμός, θυμόσοφος,</w:t>
      </w:r>
      <w:r>
        <w:rPr>
          <w:rFonts w:ascii="Palatino Linotype" w:hAnsi="Palatino Linotype"/>
          <w:bCs/>
          <w:iCs/>
        </w:rPr>
        <w:t xml:space="preserve"> </w:t>
      </w:r>
      <w:r w:rsidRPr="00F2620F">
        <w:rPr>
          <w:rFonts w:ascii="Palatino Linotype" w:hAnsi="Palatino Linotype"/>
          <w:bCs/>
          <w:iCs/>
        </w:rPr>
        <w:t>λιποθυμία, οξύθυμος, προθυμία, πρόθυμος.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ὀργὰς</w:t>
      </w:r>
      <w:proofErr w:type="spellEnd"/>
      <w:r w:rsidRPr="00F2620F">
        <w:rPr>
          <w:rFonts w:ascii="Palatino Linotype" w:hAnsi="Palatino Linotype"/>
          <w:bCs/>
          <w:iCs/>
        </w:rPr>
        <w:t xml:space="preserve"> &lt; </w:t>
      </w:r>
      <w:proofErr w:type="spellStart"/>
      <w:r w:rsidRPr="00F2620F">
        <w:rPr>
          <w:rFonts w:ascii="Palatino Linotype" w:hAnsi="Palatino Linotype"/>
          <w:bCs/>
          <w:iCs/>
        </w:rPr>
        <w:t>ὀργή</w:t>
      </w:r>
      <w:proofErr w:type="spellEnd"/>
      <w:r w:rsidRPr="00F2620F">
        <w:rPr>
          <w:rFonts w:ascii="Palatino Linotype" w:hAnsi="Palatino Linotype"/>
          <w:bCs/>
          <w:iCs/>
        </w:rPr>
        <w:t xml:space="preserve">: ανοργασμικός, εξοργιστικός, </w:t>
      </w:r>
      <w:proofErr w:type="spellStart"/>
      <w:r w:rsidRPr="00F2620F">
        <w:rPr>
          <w:rFonts w:ascii="Palatino Linotype" w:hAnsi="Palatino Linotype"/>
          <w:bCs/>
          <w:iCs/>
        </w:rPr>
        <w:t>οργασμικός</w:t>
      </w:r>
      <w:proofErr w:type="spellEnd"/>
      <w:r w:rsidRPr="00F2620F">
        <w:rPr>
          <w:rFonts w:ascii="Palatino Linotype" w:hAnsi="Palatino Linotype"/>
          <w:bCs/>
          <w:iCs/>
        </w:rPr>
        <w:t>, οργασμός, οργιαστικός, όργιο.</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ἀναστρέφεσθαι</w:t>
      </w:r>
      <w:proofErr w:type="spellEnd"/>
      <w:r w:rsidRPr="00F2620F">
        <w:rPr>
          <w:rFonts w:ascii="Palatino Linotype" w:hAnsi="Palatino Linotype"/>
          <w:bCs/>
          <w:iCs/>
        </w:rPr>
        <w:t xml:space="preserve"> &lt; </w:t>
      </w:r>
      <w:proofErr w:type="spellStart"/>
      <w:r w:rsidRPr="00F2620F">
        <w:rPr>
          <w:rFonts w:ascii="Palatino Linotype" w:hAnsi="Palatino Linotype"/>
          <w:bCs/>
          <w:iCs/>
        </w:rPr>
        <w:t>ἀνὰ</w:t>
      </w:r>
      <w:proofErr w:type="spellEnd"/>
      <w:r w:rsidRPr="00F2620F">
        <w:rPr>
          <w:rFonts w:ascii="Palatino Linotype" w:hAnsi="Palatino Linotype"/>
          <w:bCs/>
          <w:iCs/>
        </w:rPr>
        <w:t xml:space="preserve"> + στρέφομαι (θ. </w:t>
      </w:r>
      <w:proofErr w:type="spellStart"/>
      <w:r w:rsidRPr="00F2620F">
        <w:rPr>
          <w:rFonts w:ascii="Palatino Linotype" w:hAnsi="Palatino Linotype"/>
          <w:bCs/>
          <w:iCs/>
        </w:rPr>
        <w:t>στρέφ</w:t>
      </w:r>
      <w:proofErr w:type="spellEnd"/>
      <w:r w:rsidRPr="00F2620F">
        <w:rPr>
          <w:rFonts w:ascii="Palatino Linotype" w:hAnsi="Palatino Linotype"/>
          <w:bCs/>
          <w:iCs/>
        </w:rPr>
        <w:t xml:space="preserve">-, </w:t>
      </w:r>
      <w:proofErr w:type="spellStart"/>
      <w:r w:rsidRPr="00F2620F">
        <w:rPr>
          <w:rFonts w:ascii="Palatino Linotype" w:hAnsi="Palatino Linotype"/>
          <w:bCs/>
          <w:iCs/>
        </w:rPr>
        <w:t>στράφ</w:t>
      </w:r>
      <w:proofErr w:type="spellEnd"/>
      <w:r w:rsidRPr="00F2620F">
        <w:rPr>
          <w:rFonts w:ascii="Palatino Linotype" w:hAnsi="Palatino Linotype"/>
          <w:bCs/>
          <w:iCs/>
        </w:rPr>
        <w:t xml:space="preserve">-, </w:t>
      </w:r>
      <w:proofErr w:type="spellStart"/>
      <w:r w:rsidRPr="00F2620F">
        <w:rPr>
          <w:rFonts w:ascii="Palatino Linotype" w:hAnsi="Palatino Linotype"/>
          <w:bCs/>
          <w:iCs/>
        </w:rPr>
        <w:t>στρόφ</w:t>
      </w:r>
      <w:proofErr w:type="spellEnd"/>
      <w:r w:rsidRPr="00F2620F">
        <w:rPr>
          <w:rFonts w:ascii="Palatino Linotype" w:hAnsi="Palatino Linotype"/>
          <w:bCs/>
          <w:iCs/>
        </w:rPr>
        <w:t xml:space="preserve">-): αναστρέψιμος, αναστροφή, </w:t>
      </w:r>
      <w:proofErr w:type="spellStart"/>
      <w:r w:rsidRPr="00F2620F">
        <w:rPr>
          <w:rFonts w:ascii="Palatino Linotype" w:hAnsi="Palatino Linotype"/>
          <w:bCs/>
          <w:iCs/>
        </w:rPr>
        <w:t>αναστροφικός</w:t>
      </w:r>
      <w:proofErr w:type="spellEnd"/>
      <w:r w:rsidRPr="00F2620F">
        <w:rPr>
          <w:rFonts w:ascii="Palatino Linotype" w:hAnsi="Palatino Linotype"/>
          <w:bCs/>
          <w:iCs/>
        </w:rPr>
        <w:t>,</w:t>
      </w:r>
      <w:r>
        <w:rPr>
          <w:rFonts w:ascii="Palatino Linotype" w:hAnsi="Palatino Linotype"/>
          <w:bCs/>
          <w:iCs/>
        </w:rPr>
        <w:t xml:space="preserve"> </w:t>
      </w:r>
      <w:r w:rsidRPr="00F2620F">
        <w:rPr>
          <w:rFonts w:ascii="Palatino Linotype" w:hAnsi="Palatino Linotype"/>
          <w:bCs/>
          <w:iCs/>
        </w:rPr>
        <w:t xml:space="preserve">ανάστροφος, </w:t>
      </w:r>
      <w:proofErr w:type="spellStart"/>
      <w:r w:rsidRPr="00F2620F">
        <w:rPr>
          <w:rFonts w:ascii="Palatino Linotype" w:hAnsi="Palatino Linotype"/>
          <w:bCs/>
          <w:iCs/>
        </w:rPr>
        <w:t>αναστρόφως</w:t>
      </w:r>
      <w:proofErr w:type="spellEnd"/>
      <w:r w:rsidRPr="00F2620F">
        <w:rPr>
          <w:rFonts w:ascii="Palatino Linotype" w:hAnsi="Palatino Linotype"/>
          <w:bCs/>
          <w:iCs/>
        </w:rPr>
        <w:t>, αντιστροφή, αντίστροφος, αποστροφή, απόστροφος, διαστρέβλωση, διάστρεμμα,</w:t>
      </w:r>
      <w:r>
        <w:rPr>
          <w:rFonts w:ascii="Palatino Linotype" w:hAnsi="Palatino Linotype"/>
          <w:bCs/>
          <w:iCs/>
        </w:rPr>
        <w:t xml:space="preserve"> </w:t>
      </w:r>
      <w:r w:rsidRPr="00F2620F">
        <w:rPr>
          <w:rFonts w:ascii="Palatino Linotype" w:hAnsi="Palatino Linotype"/>
          <w:bCs/>
          <w:iCs/>
        </w:rPr>
        <w:t xml:space="preserve">διαστροφή, </w:t>
      </w:r>
      <w:proofErr w:type="spellStart"/>
      <w:r w:rsidRPr="00F2620F">
        <w:rPr>
          <w:rFonts w:ascii="Palatino Linotype" w:hAnsi="Palatino Linotype"/>
          <w:bCs/>
          <w:iCs/>
        </w:rPr>
        <w:t>διαστροφικός</w:t>
      </w:r>
      <w:proofErr w:type="spellEnd"/>
      <w:r w:rsidRPr="00F2620F">
        <w:rPr>
          <w:rFonts w:ascii="Palatino Linotype" w:hAnsi="Palatino Linotype"/>
          <w:bCs/>
          <w:iCs/>
        </w:rPr>
        <w:t>, επιστρεφόμενα, ευστροφία, εύστροφος, καταστροφή, μεταστροφή, περιστροφή, περίστροφο,</w:t>
      </w:r>
      <w:r>
        <w:rPr>
          <w:rFonts w:ascii="Palatino Linotype" w:hAnsi="Palatino Linotype"/>
          <w:bCs/>
          <w:iCs/>
        </w:rPr>
        <w:t xml:space="preserve"> </w:t>
      </w:r>
      <w:r w:rsidRPr="00F2620F">
        <w:rPr>
          <w:rFonts w:ascii="Palatino Linotype" w:hAnsi="Palatino Linotype"/>
          <w:bCs/>
          <w:iCs/>
        </w:rPr>
        <w:t xml:space="preserve">στραβισμός, στραβός, στρεβλός, στρέμμα, </w:t>
      </w:r>
      <w:r w:rsidRPr="00F2620F">
        <w:rPr>
          <w:rFonts w:ascii="Palatino Linotype" w:hAnsi="Palatino Linotype"/>
          <w:bCs/>
          <w:iCs/>
        </w:rPr>
        <w:lastRenderedPageBreak/>
        <w:t>στρεπτός, στρεψόδικος, στριφογύρισμα, στριφτός, στρίφωμα, στρίψιμο,</w:t>
      </w:r>
      <w:r>
        <w:rPr>
          <w:rFonts w:ascii="Palatino Linotype" w:hAnsi="Palatino Linotype"/>
          <w:bCs/>
          <w:iCs/>
        </w:rPr>
        <w:t xml:space="preserve"> </w:t>
      </w:r>
      <w:r w:rsidRPr="00F2620F">
        <w:rPr>
          <w:rFonts w:ascii="Palatino Linotype" w:hAnsi="Palatino Linotype"/>
          <w:bCs/>
          <w:iCs/>
        </w:rPr>
        <w:t>στροβίλισμα, στρόβιλος, στροφή, στρόφιγγα.</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ἀποδιδόναι</w:t>
      </w:r>
      <w:proofErr w:type="spellEnd"/>
      <w:r w:rsidRPr="00F2620F">
        <w:rPr>
          <w:rFonts w:ascii="Palatino Linotype" w:hAnsi="Palatino Linotype"/>
          <w:bCs/>
          <w:iCs/>
        </w:rPr>
        <w:t xml:space="preserve"> &lt; </w:t>
      </w:r>
      <w:proofErr w:type="spellStart"/>
      <w:r w:rsidRPr="00F2620F">
        <w:rPr>
          <w:rFonts w:ascii="Palatino Linotype" w:hAnsi="Palatino Linotype"/>
          <w:bCs/>
          <w:iCs/>
        </w:rPr>
        <w:t>ἀπὸ</w:t>
      </w:r>
      <w:proofErr w:type="spellEnd"/>
      <w:r w:rsidRPr="00F2620F">
        <w:rPr>
          <w:rFonts w:ascii="Palatino Linotype" w:hAnsi="Palatino Linotype"/>
          <w:bCs/>
          <w:iCs/>
        </w:rPr>
        <w:t xml:space="preserve"> + δίδωμι (ενεστωτικός αναδιπλασιασμός </w:t>
      </w:r>
      <w:proofErr w:type="spellStart"/>
      <w:r w:rsidRPr="00F2620F">
        <w:rPr>
          <w:rFonts w:ascii="Palatino Linotype" w:hAnsi="Palatino Linotype"/>
          <w:bCs/>
          <w:iCs/>
        </w:rPr>
        <w:t>δι</w:t>
      </w:r>
      <w:proofErr w:type="spellEnd"/>
      <w:r w:rsidRPr="00F2620F">
        <w:rPr>
          <w:rFonts w:ascii="Palatino Linotype" w:hAnsi="Palatino Linotype"/>
          <w:bCs/>
          <w:iCs/>
        </w:rPr>
        <w:t xml:space="preserve">- + δω- + μι. θ. δω-, </w:t>
      </w:r>
      <w:proofErr w:type="spellStart"/>
      <w:r w:rsidRPr="00F2620F">
        <w:rPr>
          <w:rFonts w:ascii="Palatino Linotype" w:hAnsi="Palatino Linotype"/>
          <w:bCs/>
          <w:iCs/>
        </w:rPr>
        <w:t>δο</w:t>
      </w:r>
      <w:proofErr w:type="spellEnd"/>
      <w:r w:rsidRPr="00F2620F">
        <w:rPr>
          <w:rFonts w:ascii="Palatino Linotype" w:hAnsi="Palatino Linotype"/>
          <w:bCs/>
          <w:iCs/>
        </w:rPr>
        <w:t>-): αιμοδότης, αναμεταδότης,</w:t>
      </w:r>
      <w:r>
        <w:rPr>
          <w:rFonts w:ascii="Palatino Linotype" w:hAnsi="Palatino Linotype"/>
          <w:bCs/>
          <w:iCs/>
        </w:rPr>
        <w:t xml:space="preserve"> </w:t>
      </w:r>
      <w:r w:rsidRPr="00F2620F">
        <w:rPr>
          <w:rFonts w:ascii="Palatino Linotype" w:hAnsi="Palatino Linotype"/>
          <w:bCs/>
          <w:iCs/>
        </w:rPr>
        <w:t xml:space="preserve">ανένδοτος, απόδοση, αποδοτικός, δόσιμο, δότης, δώρο, δωσιδικία, εκδοτικός, επίδομα, </w:t>
      </w:r>
      <w:proofErr w:type="spellStart"/>
      <w:r w:rsidRPr="00F2620F">
        <w:rPr>
          <w:rFonts w:ascii="Palatino Linotype" w:hAnsi="Palatino Linotype"/>
          <w:bCs/>
          <w:iCs/>
        </w:rPr>
        <w:t>επιδοτικός</w:t>
      </w:r>
      <w:proofErr w:type="spellEnd"/>
      <w:r w:rsidRPr="00F2620F">
        <w:rPr>
          <w:rFonts w:ascii="Palatino Linotype" w:hAnsi="Palatino Linotype"/>
          <w:bCs/>
          <w:iCs/>
        </w:rPr>
        <w:t>, καταδότης,</w:t>
      </w:r>
      <w:r>
        <w:rPr>
          <w:rFonts w:ascii="Palatino Linotype" w:hAnsi="Palatino Linotype"/>
          <w:bCs/>
          <w:iCs/>
        </w:rPr>
        <w:t xml:space="preserve"> </w:t>
      </w:r>
      <w:r w:rsidRPr="00F2620F">
        <w:rPr>
          <w:rFonts w:ascii="Palatino Linotype" w:hAnsi="Palatino Linotype"/>
          <w:bCs/>
          <w:iCs/>
        </w:rPr>
        <w:t>μειοδότης, μεταδοτικός, ξέδομα, παραδοτέος, πληροφοριοδότης, τροφοδότης.</w:t>
      </w:r>
    </w:p>
    <w:p w:rsidR="00F2620F" w:rsidRPr="00F2620F" w:rsidRDefault="00F2620F" w:rsidP="00F2620F">
      <w:pPr>
        <w:spacing w:after="0" w:line="240" w:lineRule="auto"/>
        <w:jc w:val="both"/>
        <w:rPr>
          <w:rFonts w:ascii="Palatino Linotype" w:hAnsi="Palatino Linotype"/>
          <w:bCs/>
          <w:iCs/>
        </w:rPr>
      </w:pPr>
      <w:proofErr w:type="spellStart"/>
      <w:r w:rsidRPr="00F2620F">
        <w:rPr>
          <w:rFonts w:ascii="Palatino Linotype" w:hAnsi="Palatino Linotype"/>
          <w:b/>
          <w:bCs/>
          <w:iCs/>
        </w:rPr>
        <w:t>ἀκολουθοῦσιν</w:t>
      </w:r>
      <w:proofErr w:type="spellEnd"/>
      <w:r w:rsidRPr="00F2620F">
        <w:rPr>
          <w:rFonts w:ascii="Palatino Linotype" w:hAnsi="Palatino Linotype"/>
          <w:bCs/>
          <w:iCs/>
        </w:rPr>
        <w:t xml:space="preserve"> (&lt; ἀ αθροιστικό + </w:t>
      </w:r>
      <w:proofErr w:type="spellStart"/>
      <w:r w:rsidRPr="00F2620F">
        <w:rPr>
          <w:rFonts w:ascii="Palatino Linotype" w:hAnsi="Palatino Linotype"/>
          <w:bCs/>
          <w:iCs/>
        </w:rPr>
        <w:t>κέλευθος</w:t>
      </w:r>
      <w:proofErr w:type="spellEnd"/>
      <w:r w:rsidRPr="00F2620F">
        <w:rPr>
          <w:rFonts w:ascii="Palatino Linotype" w:hAnsi="Palatino Linotype"/>
          <w:bCs/>
          <w:iCs/>
        </w:rPr>
        <w:t xml:space="preserve"> = δρόμος): ακολούθημα, </w:t>
      </w:r>
      <w:proofErr w:type="spellStart"/>
      <w:r w:rsidRPr="00F2620F">
        <w:rPr>
          <w:rFonts w:ascii="Palatino Linotype" w:hAnsi="Palatino Linotype"/>
          <w:bCs/>
          <w:iCs/>
        </w:rPr>
        <w:t>ακολούθηση</w:t>
      </w:r>
      <w:proofErr w:type="spellEnd"/>
      <w:r w:rsidRPr="00F2620F">
        <w:rPr>
          <w:rFonts w:ascii="Palatino Linotype" w:hAnsi="Palatino Linotype"/>
          <w:bCs/>
          <w:iCs/>
        </w:rPr>
        <w:t>, ακολουθία, ακόλουθος,</w:t>
      </w:r>
      <w:r>
        <w:rPr>
          <w:rFonts w:ascii="Palatino Linotype" w:hAnsi="Palatino Linotype"/>
          <w:bCs/>
          <w:iCs/>
        </w:rPr>
        <w:t xml:space="preserve"> </w:t>
      </w:r>
      <w:r w:rsidRPr="00F2620F">
        <w:rPr>
          <w:rFonts w:ascii="Palatino Linotype" w:hAnsi="Palatino Linotype"/>
          <w:bCs/>
          <w:iCs/>
        </w:rPr>
        <w:t>ανακόλουθος, εξακολουθητικός, επακολούθημα, παρακολούθηση.</w:t>
      </w:r>
    </w:p>
    <w:p w:rsidR="00F2620F" w:rsidRPr="006449FF" w:rsidRDefault="00F2620F" w:rsidP="00F2620F">
      <w:pPr>
        <w:spacing w:after="0" w:line="240" w:lineRule="auto"/>
        <w:jc w:val="both"/>
        <w:rPr>
          <w:rFonts w:ascii="Palatino Linotype" w:hAnsi="Palatino Linotype"/>
          <w:bCs/>
          <w:iCs/>
        </w:rPr>
      </w:pPr>
      <w:r w:rsidRPr="00F2620F">
        <w:rPr>
          <w:rFonts w:ascii="Palatino Linotype" w:hAnsi="Palatino Linotype"/>
          <w:b/>
          <w:bCs/>
          <w:iCs/>
        </w:rPr>
        <w:t>νέων</w:t>
      </w:r>
      <w:r w:rsidRPr="00F2620F">
        <w:rPr>
          <w:rFonts w:ascii="Palatino Linotype" w:hAnsi="Palatino Linotype"/>
          <w:bCs/>
          <w:iCs/>
        </w:rPr>
        <w:t xml:space="preserve"> &lt; νέος: νεαρός, νεογέννητος, νεογνό, νεόδμητος, νεοελληνικός, νεόκοπος, νεολαία, νεόπλουτος, νεοσσός,</w:t>
      </w:r>
      <w:r>
        <w:rPr>
          <w:rFonts w:ascii="Palatino Linotype" w:hAnsi="Palatino Linotype"/>
          <w:bCs/>
          <w:iCs/>
        </w:rPr>
        <w:t xml:space="preserve"> </w:t>
      </w:r>
      <w:r w:rsidRPr="00F2620F">
        <w:rPr>
          <w:rFonts w:ascii="Palatino Linotype" w:hAnsi="Palatino Linotype"/>
          <w:bCs/>
          <w:iCs/>
        </w:rPr>
        <w:t>νεότητα, νιότη.</w:t>
      </w:r>
      <w:r w:rsidRPr="00F2620F">
        <w:rPr>
          <w:rFonts w:ascii="Palatino Linotype" w:hAnsi="Palatino Linotype"/>
          <w:bCs/>
          <w:iCs/>
        </w:rPr>
        <w:cr/>
      </w:r>
    </w:p>
    <w:p w:rsidR="00E1748A" w:rsidRDefault="00E1748A" w:rsidP="00225E64">
      <w:pPr>
        <w:spacing w:after="0" w:line="240" w:lineRule="auto"/>
        <w:jc w:val="center"/>
        <w:rPr>
          <w:rFonts w:ascii="Palatino Linotype" w:hAnsi="Palatino Linotype"/>
          <w:b/>
          <w:bCs/>
          <w:iCs/>
        </w:rPr>
      </w:pPr>
    </w:p>
    <w:p w:rsidR="00225E64" w:rsidRPr="00DB0332" w:rsidRDefault="00225E64" w:rsidP="00DB0332">
      <w:pPr>
        <w:spacing w:after="0" w:line="240" w:lineRule="auto"/>
        <w:jc w:val="both"/>
        <w:rPr>
          <w:rFonts w:ascii="Palatino Linotype" w:hAnsi="Palatino Linotype"/>
          <w:bCs/>
          <w:iCs/>
        </w:rPr>
      </w:pPr>
    </w:p>
    <w:p w:rsidR="001E3C2F" w:rsidRPr="006F454C" w:rsidRDefault="001E3C2F" w:rsidP="00DC2CE6">
      <w:pPr>
        <w:spacing w:after="0" w:line="288" w:lineRule="auto"/>
        <w:jc w:val="both"/>
        <w:rPr>
          <w:rFonts w:ascii="Palatino Linotype" w:hAnsi="Palatino Linotype"/>
          <w:b/>
          <w:iCs/>
          <w:sz w:val="18"/>
          <w:szCs w:val="18"/>
        </w:rPr>
      </w:pPr>
      <w:r w:rsidRPr="006F454C">
        <w:rPr>
          <w:rFonts w:ascii="Palatino Linotype" w:hAnsi="Palatino Linotype"/>
          <w:b/>
          <w:iCs/>
          <w:sz w:val="18"/>
          <w:szCs w:val="18"/>
        </w:rPr>
        <w:t>ΠΗΓΕΣ</w:t>
      </w:r>
    </w:p>
    <w:p w:rsidR="00AC729E" w:rsidRDefault="00F60E17" w:rsidP="00143DA0">
      <w:pPr>
        <w:spacing w:after="0" w:line="288" w:lineRule="auto"/>
        <w:jc w:val="both"/>
        <w:rPr>
          <w:rFonts w:ascii="Palatino Linotype" w:hAnsi="Palatino Linotype"/>
          <w:iCs/>
          <w:sz w:val="18"/>
          <w:szCs w:val="18"/>
        </w:rPr>
      </w:pPr>
      <w:r w:rsidRPr="00F60E17">
        <w:rPr>
          <w:rFonts w:ascii="Palatino Linotype" w:hAnsi="Palatino Linotype"/>
          <w:iCs/>
          <w:sz w:val="18"/>
          <w:szCs w:val="18"/>
        </w:rPr>
        <w:t xml:space="preserve">Αρχαία Ελληνικά, Φιλοσοφικός λόγος, Γ΄ Λυκείου, Ψηφιακά εκπαιδευτικά βοηθήματα </w:t>
      </w:r>
    </w:p>
    <w:p w:rsidR="00554BA7" w:rsidRDefault="008E0FE6" w:rsidP="00143DA0">
      <w:pPr>
        <w:spacing w:after="0" w:line="288" w:lineRule="auto"/>
        <w:jc w:val="both"/>
        <w:rPr>
          <w:rFonts w:ascii="Palatino Linotype" w:hAnsi="Palatino Linotype"/>
          <w:iCs/>
          <w:sz w:val="18"/>
          <w:szCs w:val="18"/>
        </w:rPr>
      </w:pPr>
      <w:hyperlink r:id="rId9" w:history="1">
        <w:r w:rsidR="00554BA7" w:rsidRPr="00CE694D">
          <w:rPr>
            <w:rStyle w:val="-"/>
            <w:rFonts w:ascii="Palatino Linotype" w:hAnsi="Palatino Linotype"/>
            <w:iCs/>
            <w:sz w:val="18"/>
            <w:szCs w:val="18"/>
          </w:rPr>
          <w:t>http://www.study4exams.gr/anc_greek/</w:t>
        </w:r>
      </w:hyperlink>
      <w:r w:rsidR="00554BA7">
        <w:rPr>
          <w:rFonts w:ascii="Palatino Linotype" w:hAnsi="Palatino Linotype"/>
          <w:iCs/>
          <w:sz w:val="18"/>
          <w:szCs w:val="18"/>
        </w:rPr>
        <w:t xml:space="preserve">  </w:t>
      </w:r>
    </w:p>
    <w:p w:rsidR="00F60E17" w:rsidRDefault="001E3C2F" w:rsidP="00DC2CE6">
      <w:pPr>
        <w:spacing w:after="0" w:line="288" w:lineRule="auto"/>
        <w:jc w:val="both"/>
        <w:rPr>
          <w:rFonts w:ascii="Palatino Linotype" w:hAnsi="Palatino Linotype"/>
          <w:iCs/>
          <w:sz w:val="18"/>
          <w:szCs w:val="18"/>
        </w:rPr>
      </w:pPr>
      <w:r w:rsidRPr="006F454C">
        <w:rPr>
          <w:rFonts w:ascii="Palatino Linotype" w:hAnsi="Palatino Linotype"/>
          <w:iCs/>
          <w:sz w:val="18"/>
          <w:szCs w:val="18"/>
        </w:rPr>
        <w:t xml:space="preserve">Δρ. Ιωάννης Παναγιώτης </w:t>
      </w:r>
      <w:proofErr w:type="spellStart"/>
      <w:r w:rsidRPr="006F454C">
        <w:rPr>
          <w:rFonts w:ascii="Palatino Linotype" w:hAnsi="Palatino Linotype"/>
          <w:iCs/>
          <w:sz w:val="18"/>
          <w:szCs w:val="18"/>
        </w:rPr>
        <w:t>Αμπελάς</w:t>
      </w:r>
      <w:proofErr w:type="spellEnd"/>
      <w:r w:rsidRPr="006F454C">
        <w:rPr>
          <w:rFonts w:ascii="Palatino Linotype" w:hAnsi="Palatino Linotype"/>
          <w:iCs/>
          <w:sz w:val="18"/>
          <w:szCs w:val="18"/>
        </w:rPr>
        <w:t>, Φιλοσοφικός Λόγος Αρχαία Ελληνική Γραμματεία Ο.Π. Ανθρωπιστικών Σπουδών Γ΄ Λυκείου</w:t>
      </w:r>
    </w:p>
    <w:p w:rsidR="00554BA7" w:rsidRPr="009D60D3" w:rsidRDefault="008E0FE6" w:rsidP="00DC2CE6">
      <w:pPr>
        <w:spacing w:after="0" w:line="288" w:lineRule="auto"/>
        <w:jc w:val="both"/>
        <w:rPr>
          <w:rFonts w:ascii="Palatino Linotype" w:hAnsi="Palatino Linotype"/>
          <w:iCs/>
          <w:sz w:val="18"/>
          <w:szCs w:val="18"/>
        </w:rPr>
      </w:pPr>
      <w:hyperlink r:id="rId10" w:history="1">
        <w:r w:rsidR="00554BA7" w:rsidRPr="00CE694D">
          <w:rPr>
            <w:rStyle w:val="-"/>
            <w:rFonts w:ascii="Palatino Linotype" w:hAnsi="Palatino Linotype"/>
            <w:iCs/>
            <w:sz w:val="18"/>
            <w:szCs w:val="18"/>
          </w:rPr>
          <w:t>https://akisambelas.files.wordpress.com/2020/01/fakelos_ylikou_g_lyk_d.e._12-19.pdf</w:t>
        </w:r>
      </w:hyperlink>
      <w:r w:rsidR="00554BA7">
        <w:rPr>
          <w:rFonts w:ascii="Palatino Linotype" w:hAnsi="Palatino Linotype"/>
          <w:iCs/>
          <w:sz w:val="18"/>
          <w:szCs w:val="18"/>
        </w:rPr>
        <w:t xml:space="preserve"> </w:t>
      </w:r>
    </w:p>
    <w:p w:rsidR="00AE5CCA" w:rsidRDefault="00C96AF8" w:rsidP="00613978">
      <w:pPr>
        <w:spacing w:after="0" w:line="288" w:lineRule="auto"/>
        <w:jc w:val="both"/>
        <w:rPr>
          <w:rFonts w:ascii="Palatino Linotype" w:hAnsi="Palatino Linotype"/>
          <w:bCs/>
          <w:iCs/>
          <w:sz w:val="18"/>
          <w:szCs w:val="18"/>
        </w:rPr>
      </w:pPr>
      <w:r>
        <w:rPr>
          <w:rFonts w:ascii="Palatino Linotype" w:hAnsi="Palatino Linotype"/>
          <w:iCs/>
          <w:sz w:val="18"/>
          <w:szCs w:val="18"/>
        </w:rPr>
        <w:t xml:space="preserve"> </w:t>
      </w:r>
    </w:p>
    <w:p w:rsidR="00AE5CCA" w:rsidRPr="00AE5CCA" w:rsidRDefault="00AE5CCA" w:rsidP="00432A17">
      <w:pPr>
        <w:spacing w:after="0" w:line="288" w:lineRule="auto"/>
        <w:rPr>
          <w:rFonts w:ascii="Palatino Linotype" w:hAnsi="Palatino Linotype"/>
          <w:bCs/>
          <w:iCs/>
          <w:sz w:val="18"/>
          <w:szCs w:val="18"/>
        </w:rPr>
      </w:pPr>
    </w:p>
    <w:sectPr w:rsidR="00AE5CCA" w:rsidRPr="00AE5CCA" w:rsidSect="0065485E">
      <w:headerReference w:type="default" r:id="rId11"/>
      <w:footerReference w:type="default" r:id="rId12"/>
      <w:pgSz w:w="11906" w:h="16838" w:code="9"/>
      <w:pgMar w:top="851" w:right="1077" w:bottom="851" w:left="107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E6" w:rsidRDefault="008E0FE6" w:rsidP="00C23D5A">
      <w:pPr>
        <w:spacing w:after="0" w:line="240" w:lineRule="auto"/>
      </w:pPr>
      <w:r>
        <w:separator/>
      </w:r>
    </w:p>
  </w:endnote>
  <w:endnote w:type="continuationSeparator" w:id="0">
    <w:p w:rsidR="008E0FE6" w:rsidRDefault="008E0FE6" w:rsidP="00C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982"/>
      <w:docPartObj>
        <w:docPartGallery w:val="Page Numbers (Bottom of Page)"/>
        <w:docPartUnique/>
      </w:docPartObj>
    </w:sdtPr>
    <w:sdtEndPr/>
    <w:sdtContent>
      <w:p w:rsidR="006D4EF2" w:rsidRDefault="006D4EF2">
        <w:pPr>
          <w:pStyle w:val="a6"/>
          <w:jc w:val="right"/>
        </w:pPr>
      </w:p>
      <w:p w:rsidR="006D4EF2" w:rsidRDefault="006D4EF2">
        <w:pPr>
          <w:pStyle w:val="a6"/>
          <w:jc w:val="right"/>
        </w:pPr>
        <w:r>
          <w:fldChar w:fldCharType="begin"/>
        </w:r>
        <w:r>
          <w:instrText>PAGE   \* MERGEFORMAT</w:instrText>
        </w:r>
        <w:r>
          <w:fldChar w:fldCharType="separate"/>
        </w:r>
        <w:r w:rsidR="003449A3">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E6" w:rsidRDefault="008E0FE6" w:rsidP="00C23D5A">
      <w:pPr>
        <w:spacing w:after="0" w:line="240" w:lineRule="auto"/>
      </w:pPr>
      <w:r>
        <w:separator/>
      </w:r>
    </w:p>
  </w:footnote>
  <w:footnote w:type="continuationSeparator" w:id="0">
    <w:p w:rsidR="008E0FE6" w:rsidRDefault="008E0FE6" w:rsidP="00C2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F2" w:rsidRDefault="006D4EF2" w:rsidP="00D62C81">
    <w:pPr>
      <w:pStyle w:val="a5"/>
      <w:jc w:val="center"/>
    </w:pPr>
    <w:r>
      <w:t>ΑΡΧΑΙΑ ΕΛΛΗΝΙΚΑ, ΦΑΚΕΛΟΣ ΥΛΙΚΟΥ, Γ΄ ΛΥΚΕΙΟΥ ΟΜΑΔΑΣ ΠΡΟΣΑΝΑΤΟΛΙΣΜΟΥ ΑΝΘΡΩΠΙΣΤΙΚΩΝ ΣΠΟΥΔΩΝ</w:t>
    </w:r>
  </w:p>
  <w:p w:rsidR="006D4EF2" w:rsidRDefault="006D4EF2" w:rsidP="00D62C81">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BDDD2"/>
    <w:multiLevelType w:val="hybridMultilevel"/>
    <w:tmpl w:val="65FCE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760B0"/>
    <w:multiLevelType w:val="hybridMultilevel"/>
    <w:tmpl w:val="159F6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4ED9A"/>
    <w:multiLevelType w:val="hybridMultilevel"/>
    <w:tmpl w:val="1E661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41F579"/>
    <w:multiLevelType w:val="hybridMultilevel"/>
    <w:tmpl w:val="75983C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44AF3"/>
    <w:multiLevelType w:val="hybridMultilevel"/>
    <w:tmpl w:val="A1B63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3AB697B"/>
    <w:multiLevelType w:val="hybridMultilevel"/>
    <w:tmpl w:val="BE8CB1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085F4C56"/>
    <w:multiLevelType w:val="hybridMultilevel"/>
    <w:tmpl w:val="C8BC8BB0"/>
    <w:lvl w:ilvl="0" w:tplc="74240436">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A7D04AB"/>
    <w:multiLevelType w:val="hybridMultilevel"/>
    <w:tmpl w:val="B4746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AA53DD"/>
    <w:multiLevelType w:val="hybridMultilevel"/>
    <w:tmpl w:val="A10515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0C6536"/>
    <w:multiLevelType w:val="hybridMultilevel"/>
    <w:tmpl w:val="73BC721E"/>
    <w:lvl w:ilvl="0" w:tplc="6BE0F2A0">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F12649"/>
    <w:multiLevelType w:val="hybridMultilevel"/>
    <w:tmpl w:val="F3A82F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0C618BC"/>
    <w:multiLevelType w:val="hybridMultilevel"/>
    <w:tmpl w:val="020CE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8668CD"/>
    <w:multiLevelType w:val="hybridMultilevel"/>
    <w:tmpl w:val="A6962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1278D3"/>
    <w:multiLevelType w:val="hybridMultilevel"/>
    <w:tmpl w:val="1048E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420559"/>
    <w:multiLevelType w:val="hybridMultilevel"/>
    <w:tmpl w:val="C27A3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6641A2"/>
    <w:multiLevelType w:val="hybridMultilevel"/>
    <w:tmpl w:val="E56C1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F4149C"/>
    <w:multiLevelType w:val="hybridMultilevel"/>
    <w:tmpl w:val="A1A00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69FED6"/>
    <w:multiLevelType w:val="hybridMultilevel"/>
    <w:tmpl w:val="28E4F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FD6757"/>
    <w:multiLevelType w:val="hybridMultilevel"/>
    <w:tmpl w:val="5F62B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A2F65F4"/>
    <w:multiLevelType w:val="hybridMultilevel"/>
    <w:tmpl w:val="23B2D324"/>
    <w:lvl w:ilvl="0" w:tplc="B3C2BD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AFE63CB"/>
    <w:multiLevelType w:val="hybridMultilevel"/>
    <w:tmpl w:val="72E4F3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B5F604E"/>
    <w:multiLevelType w:val="hybridMultilevel"/>
    <w:tmpl w:val="62B8974C"/>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2" w15:restartNumberingAfterBreak="0">
    <w:nsid w:val="724C943B"/>
    <w:multiLevelType w:val="hybridMultilevel"/>
    <w:tmpl w:val="850CFD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A338F0"/>
    <w:multiLevelType w:val="hybridMultilevel"/>
    <w:tmpl w:val="F05BD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1"/>
  </w:num>
  <w:num w:numId="4">
    <w:abstractNumId w:val="8"/>
  </w:num>
  <w:num w:numId="5">
    <w:abstractNumId w:val="22"/>
  </w:num>
  <w:num w:numId="6">
    <w:abstractNumId w:val="0"/>
  </w:num>
  <w:num w:numId="7">
    <w:abstractNumId w:val="17"/>
  </w:num>
  <w:num w:numId="8">
    <w:abstractNumId w:val="10"/>
  </w:num>
  <w:num w:numId="9">
    <w:abstractNumId w:val="7"/>
  </w:num>
  <w:num w:numId="10">
    <w:abstractNumId w:val="19"/>
  </w:num>
  <w:num w:numId="11">
    <w:abstractNumId w:val="21"/>
  </w:num>
  <w:num w:numId="12">
    <w:abstractNumId w:val="18"/>
  </w:num>
  <w:num w:numId="13">
    <w:abstractNumId w:val="2"/>
  </w:num>
  <w:num w:numId="14">
    <w:abstractNumId w:val="12"/>
  </w:num>
  <w:num w:numId="15">
    <w:abstractNumId w:val="23"/>
  </w:num>
  <w:num w:numId="16">
    <w:abstractNumId w:val="3"/>
  </w:num>
  <w:num w:numId="17">
    <w:abstractNumId w:val="14"/>
  </w:num>
  <w:num w:numId="18">
    <w:abstractNumId w:val="13"/>
  </w:num>
  <w:num w:numId="19">
    <w:abstractNumId w:val="9"/>
  </w:num>
  <w:num w:numId="20">
    <w:abstractNumId w:val="20"/>
  </w:num>
  <w:num w:numId="21">
    <w:abstractNumId w:val="5"/>
  </w:num>
  <w:num w:numId="22">
    <w:abstractNumId w:val="6"/>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3"/>
    <w:rsid w:val="0000354D"/>
    <w:rsid w:val="00004D28"/>
    <w:rsid w:val="00035950"/>
    <w:rsid w:val="00040DE9"/>
    <w:rsid w:val="000756D4"/>
    <w:rsid w:val="00077708"/>
    <w:rsid w:val="00081206"/>
    <w:rsid w:val="000824AF"/>
    <w:rsid w:val="000837F2"/>
    <w:rsid w:val="00086F04"/>
    <w:rsid w:val="0009564F"/>
    <w:rsid w:val="000A1F6B"/>
    <w:rsid w:val="000C0A06"/>
    <w:rsid w:val="000C6CD7"/>
    <w:rsid w:val="000D2B1E"/>
    <w:rsid w:val="000D34BD"/>
    <w:rsid w:val="000E43B6"/>
    <w:rsid w:val="000F1AD4"/>
    <w:rsid w:val="00107476"/>
    <w:rsid w:val="001276D6"/>
    <w:rsid w:val="00143DA0"/>
    <w:rsid w:val="0015060A"/>
    <w:rsid w:val="00151DBB"/>
    <w:rsid w:val="00156A15"/>
    <w:rsid w:val="00156CAD"/>
    <w:rsid w:val="0016161E"/>
    <w:rsid w:val="001707B2"/>
    <w:rsid w:val="00172B72"/>
    <w:rsid w:val="00177B41"/>
    <w:rsid w:val="00187278"/>
    <w:rsid w:val="00193863"/>
    <w:rsid w:val="001A23FC"/>
    <w:rsid w:val="001D4732"/>
    <w:rsid w:val="001E21CD"/>
    <w:rsid w:val="001E3C2F"/>
    <w:rsid w:val="001F73D8"/>
    <w:rsid w:val="002105B6"/>
    <w:rsid w:val="00225E64"/>
    <w:rsid w:val="00250F02"/>
    <w:rsid w:val="00271343"/>
    <w:rsid w:val="00273036"/>
    <w:rsid w:val="0028434C"/>
    <w:rsid w:val="002941B0"/>
    <w:rsid w:val="00295566"/>
    <w:rsid w:val="002A0560"/>
    <w:rsid w:val="002B6C90"/>
    <w:rsid w:val="002C5CB4"/>
    <w:rsid w:val="002E7195"/>
    <w:rsid w:val="002F59EE"/>
    <w:rsid w:val="00305821"/>
    <w:rsid w:val="003201D1"/>
    <w:rsid w:val="00330B6C"/>
    <w:rsid w:val="00333D38"/>
    <w:rsid w:val="003419ED"/>
    <w:rsid w:val="003449A3"/>
    <w:rsid w:val="00364F1A"/>
    <w:rsid w:val="0037120A"/>
    <w:rsid w:val="00372258"/>
    <w:rsid w:val="00395691"/>
    <w:rsid w:val="00397C1F"/>
    <w:rsid w:val="003A7C43"/>
    <w:rsid w:val="003C3075"/>
    <w:rsid w:val="003D3CDD"/>
    <w:rsid w:val="003D4443"/>
    <w:rsid w:val="003E0133"/>
    <w:rsid w:val="003F1930"/>
    <w:rsid w:val="003F424B"/>
    <w:rsid w:val="00411FD3"/>
    <w:rsid w:val="00432A17"/>
    <w:rsid w:val="0043564C"/>
    <w:rsid w:val="004468A5"/>
    <w:rsid w:val="004558B5"/>
    <w:rsid w:val="00455F96"/>
    <w:rsid w:val="00461C68"/>
    <w:rsid w:val="004740A1"/>
    <w:rsid w:val="0048589C"/>
    <w:rsid w:val="004871F5"/>
    <w:rsid w:val="0049381B"/>
    <w:rsid w:val="00497E36"/>
    <w:rsid w:val="004D7A33"/>
    <w:rsid w:val="0051020F"/>
    <w:rsid w:val="00520265"/>
    <w:rsid w:val="00550BB3"/>
    <w:rsid w:val="00551B0D"/>
    <w:rsid w:val="00554BA7"/>
    <w:rsid w:val="00557AD5"/>
    <w:rsid w:val="005606F3"/>
    <w:rsid w:val="005715BD"/>
    <w:rsid w:val="00583CB5"/>
    <w:rsid w:val="005B1623"/>
    <w:rsid w:val="005B37F9"/>
    <w:rsid w:val="005B523C"/>
    <w:rsid w:val="005C1BB1"/>
    <w:rsid w:val="005C2227"/>
    <w:rsid w:val="005C3E0A"/>
    <w:rsid w:val="005C5DFA"/>
    <w:rsid w:val="005E1C32"/>
    <w:rsid w:val="006119A1"/>
    <w:rsid w:val="00613978"/>
    <w:rsid w:val="0062385C"/>
    <w:rsid w:val="00623D84"/>
    <w:rsid w:val="00632C2B"/>
    <w:rsid w:val="006375B1"/>
    <w:rsid w:val="006449FF"/>
    <w:rsid w:val="0065485E"/>
    <w:rsid w:val="006562CD"/>
    <w:rsid w:val="00683AD8"/>
    <w:rsid w:val="006863DB"/>
    <w:rsid w:val="006B069E"/>
    <w:rsid w:val="006B08AA"/>
    <w:rsid w:val="006B325D"/>
    <w:rsid w:val="006B48E9"/>
    <w:rsid w:val="006C13CF"/>
    <w:rsid w:val="006C590F"/>
    <w:rsid w:val="006D4EF2"/>
    <w:rsid w:val="006E3512"/>
    <w:rsid w:val="006E6674"/>
    <w:rsid w:val="006E7B92"/>
    <w:rsid w:val="006F454C"/>
    <w:rsid w:val="00700ACB"/>
    <w:rsid w:val="007134BE"/>
    <w:rsid w:val="00737B05"/>
    <w:rsid w:val="00740020"/>
    <w:rsid w:val="00743CFD"/>
    <w:rsid w:val="00750E20"/>
    <w:rsid w:val="00760010"/>
    <w:rsid w:val="007608FE"/>
    <w:rsid w:val="00771D50"/>
    <w:rsid w:val="007A2E12"/>
    <w:rsid w:val="007C4689"/>
    <w:rsid w:val="007D40E9"/>
    <w:rsid w:val="007E5C81"/>
    <w:rsid w:val="00803ECB"/>
    <w:rsid w:val="008070F6"/>
    <w:rsid w:val="00811EB3"/>
    <w:rsid w:val="00812A27"/>
    <w:rsid w:val="0081512F"/>
    <w:rsid w:val="0083319E"/>
    <w:rsid w:val="00837A2D"/>
    <w:rsid w:val="0084146A"/>
    <w:rsid w:val="008615C9"/>
    <w:rsid w:val="00873B7B"/>
    <w:rsid w:val="008861E3"/>
    <w:rsid w:val="00891AF2"/>
    <w:rsid w:val="008C2771"/>
    <w:rsid w:val="008D5C33"/>
    <w:rsid w:val="008E0FE6"/>
    <w:rsid w:val="008E1ABB"/>
    <w:rsid w:val="008E3A2C"/>
    <w:rsid w:val="008E58E8"/>
    <w:rsid w:val="008E5FB2"/>
    <w:rsid w:val="008E6CF8"/>
    <w:rsid w:val="00922242"/>
    <w:rsid w:val="00923EC2"/>
    <w:rsid w:val="00925EC9"/>
    <w:rsid w:val="00945416"/>
    <w:rsid w:val="009541AB"/>
    <w:rsid w:val="00955396"/>
    <w:rsid w:val="00973D94"/>
    <w:rsid w:val="009908A6"/>
    <w:rsid w:val="009A3AB6"/>
    <w:rsid w:val="009B5AB3"/>
    <w:rsid w:val="009B774B"/>
    <w:rsid w:val="009D06BB"/>
    <w:rsid w:val="009D20F5"/>
    <w:rsid w:val="009D60D3"/>
    <w:rsid w:val="009F0F04"/>
    <w:rsid w:val="009F63F2"/>
    <w:rsid w:val="00A01267"/>
    <w:rsid w:val="00A231B3"/>
    <w:rsid w:val="00A23272"/>
    <w:rsid w:val="00A30C5C"/>
    <w:rsid w:val="00A4759A"/>
    <w:rsid w:val="00A60B47"/>
    <w:rsid w:val="00A63BE5"/>
    <w:rsid w:val="00A6640F"/>
    <w:rsid w:val="00A70B8B"/>
    <w:rsid w:val="00AA75D1"/>
    <w:rsid w:val="00AB3D65"/>
    <w:rsid w:val="00AC729E"/>
    <w:rsid w:val="00AC74C7"/>
    <w:rsid w:val="00AD1BE2"/>
    <w:rsid w:val="00AE5CCA"/>
    <w:rsid w:val="00AF27CC"/>
    <w:rsid w:val="00B13D7B"/>
    <w:rsid w:val="00B16111"/>
    <w:rsid w:val="00B20D4D"/>
    <w:rsid w:val="00B42FD7"/>
    <w:rsid w:val="00B43648"/>
    <w:rsid w:val="00B45AD5"/>
    <w:rsid w:val="00B57ABC"/>
    <w:rsid w:val="00B92F4F"/>
    <w:rsid w:val="00BA67DD"/>
    <w:rsid w:val="00BD4A31"/>
    <w:rsid w:val="00BD73CB"/>
    <w:rsid w:val="00BF060B"/>
    <w:rsid w:val="00BF23EA"/>
    <w:rsid w:val="00C00411"/>
    <w:rsid w:val="00C22BC8"/>
    <w:rsid w:val="00C23D5A"/>
    <w:rsid w:val="00C319BB"/>
    <w:rsid w:val="00C31B3A"/>
    <w:rsid w:val="00C36831"/>
    <w:rsid w:val="00C37EE8"/>
    <w:rsid w:val="00C74E81"/>
    <w:rsid w:val="00C96AF8"/>
    <w:rsid w:val="00CA329A"/>
    <w:rsid w:val="00CA78C3"/>
    <w:rsid w:val="00CB2382"/>
    <w:rsid w:val="00CE253F"/>
    <w:rsid w:val="00CF080C"/>
    <w:rsid w:val="00CF0E32"/>
    <w:rsid w:val="00CF5519"/>
    <w:rsid w:val="00D02AAC"/>
    <w:rsid w:val="00D1765E"/>
    <w:rsid w:val="00D214B0"/>
    <w:rsid w:val="00D37C96"/>
    <w:rsid w:val="00D504F3"/>
    <w:rsid w:val="00D52236"/>
    <w:rsid w:val="00D62510"/>
    <w:rsid w:val="00D62C81"/>
    <w:rsid w:val="00D71DA0"/>
    <w:rsid w:val="00D80FF6"/>
    <w:rsid w:val="00DA234F"/>
    <w:rsid w:val="00DB0332"/>
    <w:rsid w:val="00DC2CE6"/>
    <w:rsid w:val="00DD7B93"/>
    <w:rsid w:val="00DE54CE"/>
    <w:rsid w:val="00DF4FE0"/>
    <w:rsid w:val="00E14690"/>
    <w:rsid w:val="00E1748A"/>
    <w:rsid w:val="00E240AE"/>
    <w:rsid w:val="00E26383"/>
    <w:rsid w:val="00E46D56"/>
    <w:rsid w:val="00E77D8D"/>
    <w:rsid w:val="00E875BB"/>
    <w:rsid w:val="00E915CE"/>
    <w:rsid w:val="00E91C0E"/>
    <w:rsid w:val="00E949ED"/>
    <w:rsid w:val="00EB28B8"/>
    <w:rsid w:val="00EC1AFF"/>
    <w:rsid w:val="00ED005C"/>
    <w:rsid w:val="00EE4CAE"/>
    <w:rsid w:val="00EF005A"/>
    <w:rsid w:val="00F04056"/>
    <w:rsid w:val="00F12345"/>
    <w:rsid w:val="00F15453"/>
    <w:rsid w:val="00F21C5A"/>
    <w:rsid w:val="00F2620F"/>
    <w:rsid w:val="00F37915"/>
    <w:rsid w:val="00F452E8"/>
    <w:rsid w:val="00F51950"/>
    <w:rsid w:val="00F60E17"/>
    <w:rsid w:val="00F664EE"/>
    <w:rsid w:val="00F72276"/>
    <w:rsid w:val="00F7298B"/>
    <w:rsid w:val="00F8054D"/>
    <w:rsid w:val="00F82049"/>
    <w:rsid w:val="00F85077"/>
    <w:rsid w:val="00FA4B0E"/>
    <w:rsid w:val="00FD0B93"/>
    <w:rsid w:val="00FE1415"/>
    <w:rsid w:val="00FE3D4D"/>
    <w:rsid w:val="00FF33E1"/>
    <w:rsid w:val="00FF3CCD"/>
    <w:rsid w:val="00FF5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AEED"/>
  <w15:chartTrackingRefBased/>
  <w15:docId w15:val="{F112A184-62F4-499B-A3D3-26F2629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06"/>
    <w:pPr>
      <w:ind w:left="720"/>
      <w:contextualSpacing/>
    </w:pPr>
  </w:style>
  <w:style w:type="paragraph" w:customStyle="1" w:styleId="Default">
    <w:name w:val="Default"/>
    <w:rsid w:val="0043564C"/>
    <w:pPr>
      <w:autoSpaceDE w:val="0"/>
      <w:autoSpaceDN w:val="0"/>
      <w:adjustRightInd w:val="0"/>
      <w:spacing w:after="0" w:line="240" w:lineRule="auto"/>
    </w:pPr>
    <w:rPr>
      <w:rFonts w:ascii="Calibri" w:hAnsi="Calibri" w:cs="Calibri"/>
      <w:color w:val="000000"/>
      <w:sz w:val="24"/>
      <w:szCs w:val="24"/>
    </w:rPr>
  </w:style>
  <w:style w:type="paragraph" w:styleId="a4">
    <w:name w:val="Body Text"/>
    <w:basedOn w:val="a"/>
    <w:link w:val="Char"/>
    <w:uiPriority w:val="99"/>
    <w:semiHidden/>
    <w:unhideWhenUsed/>
    <w:rsid w:val="00CA329A"/>
    <w:pPr>
      <w:spacing w:after="120"/>
    </w:pPr>
  </w:style>
  <w:style w:type="character" w:customStyle="1" w:styleId="Char">
    <w:name w:val="Σώμα κειμένου Char"/>
    <w:basedOn w:val="a0"/>
    <w:link w:val="a4"/>
    <w:uiPriority w:val="99"/>
    <w:semiHidden/>
    <w:rsid w:val="00CA329A"/>
  </w:style>
  <w:style w:type="character" w:styleId="-">
    <w:name w:val="Hyperlink"/>
    <w:basedOn w:val="a0"/>
    <w:uiPriority w:val="99"/>
    <w:unhideWhenUsed/>
    <w:rsid w:val="001E3C2F"/>
    <w:rPr>
      <w:color w:val="0000FF"/>
      <w:u w:val="single"/>
    </w:rPr>
  </w:style>
  <w:style w:type="paragraph" w:styleId="a5">
    <w:name w:val="header"/>
    <w:basedOn w:val="a"/>
    <w:link w:val="Char0"/>
    <w:uiPriority w:val="99"/>
    <w:unhideWhenUsed/>
    <w:rsid w:val="00C23D5A"/>
    <w:pPr>
      <w:tabs>
        <w:tab w:val="center" w:pos="4153"/>
        <w:tab w:val="right" w:pos="8306"/>
      </w:tabs>
      <w:spacing w:after="0" w:line="240" w:lineRule="auto"/>
    </w:pPr>
  </w:style>
  <w:style w:type="character" w:customStyle="1" w:styleId="Char0">
    <w:name w:val="Κεφαλίδα Char"/>
    <w:basedOn w:val="a0"/>
    <w:link w:val="a5"/>
    <w:uiPriority w:val="99"/>
    <w:rsid w:val="00C23D5A"/>
  </w:style>
  <w:style w:type="paragraph" w:styleId="a6">
    <w:name w:val="footer"/>
    <w:basedOn w:val="a"/>
    <w:link w:val="Char1"/>
    <w:uiPriority w:val="99"/>
    <w:unhideWhenUsed/>
    <w:rsid w:val="00C23D5A"/>
    <w:pPr>
      <w:tabs>
        <w:tab w:val="center" w:pos="4153"/>
        <w:tab w:val="right" w:pos="8306"/>
      </w:tabs>
      <w:spacing w:after="0" w:line="240" w:lineRule="auto"/>
    </w:pPr>
  </w:style>
  <w:style w:type="character" w:customStyle="1" w:styleId="Char1">
    <w:name w:val="Υποσέλιδο Char"/>
    <w:basedOn w:val="a0"/>
    <w:link w:val="a6"/>
    <w:uiPriority w:val="99"/>
    <w:rsid w:val="00C23D5A"/>
  </w:style>
  <w:style w:type="character" w:styleId="-0">
    <w:name w:val="FollowedHyperlink"/>
    <w:basedOn w:val="a0"/>
    <w:uiPriority w:val="99"/>
    <w:semiHidden/>
    <w:unhideWhenUsed/>
    <w:rsid w:val="00A01267"/>
    <w:rPr>
      <w:color w:val="954F72" w:themeColor="followedHyperlink"/>
      <w:u w:val="single"/>
    </w:rPr>
  </w:style>
  <w:style w:type="paragraph" w:styleId="a7">
    <w:name w:val="Balloon Text"/>
    <w:basedOn w:val="a"/>
    <w:link w:val="Char2"/>
    <w:uiPriority w:val="99"/>
    <w:semiHidden/>
    <w:unhideWhenUsed/>
    <w:rsid w:val="00F7227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F72276"/>
    <w:rPr>
      <w:rFonts w:ascii="Segoe UI" w:hAnsi="Segoe UI" w:cs="Segoe UI"/>
      <w:sz w:val="18"/>
      <w:szCs w:val="18"/>
    </w:rPr>
  </w:style>
  <w:style w:type="character" w:styleId="a8">
    <w:name w:val="annotation reference"/>
    <w:basedOn w:val="a0"/>
    <w:uiPriority w:val="99"/>
    <w:semiHidden/>
    <w:unhideWhenUsed/>
    <w:rsid w:val="00107476"/>
    <w:rPr>
      <w:sz w:val="16"/>
      <w:szCs w:val="16"/>
    </w:rPr>
  </w:style>
  <w:style w:type="paragraph" w:styleId="a9">
    <w:name w:val="annotation text"/>
    <w:basedOn w:val="a"/>
    <w:link w:val="Char3"/>
    <w:uiPriority w:val="99"/>
    <w:semiHidden/>
    <w:unhideWhenUsed/>
    <w:rsid w:val="00107476"/>
    <w:pPr>
      <w:spacing w:line="240" w:lineRule="auto"/>
    </w:pPr>
    <w:rPr>
      <w:sz w:val="20"/>
      <w:szCs w:val="20"/>
    </w:rPr>
  </w:style>
  <w:style w:type="character" w:customStyle="1" w:styleId="Char3">
    <w:name w:val="Κείμενο σχολίου Char"/>
    <w:basedOn w:val="a0"/>
    <w:link w:val="a9"/>
    <w:uiPriority w:val="99"/>
    <w:semiHidden/>
    <w:rsid w:val="00107476"/>
    <w:rPr>
      <w:sz w:val="20"/>
      <w:szCs w:val="20"/>
    </w:rPr>
  </w:style>
  <w:style w:type="paragraph" w:styleId="aa">
    <w:name w:val="annotation subject"/>
    <w:basedOn w:val="a9"/>
    <w:next w:val="a9"/>
    <w:link w:val="Char4"/>
    <w:uiPriority w:val="99"/>
    <w:semiHidden/>
    <w:unhideWhenUsed/>
    <w:rsid w:val="00107476"/>
    <w:rPr>
      <w:b/>
      <w:bCs/>
    </w:rPr>
  </w:style>
  <w:style w:type="character" w:customStyle="1" w:styleId="Char4">
    <w:name w:val="Θέμα σχολίου Char"/>
    <w:basedOn w:val="Char3"/>
    <w:link w:val="aa"/>
    <w:uiPriority w:val="99"/>
    <w:semiHidden/>
    <w:rsid w:val="00107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61473">
      <w:bodyDiv w:val="1"/>
      <w:marLeft w:val="0"/>
      <w:marRight w:val="0"/>
      <w:marTop w:val="0"/>
      <w:marBottom w:val="0"/>
      <w:divBdr>
        <w:top w:val="none" w:sz="0" w:space="0" w:color="auto"/>
        <w:left w:val="none" w:sz="0" w:space="0" w:color="auto"/>
        <w:bottom w:val="none" w:sz="0" w:space="0" w:color="auto"/>
        <w:right w:val="none" w:sz="0" w:space="0" w:color="auto"/>
      </w:divBdr>
    </w:div>
    <w:div w:id="920716361">
      <w:bodyDiv w:val="1"/>
      <w:marLeft w:val="0"/>
      <w:marRight w:val="0"/>
      <w:marTop w:val="0"/>
      <w:marBottom w:val="0"/>
      <w:divBdr>
        <w:top w:val="none" w:sz="0" w:space="0" w:color="auto"/>
        <w:left w:val="none" w:sz="0" w:space="0" w:color="auto"/>
        <w:bottom w:val="none" w:sz="0" w:space="0" w:color="auto"/>
        <w:right w:val="none" w:sz="0" w:space="0" w:color="auto"/>
      </w:divBdr>
      <w:divsChild>
        <w:div w:id="1473281180">
          <w:marLeft w:val="-300"/>
          <w:marRight w:val="0"/>
          <w:marTop w:val="300"/>
          <w:marBottom w:val="0"/>
          <w:divBdr>
            <w:top w:val="none" w:sz="0" w:space="0" w:color="auto"/>
            <w:left w:val="none" w:sz="0" w:space="0" w:color="auto"/>
            <w:bottom w:val="none" w:sz="0" w:space="0" w:color="auto"/>
            <w:right w:val="none" w:sz="0" w:space="0" w:color="auto"/>
          </w:divBdr>
          <w:divsChild>
            <w:div w:id="1955745486">
              <w:marLeft w:val="0"/>
              <w:marRight w:val="0"/>
              <w:marTop w:val="0"/>
              <w:marBottom w:val="300"/>
              <w:divBdr>
                <w:top w:val="single" w:sz="6" w:space="11" w:color="E3E3E3"/>
                <w:left w:val="single" w:sz="6" w:space="11" w:color="E3E3E3"/>
                <w:bottom w:val="single" w:sz="6" w:space="11" w:color="E3E3E3"/>
                <w:right w:val="single" w:sz="6" w:space="11" w:color="E3E3E3"/>
              </w:divBdr>
              <w:divsChild>
                <w:div w:id="1156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5866">
          <w:marLeft w:val="0"/>
          <w:marRight w:val="0"/>
          <w:marTop w:val="0"/>
          <w:marBottom w:val="300"/>
          <w:divBdr>
            <w:top w:val="single" w:sz="6" w:space="0" w:color="E3E3E3"/>
            <w:left w:val="single" w:sz="6" w:space="15" w:color="E3E3E3"/>
            <w:bottom w:val="single" w:sz="6" w:space="0" w:color="E3E3E3"/>
            <w:right w:val="single" w:sz="6" w:space="15" w:color="E3E3E3"/>
          </w:divBdr>
          <w:divsChild>
            <w:div w:id="349336106">
              <w:marLeft w:val="0"/>
              <w:marRight w:val="0"/>
              <w:marTop w:val="300"/>
              <w:marBottom w:val="300"/>
              <w:divBdr>
                <w:top w:val="none" w:sz="0" w:space="0" w:color="auto"/>
                <w:left w:val="none" w:sz="0" w:space="0" w:color="auto"/>
                <w:bottom w:val="none" w:sz="0" w:space="0" w:color="auto"/>
                <w:right w:val="none" w:sz="0" w:space="0" w:color="auto"/>
              </w:divBdr>
              <w:divsChild>
                <w:div w:id="1404530042">
                  <w:marLeft w:val="0"/>
                  <w:marRight w:val="0"/>
                  <w:marTop w:val="0"/>
                  <w:marBottom w:val="300"/>
                  <w:divBdr>
                    <w:top w:val="single" w:sz="6" w:space="2" w:color="E3E3E3"/>
                    <w:left w:val="single" w:sz="6" w:space="2" w:color="E3E3E3"/>
                    <w:bottom w:val="single" w:sz="6" w:space="2" w:color="E3E3E3"/>
                    <w:right w:val="single" w:sz="6" w:space="2" w:color="E3E3E3"/>
                  </w:divBdr>
                  <w:divsChild>
                    <w:div w:id="1023242786">
                      <w:marLeft w:val="0"/>
                      <w:marRight w:val="0"/>
                      <w:marTop w:val="0"/>
                      <w:marBottom w:val="0"/>
                      <w:divBdr>
                        <w:top w:val="none" w:sz="0" w:space="0" w:color="auto"/>
                        <w:left w:val="none" w:sz="0" w:space="0" w:color="auto"/>
                        <w:bottom w:val="none" w:sz="0" w:space="0" w:color="auto"/>
                        <w:right w:val="none" w:sz="0" w:space="0" w:color="auto"/>
                      </w:divBdr>
                    </w:div>
                    <w:div w:id="1854954224">
                      <w:marLeft w:val="0"/>
                      <w:marRight w:val="0"/>
                      <w:marTop w:val="0"/>
                      <w:marBottom w:val="0"/>
                      <w:divBdr>
                        <w:top w:val="none" w:sz="0" w:space="0" w:color="auto"/>
                        <w:left w:val="none" w:sz="0" w:space="0" w:color="auto"/>
                        <w:bottom w:val="none" w:sz="0" w:space="0" w:color="auto"/>
                        <w:right w:val="none" w:sz="0" w:space="0" w:color="auto"/>
                      </w:divBdr>
                      <w:divsChild>
                        <w:div w:id="611668026">
                          <w:marLeft w:val="270"/>
                          <w:marRight w:val="27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43600922">
      <w:bodyDiv w:val="1"/>
      <w:marLeft w:val="0"/>
      <w:marRight w:val="0"/>
      <w:marTop w:val="0"/>
      <w:marBottom w:val="0"/>
      <w:divBdr>
        <w:top w:val="none" w:sz="0" w:space="0" w:color="auto"/>
        <w:left w:val="none" w:sz="0" w:space="0" w:color="auto"/>
        <w:bottom w:val="none" w:sz="0" w:space="0" w:color="auto"/>
        <w:right w:val="none" w:sz="0" w:space="0" w:color="auto"/>
      </w:divBdr>
      <w:divsChild>
        <w:div w:id="66272898">
          <w:marLeft w:val="0"/>
          <w:marRight w:val="0"/>
          <w:marTop w:val="120"/>
          <w:marBottom w:val="0"/>
          <w:divBdr>
            <w:top w:val="none" w:sz="0" w:space="0" w:color="auto"/>
            <w:left w:val="none" w:sz="0" w:space="0" w:color="auto"/>
            <w:bottom w:val="none" w:sz="0" w:space="0" w:color="auto"/>
            <w:right w:val="none" w:sz="0" w:space="0" w:color="auto"/>
          </w:divBdr>
        </w:div>
        <w:div w:id="149560988">
          <w:marLeft w:val="0"/>
          <w:marRight w:val="0"/>
          <w:marTop w:val="120"/>
          <w:marBottom w:val="0"/>
          <w:divBdr>
            <w:top w:val="none" w:sz="0" w:space="0" w:color="auto"/>
            <w:left w:val="none" w:sz="0" w:space="0" w:color="auto"/>
            <w:bottom w:val="none" w:sz="0" w:space="0" w:color="auto"/>
            <w:right w:val="none" w:sz="0" w:space="0" w:color="auto"/>
          </w:divBdr>
        </w:div>
        <w:div w:id="1492716913">
          <w:marLeft w:val="0"/>
          <w:marRight w:val="0"/>
          <w:marTop w:val="120"/>
          <w:marBottom w:val="0"/>
          <w:divBdr>
            <w:top w:val="none" w:sz="0" w:space="0" w:color="auto"/>
            <w:left w:val="none" w:sz="0" w:space="0" w:color="auto"/>
            <w:bottom w:val="none" w:sz="0" w:space="0" w:color="auto"/>
            <w:right w:val="none" w:sz="0" w:space="0" w:color="auto"/>
          </w:divBdr>
        </w:div>
        <w:div w:id="855995922">
          <w:marLeft w:val="0"/>
          <w:marRight w:val="0"/>
          <w:marTop w:val="120"/>
          <w:marBottom w:val="0"/>
          <w:divBdr>
            <w:top w:val="none" w:sz="0" w:space="0" w:color="auto"/>
            <w:left w:val="none" w:sz="0" w:space="0" w:color="auto"/>
            <w:bottom w:val="none" w:sz="0" w:space="0" w:color="auto"/>
            <w:right w:val="none" w:sz="0" w:space="0" w:color="auto"/>
          </w:divBdr>
        </w:div>
        <w:div w:id="732318408">
          <w:marLeft w:val="0"/>
          <w:marRight w:val="0"/>
          <w:marTop w:val="120"/>
          <w:marBottom w:val="0"/>
          <w:divBdr>
            <w:top w:val="none" w:sz="0" w:space="0" w:color="auto"/>
            <w:left w:val="none" w:sz="0" w:space="0" w:color="auto"/>
            <w:bottom w:val="none" w:sz="0" w:space="0" w:color="auto"/>
            <w:right w:val="none" w:sz="0" w:space="0" w:color="auto"/>
          </w:divBdr>
        </w:div>
        <w:div w:id="1762289348">
          <w:marLeft w:val="0"/>
          <w:marRight w:val="0"/>
          <w:marTop w:val="120"/>
          <w:marBottom w:val="0"/>
          <w:divBdr>
            <w:top w:val="none" w:sz="0" w:space="0" w:color="auto"/>
            <w:left w:val="none" w:sz="0" w:space="0" w:color="auto"/>
            <w:bottom w:val="none" w:sz="0" w:space="0" w:color="auto"/>
            <w:right w:val="none" w:sz="0" w:space="0" w:color="auto"/>
          </w:divBdr>
        </w:div>
        <w:div w:id="62728810">
          <w:marLeft w:val="0"/>
          <w:marRight w:val="0"/>
          <w:marTop w:val="120"/>
          <w:marBottom w:val="0"/>
          <w:divBdr>
            <w:top w:val="none" w:sz="0" w:space="0" w:color="auto"/>
            <w:left w:val="none" w:sz="0" w:space="0" w:color="auto"/>
            <w:bottom w:val="none" w:sz="0" w:space="0" w:color="auto"/>
            <w:right w:val="none" w:sz="0" w:space="0" w:color="auto"/>
          </w:divBdr>
        </w:div>
        <w:div w:id="771703183">
          <w:marLeft w:val="0"/>
          <w:marRight w:val="0"/>
          <w:marTop w:val="120"/>
          <w:marBottom w:val="0"/>
          <w:divBdr>
            <w:top w:val="none" w:sz="0" w:space="0" w:color="auto"/>
            <w:left w:val="none" w:sz="0" w:space="0" w:color="auto"/>
            <w:bottom w:val="none" w:sz="0" w:space="0" w:color="auto"/>
            <w:right w:val="none" w:sz="0" w:space="0" w:color="auto"/>
          </w:divBdr>
        </w:div>
        <w:div w:id="498423876">
          <w:marLeft w:val="0"/>
          <w:marRight w:val="0"/>
          <w:marTop w:val="120"/>
          <w:marBottom w:val="0"/>
          <w:divBdr>
            <w:top w:val="none" w:sz="0" w:space="0" w:color="auto"/>
            <w:left w:val="none" w:sz="0" w:space="0" w:color="auto"/>
            <w:bottom w:val="none" w:sz="0" w:space="0" w:color="auto"/>
            <w:right w:val="none" w:sz="0" w:space="0" w:color="auto"/>
          </w:divBdr>
        </w:div>
      </w:divsChild>
    </w:div>
    <w:div w:id="1110784154">
      <w:bodyDiv w:val="1"/>
      <w:marLeft w:val="0"/>
      <w:marRight w:val="0"/>
      <w:marTop w:val="0"/>
      <w:marBottom w:val="0"/>
      <w:divBdr>
        <w:top w:val="none" w:sz="0" w:space="0" w:color="auto"/>
        <w:left w:val="none" w:sz="0" w:space="0" w:color="auto"/>
        <w:bottom w:val="none" w:sz="0" w:space="0" w:color="auto"/>
        <w:right w:val="none" w:sz="0" w:space="0" w:color="auto"/>
      </w:divBdr>
    </w:div>
    <w:div w:id="1197159819">
      <w:bodyDiv w:val="1"/>
      <w:marLeft w:val="0"/>
      <w:marRight w:val="0"/>
      <w:marTop w:val="0"/>
      <w:marBottom w:val="0"/>
      <w:divBdr>
        <w:top w:val="none" w:sz="0" w:space="0" w:color="auto"/>
        <w:left w:val="none" w:sz="0" w:space="0" w:color="auto"/>
        <w:bottom w:val="none" w:sz="0" w:space="0" w:color="auto"/>
        <w:right w:val="none" w:sz="0" w:space="0" w:color="auto"/>
      </w:divBdr>
    </w:div>
    <w:div w:id="1629121188">
      <w:bodyDiv w:val="1"/>
      <w:marLeft w:val="0"/>
      <w:marRight w:val="0"/>
      <w:marTop w:val="0"/>
      <w:marBottom w:val="0"/>
      <w:divBdr>
        <w:top w:val="none" w:sz="0" w:space="0" w:color="auto"/>
        <w:left w:val="none" w:sz="0" w:space="0" w:color="auto"/>
        <w:bottom w:val="none" w:sz="0" w:space="0" w:color="auto"/>
        <w:right w:val="none" w:sz="0" w:space="0" w:color="auto"/>
      </w:divBdr>
    </w:div>
    <w:div w:id="2071532519">
      <w:bodyDiv w:val="1"/>
      <w:marLeft w:val="0"/>
      <w:marRight w:val="0"/>
      <w:marTop w:val="0"/>
      <w:marBottom w:val="0"/>
      <w:divBdr>
        <w:top w:val="none" w:sz="0" w:space="0" w:color="auto"/>
        <w:left w:val="none" w:sz="0" w:space="0" w:color="auto"/>
        <w:bottom w:val="none" w:sz="0" w:space="0" w:color="auto"/>
        <w:right w:val="none" w:sz="0" w:space="0" w:color="auto"/>
      </w:divBdr>
      <w:divsChild>
        <w:div w:id="1506238264">
          <w:marLeft w:val="0"/>
          <w:marRight w:val="0"/>
          <w:marTop w:val="120"/>
          <w:marBottom w:val="0"/>
          <w:divBdr>
            <w:top w:val="none" w:sz="0" w:space="0" w:color="auto"/>
            <w:left w:val="none" w:sz="0" w:space="0" w:color="auto"/>
            <w:bottom w:val="none" w:sz="0" w:space="0" w:color="auto"/>
            <w:right w:val="none" w:sz="0" w:space="0" w:color="auto"/>
          </w:divBdr>
        </w:div>
        <w:div w:id="446852948">
          <w:marLeft w:val="0"/>
          <w:marRight w:val="0"/>
          <w:marTop w:val="120"/>
          <w:marBottom w:val="0"/>
          <w:divBdr>
            <w:top w:val="none" w:sz="0" w:space="0" w:color="auto"/>
            <w:left w:val="none" w:sz="0" w:space="0" w:color="auto"/>
            <w:bottom w:val="none" w:sz="0" w:space="0" w:color="auto"/>
            <w:right w:val="none" w:sz="0" w:space="0" w:color="auto"/>
          </w:divBdr>
        </w:div>
        <w:div w:id="463471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kisambelas.files.wordpress.com/2020/01/fakelos_ylikou_g_lyk_d.e._12-19.pdf" TargetMode="External"/><Relationship Id="rId4" Type="http://schemas.openxmlformats.org/officeDocument/2006/relationships/settings" Target="settings.xml"/><Relationship Id="rId9" Type="http://schemas.openxmlformats.org/officeDocument/2006/relationships/hyperlink" Target="http://www.study4exams.gr/anc_greek/"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D91B-D330-4236-87E8-9D153163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Pages>
  <Words>5439</Words>
  <Characters>29372</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2020-12-13T13:27:00Z</cp:lastPrinted>
  <dcterms:created xsi:type="dcterms:W3CDTF">2020-09-18T08:36:00Z</dcterms:created>
  <dcterms:modified xsi:type="dcterms:W3CDTF">2021-01-16T10:17:00Z</dcterms:modified>
</cp:coreProperties>
</file>