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625A9" w:rsidRDefault="00BA23A1">
      <w:pPr>
        <w:pStyle w:val="2"/>
        <w:pBdr>
          <w:top w:val="nil"/>
          <w:left w:val="nil"/>
          <w:bottom w:val="nil"/>
          <w:right w:val="nil"/>
          <w:between w:val="nil"/>
        </w:pBdr>
        <w:spacing w:before="0" w:line="288" w:lineRule="auto"/>
        <w:rPr>
          <w:rFonts w:ascii="Open Sans" w:eastAsia="Open Sans" w:hAnsi="Open Sans" w:cs="Open Sans"/>
          <w:color w:val="695D46"/>
          <w:sz w:val="24"/>
          <w:szCs w:val="24"/>
        </w:rPr>
      </w:pPr>
      <w:bookmarkStart w:id="0" w:name="_z6ne0og04bp5" w:colFirst="0" w:colLast="0"/>
      <w:bookmarkEnd w:id="0"/>
      <w:r>
        <w:rPr>
          <w:rFonts w:ascii="Open Sans" w:eastAsia="Open Sans" w:hAnsi="Open Sans" w:cs="Open Sans"/>
          <w:noProof/>
          <w:color w:val="695D46"/>
          <w:sz w:val="24"/>
          <w:szCs w:val="24"/>
          <w:lang w:val="el-GR"/>
        </w:rPr>
        <w:drawing>
          <wp:inline distT="114300" distB="114300" distL="114300" distR="114300">
            <wp:extent cx="5916349" cy="104775"/>
            <wp:effectExtent l="0" t="0" r="0" b="0"/>
            <wp:docPr id="9"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7"/>
                    <a:srcRect b="-35184"/>
                    <a:stretch>
                      <a:fillRect/>
                    </a:stretch>
                  </pic:blipFill>
                  <pic:spPr>
                    <a:xfrm>
                      <a:off x="0" y="0"/>
                      <a:ext cx="5916349" cy="104775"/>
                    </a:xfrm>
                    <a:prstGeom prst="rect">
                      <a:avLst/>
                    </a:prstGeom>
                    <a:ln/>
                  </pic:spPr>
                </pic:pic>
              </a:graphicData>
            </a:graphic>
          </wp:inline>
        </w:drawing>
      </w:r>
      <w:r>
        <w:rPr>
          <w:rFonts w:ascii="Open Sans" w:eastAsia="Open Sans" w:hAnsi="Open Sans" w:cs="Open Sans"/>
          <w:color w:val="695D46"/>
          <w:sz w:val="24"/>
          <w:szCs w:val="24"/>
        </w:rPr>
        <w:t xml:space="preserve"> </w:t>
      </w:r>
    </w:p>
    <w:p w:rsidR="009625A9" w:rsidRDefault="00BA23A1">
      <w:pPr>
        <w:pStyle w:val="normal"/>
        <w:pBdr>
          <w:top w:val="nil"/>
          <w:left w:val="nil"/>
          <w:bottom w:val="nil"/>
          <w:right w:val="nil"/>
          <w:between w:val="nil"/>
        </w:pBdr>
      </w:pPr>
      <w:r>
        <w:rPr>
          <w:noProof/>
          <w:lang w:val="el-GR"/>
        </w:rPr>
        <w:drawing>
          <wp:inline distT="114300" distB="114300" distL="114300" distR="114300">
            <wp:extent cx="5910263" cy="3940175"/>
            <wp:effectExtent l="0" t="0" r="0" b="0"/>
            <wp:docPr id="3" name="image10.jpg" descr="Placeholder image"/>
            <wp:cNvGraphicFramePr/>
            <a:graphic xmlns:a="http://schemas.openxmlformats.org/drawingml/2006/main">
              <a:graphicData uri="http://schemas.openxmlformats.org/drawingml/2006/picture">
                <pic:pic xmlns:pic="http://schemas.openxmlformats.org/drawingml/2006/picture">
                  <pic:nvPicPr>
                    <pic:cNvPr id="0" name="image10.jpg" descr="Placeholder image"/>
                    <pic:cNvPicPr preferRelativeResize="0"/>
                  </pic:nvPicPr>
                  <pic:blipFill>
                    <a:blip r:embed="rId8"/>
                    <a:srcRect/>
                    <a:stretch>
                      <a:fillRect/>
                    </a:stretch>
                  </pic:blipFill>
                  <pic:spPr>
                    <a:xfrm>
                      <a:off x="0" y="0"/>
                      <a:ext cx="5910263" cy="3940175"/>
                    </a:xfrm>
                    <a:prstGeom prst="rect">
                      <a:avLst/>
                    </a:prstGeom>
                    <a:ln/>
                  </pic:spPr>
                </pic:pic>
              </a:graphicData>
            </a:graphic>
          </wp:inline>
        </w:drawing>
      </w:r>
    </w:p>
    <w:p w:rsidR="009625A9" w:rsidRDefault="00BA23A1">
      <w:pPr>
        <w:pStyle w:val="a3"/>
        <w:pBdr>
          <w:top w:val="nil"/>
          <w:left w:val="nil"/>
          <w:bottom w:val="nil"/>
          <w:right w:val="nil"/>
          <w:between w:val="nil"/>
        </w:pBdr>
      </w:pPr>
      <w:bookmarkStart w:id="1" w:name="_2gazcsgmxkub" w:colFirst="0" w:colLast="0"/>
      <w:bookmarkEnd w:id="1"/>
      <w:r>
        <w:t>OpenGL</w:t>
      </w:r>
    </w:p>
    <w:p w:rsidR="009625A9" w:rsidRPr="00C26724" w:rsidRDefault="009625A9">
      <w:pPr>
        <w:pStyle w:val="a4"/>
        <w:pBdr>
          <w:top w:val="nil"/>
          <w:left w:val="nil"/>
          <w:bottom w:val="nil"/>
          <w:right w:val="nil"/>
          <w:between w:val="nil"/>
        </w:pBdr>
        <w:rPr>
          <w:lang w:val="el-GR"/>
        </w:rPr>
      </w:pPr>
      <w:bookmarkStart w:id="2" w:name="_ng30guuqqp2v" w:colFirst="0" w:colLast="0"/>
      <w:bookmarkEnd w:id="2"/>
    </w:p>
    <w:p w:rsidR="009625A9" w:rsidRPr="00C26724" w:rsidRDefault="009625A9">
      <w:pPr>
        <w:pStyle w:val="normal"/>
        <w:pBdr>
          <w:top w:val="nil"/>
          <w:left w:val="nil"/>
          <w:bottom w:val="nil"/>
          <w:right w:val="nil"/>
          <w:between w:val="nil"/>
        </w:pBdr>
        <w:spacing w:before="0" w:after="1440"/>
        <w:rPr>
          <w:lang w:val="el-GR"/>
        </w:rPr>
      </w:pPr>
    </w:p>
    <w:p w:rsidR="009625A9" w:rsidRPr="00C26724" w:rsidRDefault="00BA23A1">
      <w:pPr>
        <w:pStyle w:val="normal"/>
        <w:pBdr>
          <w:top w:val="nil"/>
          <w:left w:val="nil"/>
          <w:bottom w:val="nil"/>
          <w:right w:val="nil"/>
          <w:between w:val="nil"/>
        </w:pBdr>
        <w:spacing w:line="240" w:lineRule="auto"/>
        <w:rPr>
          <w:rFonts w:ascii="PT Sans Narrow" w:eastAsia="PT Sans Narrow" w:hAnsi="PT Sans Narrow" w:cs="PT Sans Narrow"/>
          <w:color w:val="008575"/>
          <w:sz w:val="32"/>
          <w:szCs w:val="32"/>
          <w:lang w:val="el-GR"/>
        </w:rPr>
      </w:pPr>
      <w:r w:rsidRPr="00C26724">
        <w:rPr>
          <w:rFonts w:ascii="Arial" w:eastAsia="Arial" w:hAnsi="Arial" w:cs="Arial"/>
          <w:color w:val="008575"/>
          <w:sz w:val="32"/>
          <w:szCs w:val="32"/>
          <w:lang w:val="el-GR"/>
        </w:rPr>
        <w:t>Σημειώσεις ΙΕΚ</w:t>
      </w:r>
    </w:p>
    <w:p w:rsidR="009625A9" w:rsidRPr="00C26724" w:rsidRDefault="00BA23A1">
      <w:pPr>
        <w:pStyle w:val="normal"/>
        <w:pBdr>
          <w:top w:val="nil"/>
          <w:left w:val="nil"/>
          <w:bottom w:val="nil"/>
          <w:right w:val="nil"/>
          <w:between w:val="nil"/>
        </w:pBdr>
        <w:spacing w:before="0"/>
        <w:rPr>
          <w:rFonts w:ascii="PT Sans Narrow" w:eastAsia="PT Sans Narrow" w:hAnsi="PT Sans Narrow" w:cs="PT Sans Narrow"/>
          <w:sz w:val="28"/>
          <w:szCs w:val="28"/>
          <w:lang w:val="el-GR"/>
        </w:rPr>
      </w:pPr>
      <w:r w:rsidRPr="00C26724">
        <w:rPr>
          <w:rFonts w:ascii="Arial" w:eastAsia="Arial" w:hAnsi="Arial" w:cs="Arial"/>
          <w:sz w:val="28"/>
          <w:szCs w:val="28"/>
          <w:lang w:val="el-GR"/>
        </w:rPr>
        <w:t xml:space="preserve">ΤΕΧΝΙΚΟΣ ΕΦΑΡΜΟΓΩΝ ΠΛΗΡΟΦΟΡΙΚΗΣ </w:t>
      </w:r>
    </w:p>
    <w:p w:rsidR="009625A9" w:rsidRPr="00C26724" w:rsidRDefault="00BA23A1">
      <w:pPr>
        <w:pStyle w:val="normal"/>
        <w:pBdr>
          <w:top w:val="nil"/>
          <w:left w:val="nil"/>
          <w:bottom w:val="nil"/>
          <w:right w:val="nil"/>
          <w:between w:val="nil"/>
        </w:pBdr>
        <w:spacing w:before="0"/>
        <w:rPr>
          <w:rFonts w:ascii="PT Sans Narrow" w:eastAsia="PT Sans Narrow" w:hAnsi="PT Sans Narrow" w:cs="PT Sans Narrow"/>
          <w:sz w:val="28"/>
          <w:szCs w:val="28"/>
          <w:lang w:val="el-GR"/>
        </w:rPr>
      </w:pPr>
      <w:r w:rsidRPr="00C26724">
        <w:rPr>
          <w:rFonts w:ascii="Arial" w:eastAsia="Arial" w:hAnsi="Arial" w:cs="Arial"/>
          <w:sz w:val="28"/>
          <w:szCs w:val="28"/>
          <w:lang w:val="el-GR"/>
        </w:rPr>
        <w:t>Πολυμέσα</w:t>
      </w:r>
    </w:p>
    <w:p w:rsidR="009625A9" w:rsidRDefault="00BA23A1">
      <w:pPr>
        <w:pStyle w:val="normal"/>
        <w:pBdr>
          <w:top w:val="nil"/>
          <w:left w:val="nil"/>
          <w:bottom w:val="nil"/>
          <w:right w:val="nil"/>
          <w:between w:val="nil"/>
        </w:pBdr>
        <w:spacing w:before="0"/>
        <w:rPr>
          <w:rFonts w:ascii="PT Sans Narrow" w:eastAsia="PT Sans Narrow" w:hAnsi="PT Sans Narrow" w:cs="PT Sans Narrow"/>
          <w:sz w:val="28"/>
          <w:szCs w:val="28"/>
        </w:rPr>
      </w:pPr>
      <w:r>
        <w:rPr>
          <w:rFonts w:ascii="PT Sans Narrow" w:eastAsia="PT Sans Narrow" w:hAnsi="PT Sans Narrow" w:cs="PT Sans Narrow"/>
          <w:sz w:val="28"/>
          <w:szCs w:val="28"/>
        </w:rPr>
        <w:t xml:space="preserve">Web Designer - Developer </w:t>
      </w:r>
    </w:p>
    <w:p w:rsidR="009625A9" w:rsidRDefault="00BA23A1">
      <w:pPr>
        <w:pStyle w:val="normal"/>
        <w:pBdr>
          <w:top w:val="nil"/>
          <w:left w:val="nil"/>
          <w:bottom w:val="nil"/>
          <w:right w:val="nil"/>
          <w:between w:val="nil"/>
        </w:pBdr>
        <w:spacing w:before="0"/>
        <w:rPr>
          <w:rFonts w:ascii="PT Sans Narrow" w:eastAsia="PT Sans Narrow" w:hAnsi="PT Sans Narrow" w:cs="PT Sans Narrow"/>
          <w:sz w:val="28"/>
          <w:szCs w:val="28"/>
        </w:rPr>
      </w:pPr>
      <w:r>
        <w:rPr>
          <w:rFonts w:ascii="PT Sans Narrow" w:eastAsia="PT Sans Narrow" w:hAnsi="PT Sans Narrow" w:cs="PT Sans Narrow"/>
          <w:sz w:val="28"/>
          <w:szCs w:val="28"/>
        </w:rPr>
        <w:t xml:space="preserve">Video Games </w:t>
      </w:r>
    </w:p>
    <w:p w:rsidR="009625A9" w:rsidRDefault="00BA23A1">
      <w:pPr>
        <w:pStyle w:val="1"/>
        <w:pBdr>
          <w:top w:val="nil"/>
          <w:left w:val="nil"/>
          <w:bottom w:val="nil"/>
          <w:right w:val="nil"/>
          <w:between w:val="nil"/>
        </w:pBdr>
      </w:pPr>
      <w:bookmarkStart w:id="3" w:name="_au51mny0sx6" w:colFirst="0" w:colLast="0"/>
      <w:bookmarkEnd w:id="3"/>
      <w:r>
        <w:rPr>
          <w:rFonts w:ascii="Arial" w:eastAsia="Arial" w:hAnsi="Arial" w:cs="Arial"/>
        </w:rPr>
        <w:lastRenderedPageBreak/>
        <w:t>Επισκόπηση</w:t>
      </w:r>
    </w:p>
    <w:p w:rsidR="009625A9" w:rsidRPr="00C26724" w:rsidRDefault="00BA23A1">
      <w:pPr>
        <w:pStyle w:val="normal"/>
        <w:pBdr>
          <w:top w:val="nil"/>
          <w:left w:val="nil"/>
          <w:bottom w:val="nil"/>
          <w:right w:val="nil"/>
          <w:between w:val="nil"/>
        </w:pBdr>
        <w:jc w:val="both"/>
        <w:rPr>
          <w:rFonts w:ascii="Calibri" w:eastAsia="Calibri" w:hAnsi="Calibri" w:cs="Calibri"/>
          <w:sz w:val="21"/>
          <w:szCs w:val="21"/>
          <w:highlight w:val="white"/>
          <w:lang w:val="el-GR"/>
        </w:rPr>
      </w:pPr>
      <w:r w:rsidRPr="00C26724">
        <w:rPr>
          <w:rFonts w:ascii="Calibri" w:eastAsia="Calibri" w:hAnsi="Calibri" w:cs="Calibri"/>
          <w:sz w:val="21"/>
          <w:szCs w:val="21"/>
          <w:highlight w:val="white"/>
          <w:lang w:val="el-GR"/>
        </w:rPr>
        <w:t xml:space="preserve">Οι σημειώσεις αφορούν το μάθημα Γλώσσα Προγραμματισμού </w:t>
      </w:r>
      <w:r>
        <w:rPr>
          <w:rFonts w:ascii="Calibri" w:eastAsia="Calibri" w:hAnsi="Calibri" w:cs="Calibri"/>
          <w:sz w:val="21"/>
          <w:szCs w:val="21"/>
          <w:highlight w:val="white"/>
        </w:rPr>
        <w:t>IV</w:t>
      </w:r>
      <w:r w:rsidRPr="00C26724">
        <w:rPr>
          <w:rFonts w:ascii="Calibri" w:eastAsia="Calibri" w:hAnsi="Calibri" w:cs="Calibri"/>
          <w:sz w:val="21"/>
          <w:szCs w:val="21"/>
          <w:highlight w:val="white"/>
          <w:lang w:val="el-GR"/>
        </w:rPr>
        <w:t xml:space="preserve"> (</w:t>
      </w:r>
      <w:r>
        <w:rPr>
          <w:rFonts w:ascii="Calibri" w:eastAsia="Calibri" w:hAnsi="Calibri" w:cs="Calibri"/>
          <w:sz w:val="21"/>
          <w:szCs w:val="21"/>
          <w:highlight w:val="white"/>
        </w:rPr>
        <w:t>OpenGL</w:t>
      </w:r>
      <w:r w:rsidRPr="00C26724">
        <w:rPr>
          <w:rFonts w:ascii="Calibri" w:eastAsia="Calibri" w:hAnsi="Calibri" w:cs="Calibri"/>
          <w:sz w:val="21"/>
          <w:szCs w:val="21"/>
          <w:highlight w:val="white"/>
          <w:lang w:val="el-GR"/>
        </w:rPr>
        <w:t>) του Γ’ Εξαμήνου ΙΕΚ στην ειδικότητα ΤΕΧΝΙΚΟΣ ΕΦΑΜΟΓΩΝ ΠΛΗΡΟΦΟΡΙΚΗΣ.</w:t>
      </w:r>
    </w:p>
    <w:p w:rsidR="009625A9" w:rsidRPr="00C26724" w:rsidRDefault="00BA23A1">
      <w:pPr>
        <w:pStyle w:val="normal"/>
        <w:pBdr>
          <w:top w:val="nil"/>
          <w:left w:val="nil"/>
          <w:bottom w:val="nil"/>
          <w:right w:val="nil"/>
          <w:between w:val="nil"/>
        </w:pBdr>
        <w:jc w:val="both"/>
        <w:rPr>
          <w:rFonts w:ascii="Calibri" w:eastAsia="Calibri" w:hAnsi="Calibri" w:cs="Calibri"/>
          <w:sz w:val="21"/>
          <w:szCs w:val="21"/>
          <w:highlight w:val="white"/>
          <w:lang w:val="el-GR"/>
        </w:rPr>
      </w:pPr>
      <w:r w:rsidRPr="00C26724">
        <w:rPr>
          <w:rFonts w:ascii="Calibri" w:eastAsia="Calibri" w:hAnsi="Calibri" w:cs="Calibri"/>
          <w:sz w:val="21"/>
          <w:szCs w:val="21"/>
          <w:highlight w:val="white"/>
          <w:lang w:val="el-GR"/>
        </w:rPr>
        <w:t>Έχουν σκοπό να τοποθετήσουν σε τάξη την (ευμεγέθη) πληροφορία που δέχεσαι καθημερινά ώστε αυτή να γίνει γνώση. Είναι χρήσ</w:t>
      </w:r>
      <w:r w:rsidRPr="00C26724">
        <w:rPr>
          <w:rFonts w:ascii="Calibri" w:eastAsia="Calibri" w:hAnsi="Calibri" w:cs="Calibri"/>
          <w:sz w:val="21"/>
          <w:szCs w:val="21"/>
          <w:highlight w:val="white"/>
          <w:lang w:val="el-GR"/>
        </w:rPr>
        <w:t>ιμες μόνο για καταρτιζόμενους που έχουν ανάγκη την δομημένη πληροφορία προκειμένου να την οικειοποιηθούν.</w:t>
      </w:r>
    </w:p>
    <w:p w:rsidR="009625A9" w:rsidRDefault="00BA23A1">
      <w:pPr>
        <w:pStyle w:val="1"/>
        <w:pBdr>
          <w:top w:val="nil"/>
          <w:left w:val="nil"/>
          <w:bottom w:val="nil"/>
          <w:right w:val="nil"/>
          <w:between w:val="nil"/>
        </w:pBdr>
      </w:pPr>
      <w:bookmarkStart w:id="4" w:name="_3at9u9s4e0vp" w:colFirst="0" w:colLast="0"/>
      <w:bookmarkEnd w:id="4"/>
      <w:r>
        <w:rPr>
          <w:rFonts w:ascii="Arial" w:eastAsia="Arial" w:hAnsi="Arial" w:cs="Arial"/>
        </w:rPr>
        <w:t>Αξιοσημείωτα</w:t>
      </w:r>
    </w:p>
    <w:p w:rsidR="009625A9" w:rsidRPr="00C26724" w:rsidRDefault="00BA23A1">
      <w:pPr>
        <w:pStyle w:val="normal"/>
        <w:numPr>
          <w:ilvl w:val="0"/>
          <w:numId w:val="3"/>
        </w:numPr>
        <w:pBdr>
          <w:top w:val="nil"/>
          <w:left w:val="nil"/>
          <w:bottom w:val="nil"/>
          <w:right w:val="nil"/>
          <w:between w:val="nil"/>
        </w:pBdr>
        <w:jc w:val="both"/>
        <w:rPr>
          <w:rFonts w:ascii="Calibri" w:eastAsia="Calibri" w:hAnsi="Calibri" w:cs="Calibri"/>
          <w:sz w:val="21"/>
          <w:szCs w:val="21"/>
          <w:highlight w:val="white"/>
          <w:lang w:val="el-GR"/>
        </w:rPr>
      </w:pPr>
      <w:r w:rsidRPr="00C26724">
        <w:rPr>
          <w:rFonts w:ascii="Calibri" w:eastAsia="Calibri" w:hAnsi="Calibri" w:cs="Calibri"/>
          <w:sz w:val="21"/>
          <w:szCs w:val="21"/>
          <w:highlight w:val="white"/>
          <w:lang w:val="el-GR"/>
        </w:rPr>
        <w:t xml:space="preserve">Οι σημειώσεις δεν είναι “όλα όσα έχεις να μάθεις” προκειμένου να κατέχεις το γνωστικό αντικείμενο </w:t>
      </w:r>
      <w:r>
        <w:rPr>
          <w:rFonts w:ascii="Calibri" w:eastAsia="Calibri" w:hAnsi="Calibri" w:cs="Calibri"/>
          <w:sz w:val="21"/>
          <w:szCs w:val="21"/>
          <w:highlight w:val="white"/>
        </w:rPr>
        <w:t>OpenGL</w:t>
      </w:r>
      <w:r w:rsidRPr="00C26724">
        <w:rPr>
          <w:rFonts w:ascii="Calibri" w:eastAsia="Calibri" w:hAnsi="Calibri" w:cs="Calibri"/>
          <w:sz w:val="21"/>
          <w:szCs w:val="21"/>
          <w:highlight w:val="white"/>
          <w:lang w:val="el-GR"/>
        </w:rPr>
        <w:t>. Είναι βοήθημα στη δική σου προσπάθεια για εξέλιξη πάνω στο γνωστικό αντικείμενο.</w:t>
      </w:r>
    </w:p>
    <w:p w:rsidR="009625A9" w:rsidRPr="00C26724" w:rsidRDefault="00BA23A1">
      <w:pPr>
        <w:pStyle w:val="normal"/>
        <w:numPr>
          <w:ilvl w:val="0"/>
          <w:numId w:val="3"/>
        </w:numPr>
        <w:pBdr>
          <w:top w:val="nil"/>
          <w:left w:val="nil"/>
          <w:bottom w:val="nil"/>
          <w:right w:val="nil"/>
          <w:between w:val="nil"/>
        </w:pBdr>
        <w:spacing w:before="0"/>
        <w:jc w:val="both"/>
        <w:rPr>
          <w:rFonts w:ascii="Calibri" w:eastAsia="Calibri" w:hAnsi="Calibri" w:cs="Calibri"/>
          <w:sz w:val="21"/>
          <w:szCs w:val="21"/>
          <w:highlight w:val="white"/>
          <w:lang w:val="el-GR"/>
        </w:rPr>
      </w:pPr>
      <w:r w:rsidRPr="00C26724">
        <w:rPr>
          <w:rFonts w:ascii="Calibri" w:eastAsia="Calibri" w:hAnsi="Calibri" w:cs="Calibri"/>
          <w:sz w:val="21"/>
          <w:szCs w:val="21"/>
          <w:highlight w:val="white"/>
          <w:lang w:val="el-GR"/>
        </w:rPr>
        <w:t>Περιέχουν πληθώρα υπερσυνδέσμων σε επιλεγμένο υλικό.</w:t>
      </w:r>
    </w:p>
    <w:p w:rsidR="009625A9" w:rsidRPr="00C26724" w:rsidRDefault="00BA23A1">
      <w:pPr>
        <w:pStyle w:val="normal"/>
        <w:numPr>
          <w:ilvl w:val="0"/>
          <w:numId w:val="3"/>
        </w:numPr>
        <w:pBdr>
          <w:top w:val="nil"/>
          <w:left w:val="nil"/>
          <w:bottom w:val="nil"/>
          <w:right w:val="nil"/>
          <w:between w:val="nil"/>
        </w:pBdr>
        <w:spacing w:before="0"/>
        <w:jc w:val="both"/>
        <w:rPr>
          <w:rFonts w:ascii="Calibri" w:eastAsia="Calibri" w:hAnsi="Calibri" w:cs="Calibri"/>
          <w:sz w:val="21"/>
          <w:szCs w:val="21"/>
          <w:highlight w:val="white"/>
          <w:lang w:val="el-GR"/>
        </w:rPr>
      </w:pPr>
      <w:r w:rsidRPr="00C26724">
        <w:rPr>
          <w:rFonts w:ascii="Calibri" w:eastAsia="Calibri" w:hAnsi="Calibri" w:cs="Calibri"/>
          <w:sz w:val="21"/>
          <w:szCs w:val="21"/>
          <w:highlight w:val="white"/>
          <w:lang w:val="el-GR"/>
        </w:rPr>
        <w:t>Είναι δίγλωσσες (ελληνικά και αγγλικά αναμεμιγμένα)</w:t>
      </w:r>
    </w:p>
    <w:p w:rsidR="009625A9" w:rsidRPr="00C26724" w:rsidRDefault="00BA23A1">
      <w:pPr>
        <w:pStyle w:val="1"/>
        <w:pBdr>
          <w:top w:val="nil"/>
          <w:left w:val="nil"/>
          <w:bottom w:val="nil"/>
          <w:right w:val="nil"/>
          <w:between w:val="nil"/>
        </w:pBdr>
        <w:rPr>
          <w:lang w:val="el-GR"/>
        </w:rPr>
      </w:pPr>
      <w:bookmarkStart w:id="5" w:name="_b00jg5k8v5c5" w:colFirst="0" w:colLast="0"/>
      <w:bookmarkEnd w:id="5"/>
      <w:r w:rsidRPr="00C26724">
        <w:rPr>
          <w:rFonts w:ascii="Arial" w:eastAsia="Arial" w:hAnsi="Arial" w:cs="Arial"/>
          <w:lang w:val="el-GR"/>
        </w:rPr>
        <w:t xml:space="preserve">Τι είναι η </w:t>
      </w:r>
      <w:r>
        <w:rPr>
          <w:rFonts w:ascii="Arial" w:eastAsia="Arial" w:hAnsi="Arial" w:cs="Arial"/>
        </w:rPr>
        <w:t>OpenGL</w:t>
      </w:r>
      <w:r w:rsidRPr="00C26724">
        <w:rPr>
          <w:rFonts w:ascii="Arial" w:eastAsia="Arial" w:hAnsi="Arial" w:cs="Arial"/>
          <w:lang w:val="el-GR"/>
        </w:rPr>
        <w:t>;</w:t>
      </w:r>
    </w:p>
    <w:p w:rsidR="009625A9" w:rsidRPr="00C26724" w:rsidRDefault="00BA23A1">
      <w:pPr>
        <w:pStyle w:val="normal"/>
        <w:pBdr>
          <w:top w:val="nil"/>
          <w:left w:val="nil"/>
          <w:bottom w:val="nil"/>
          <w:right w:val="nil"/>
          <w:between w:val="nil"/>
        </w:pBdr>
        <w:jc w:val="both"/>
        <w:rPr>
          <w:rFonts w:ascii="Calibri" w:eastAsia="Calibri" w:hAnsi="Calibri" w:cs="Calibri"/>
          <w:sz w:val="21"/>
          <w:szCs w:val="21"/>
          <w:highlight w:val="white"/>
          <w:lang w:val="el-GR"/>
        </w:rPr>
      </w:pPr>
      <w:r>
        <w:rPr>
          <w:rFonts w:ascii="Calibri" w:eastAsia="Calibri" w:hAnsi="Calibri" w:cs="Calibri"/>
          <w:sz w:val="21"/>
          <w:szCs w:val="21"/>
          <w:highlight w:val="white"/>
        </w:rPr>
        <w:t>Application</w:t>
      </w:r>
      <w:r w:rsidRPr="00C26724">
        <w:rPr>
          <w:rFonts w:ascii="Calibri" w:eastAsia="Calibri" w:hAnsi="Calibri" w:cs="Calibri"/>
          <w:sz w:val="21"/>
          <w:szCs w:val="21"/>
          <w:highlight w:val="white"/>
          <w:lang w:val="el-GR"/>
        </w:rPr>
        <w:t xml:space="preserve"> </w:t>
      </w:r>
      <w:r>
        <w:rPr>
          <w:rFonts w:ascii="Calibri" w:eastAsia="Calibri" w:hAnsi="Calibri" w:cs="Calibri"/>
          <w:sz w:val="21"/>
          <w:szCs w:val="21"/>
          <w:highlight w:val="white"/>
        </w:rPr>
        <w:t>programming</w:t>
      </w:r>
      <w:r w:rsidRPr="00C26724">
        <w:rPr>
          <w:rFonts w:ascii="Calibri" w:eastAsia="Calibri" w:hAnsi="Calibri" w:cs="Calibri"/>
          <w:sz w:val="21"/>
          <w:szCs w:val="21"/>
          <w:highlight w:val="white"/>
          <w:lang w:val="el-GR"/>
        </w:rPr>
        <w:t xml:space="preserve"> </w:t>
      </w:r>
      <w:r>
        <w:rPr>
          <w:rFonts w:ascii="Calibri" w:eastAsia="Calibri" w:hAnsi="Calibri" w:cs="Calibri"/>
          <w:sz w:val="21"/>
          <w:szCs w:val="21"/>
          <w:highlight w:val="white"/>
        </w:rPr>
        <w:t>interface</w:t>
      </w:r>
      <w:r w:rsidRPr="00C26724">
        <w:rPr>
          <w:rFonts w:ascii="Calibri" w:eastAsia="Calibri" w:hAnsi="Calibri" w:cs="Calibri"/>
          <w:sz w:val="21"/>
          <w:szCs w:val="21"/>
          <w:highlight w:val="white"/>
          <w:lang w:val="el-GR"/>
        </w:rPr>
        <w:t xml:space="preserve"> (</w:t>
      </w:r>
      <w:r>
        <w:rPr>
          <w:rFonts w:ascii="Calibri" w:eastAsia="Calibri" w:hAnsi="Calibri" w:cs="Calibri"/>
          <w:sz w:val="21"/>
          <w:szCs w:val="21"/>
          <w:highlight w:val="white"/>
        </w:rPr>
        <w:t>API</w:t>
      </w:r>
      <w:r w:rsidRPr="00C26724">
        <w:rPr>
          <w:rFonts w:ascii="Calibri" w:eastAsia="Calibri" w:hAnsi="Calibri" w:cs="Calibri"/>
          <w:sz w:val="21"/>
          <w:szCs w:val="21"/>
          <w:highlight w:val="white"/>
          <w:lang w:val="el-GR"/>
        </w:rPr>
        <w:t>) για να παρασταθούν δισδιάστατα 2</w:t>
      </w:r>
      <w:r>
        <w:rPr>
          <w:rFonts w:ascii="Calibri" w:eastAsia="Calibri" w:hAnsi="Calibri" w:cs="Calibri"/>
          <w:sz w:val="21"/>
          <w:szCs w:val="21"/>
          <w:highlight w:val="white"/>
        </w:rPr>
        <w:t>D</w:t>
      </w:r>
      <w:r w:rsidRPr="00C26724">
        <w:rPr>
          <w:rFonts w:ascii="Calibri" w:eastAsia="Calibri" w:hAnsi="Calibri" w:cs="Calibri"/>
          <w:sz w:val="21"/>
          <w:szCs w:val="21"/>
          <w:highlight w:val="white"/>
          <w:lang w:val="el-GR"/>
        </w:rPr>
        <w:t xml:space="preserve"> και τρισδιάστατα 3</w:t>
      </w:r>
      <w:r>
        <w:rPr>
          <w:rFonts w:ascii="Calibri" w:eastAsia="Calibri" w:hAnsi="Calibri" w:cs="Calibri"/>
          <w:sz w:val="21"/>
          <w:szCs w:val="21"/>
          <w:highlight w:val="white"/>
        </w:rPr>
        <w:t>D</w:t>
      </w:r>
      <w:r w:rsidRPr="00C26724">
        <w:rPr>
          <w:rFonts w:ascii="Calibri" w:eastAsia="Calibri" w:hAnsi="Calibri" w:cs="Calibri"/>
          <w:sz w:val="21"/>
          <w:szCs w:val="21"/>
          <w:highlight w:val="white"/>
          <w:lang w:val="el-GR"/>
        </w:rPr>
        <w:t xml:space="preserve"> διανυσματικά γραφικά (</w:t>
      </w:r>
      <w:r>
        <w:rPr>
          <w:rFonts w:ascii="Calibri" w:eastAsia="Calibri" w:hAnsi="Calibri" w:cs="Calibri"/>
          <w:sz w:val="21"/>
          <w:szCs w:val="21"/>
          <w:highlight w:val="white"/>
        </w:rPr>
        <w:t>vector</w:t>
      </w:r>
      <w:r w:rsidRPr="00C26724">
        <w:rPr>
          <w:rFonts w:ascii="Calibri" w:eastAsia="Calibri" w:hAnsi="Calibri" w:cs="Calibri"/>
          <w:sz w:val="21"/>
          <w:szCs w:val="21"/>
          <w:highlight w:val="white"/>
          <w:lang w:val="el-GR"/>
        </w:rPr>
        <w:t xml:space="preserve"> </w:t>
      </w:r>
      <w:r>
        <w:rPr>
          <w:rFonts w:ascii="Calibri" w:eastAsia="Calibri" w:hAnsi="Calibri" w:cs="Calibri"/>
          <w:sz w:val="21"/>
          <w:szCs w:val="21"/>
          <w:highlight w:val="white"/>
        </w:rPr>
        <w:t>graphics</w:t>
      </w:r>
      <w:r w:rsidRPr="00C26724">
        <w:rPr>
          <w:rFonts w:ascii="Calibri" w:eastAsia="Calibri" w:hAnsi="Calibri" w:cs="Calibri"/>
          <w:sz w:val="21"/>
          <w:szCs w:val="21"/>
          <w:highlight w:val="white"/>
          <w:lang w:val="el-GR"/>
        </w:rPr>
        <w:t>).</w:t>
      </w:r>
    </w:p>
    <w:p w:rsidR="009625A9" w:rsidRDefault="00BA23A1">
      <w:pPr>
        <w:pStyle w:val="normal"/>
        <w:pBdr>
          <w:top w:val="nil"/>
          <w:left w:val="nil"/>
          <w:bottom w:val="nil"/>
          <w:right w:val="nil"/>
          <w:between w:val="nil"/>
        </w:pBdr>
        <w:jc w:val="both"/>
        <w:rPr>
          <w:rFonts w:ascii="Calibri" w:eastAsia="Calibri" w:hAnsi="Calibri" w:cs="Calibri"/>
          <w:sz w:val="21"/>
          <w:szCs w:val="21"/>
          <w:highlight w:val="white"/>
        </w:rPr>
      </w:pPr>
      <w:r>
        <w:rPr>
          <w:rFonts w:ascii="Calibri" w:eastAsia="Calibri" w:hAnsi="Calibri" w:cs="Calibri"/>
          <w:sz w:val="21"/>
          <w:szCs w:val="21"/>
          <w:highlight w:val="white"/>
        </w:rPr>
        <w:t>Direct3D and OpenGL are competi</w:t>
      </w:r>
      <w:r>
        <w:rPr>
          <w:rFonts w:ascii="Calibri" w:eastAsia="Calibri" w:hAnsi="Calibri" w:cs="Calibri"/>
          <w:sz w:val="21"/>
          <w:szCs w:val="21"/>
          <w:highlight w:val="white"/>
        </w:rPr>
        <w:t xml:space="preserve">ng application programming interfaces (APIs) which can be used in applications to render 2D and 3D computer graphics. </w:t>
      </w:r>
    </w:p>
    <w:p w:rsidR="009625A9" w:rsidRDefault="00BA23A1">
      <w:pPr>
        <w:pStyle w:val="normal"/>
        <w:pBdr>
          <w:top w:val="nil"/>
          <w:left w:val="nil"/>
          <w:bottom w:val="nil"/>
          <w:right w:val="nil"/>
          <w:between w:val="nil"/>
        </w:pBdr>
        <w:jc w:val="both"/>
        <w:rPr>
          <w:rFonts w:ascii="Calibri" w:eastAsia="Calibri" w:hAnsi="Calibri" w:cs="Calibri"/>
          <w:sz w:val="21"/>
          <w:szCs w:val="21"/>
          <w:highlight w:val="white"/>
        </w:rPr>
      </w:pPr>
      <w:r>
        <w:rPr>
          <w:rFonts w:ascii="Calibri" w:eastAsia="Calibri" w:hAnsi="Calibri" w:cs="Calibri"/>
          <w:sz w:val="21"/>
          <w:szCs w:val="21"/>
          <w:highlight w:val="white"/>
        </w:rPr>
        <w:t>Direct3D application development targets the Microsoft Windows platform.</w:t>
      </w:r>
    </w:p>
    <w:p w:rsidR="009625A9" w:rsidRPr="00C26724" w:rsidRDefault="00BA23A1">
      <w:pPr>
        <w:pStyle w:val="1"/>
        <w:pBdr>
          <w:top w:val="nil"/>
          <w:left w:val="nil"/>
          <w:bottom w:val="nil"/>
          <w:right w:val="nil"/>
          <w:between w:val="nil"/>
        </w:pBdr>
        <w:rPr>
          <w:lang w:val="el-GR"/>
        </w:rPr>
      </w:pPr>
      <w:bookmarkStart w:id="6" w:name="_sm0te3v68iok" w:colFirst="0" w:colLast="0"/>
      <w:bookmarkEnd w:id="6"/>
      <w:r w:rsidRPr="00C26724">
        <w:rPr>
          <w:rFonts w:ascii="Arial" w:eastAsia="Arial" w:hAnsi="Arial" w:cs="Arial"/>
          <w:lang w:val="el-GR"/>
        </w:rPr>
        <w:t xml:space="preserve">Είναι η </w:t>
      </w:r>
      <w:r>
        <w:rPr>
          <w:rFonts w:ascii="Arial" w:eastAsia="Arial" w:hAnsi="Arial" w:cs="Arial"/>
        </w:rPr>
        <w:t>OpenGL</w:t>
      </w:r>
      <w:r w:rsidRPr="00C26724">
        <w:rPr>
          <w:rFonts w:ascii="Arial" w:eastAsia="Arial" w:hAnsi="Arial" w:cs="Arial"/>
          <w:lang w:val="el-GR"/>
        </w:rPr>
        <w:t xml:space="preserve"> το μοναδικό </w:t>
      </w:r>
      <w:r>
        <w:rPr>
          <w:rFonts w:ascii="Arial" w:eastAsia="Arial" w:hAnsi="Arial" w:cs="Arial"/>
        </w:rPr>
        <w:t>API</w:t>
      </w:r>
      <w:r w:rsidRPr="00C26724">
        <w:rPr>
          <w:rFonts w:ascii="Arial" w:eastAsia="Arial" w:hAnsi="Arial" w:cs="Arial"/>
          <w:lang w:val="el-GR"/>
        </w:rPr>
        <w:t xml:space="preserve"> για 2</w:t>
      </w:r>
      <w:r>
        <w:rPr>
          <w:rFonts w:ascii="Arial" w:eastAsia="Arial" w:hAnsi="Arial" w:cs="Arial"/>
        </w:rPr>
        <w:t>D</w:t>
      </w:r>
      <w:r w:rsidRPr="00C26724">
        <w:rPr>
          <w:rFonts w:ascii="Arial" w:eastAsia="Arial" w:hAnsi="Arial" w:cs="Arial"/>
          <w:lang w:val="el-GR"/>
        </w:rPr>
        <w:t xml:space="preserve"> &amp; 3</w:t>
      </w:r>
      <w:r>
        <w:rPr>
          <w:rFonts w:ascii="Arial" w:eastAsia="Arial" w:hAnsi="Arial" w:cs="Arial"/>
        </w:rPr>
        <w:t>D</w:t>
      </w:r>
      <w:r w:rsidRPr="00C26724">
        <w:rPr>
          <w:rFonts w:ascii="Arial" w:eastAsia="Arial" w:hAnsi="Arial" w:cs="Arial"/>
          <w:lang w:val="el-GR"/>
        </w:rPr>
        <w:t xml:space="preserve"> </w:t>
      </w:r>
      <w:r>
        <w:rPr>
          <w:rFonts w:ascii="Arial" w:eastAsia="Arial" w:hAnsi="Arial" w:cs="Arial"/>
        </w:rPr>
        <w:t>rendering</w:t>
      </w:r>
      <w:r w:rsidRPr="00C26724">
        <w:rPr>
          <w:rFonts w:ascii="Arial" w:eastAsia="Arial" w:hAnsi="Arial" w:cs="Arial"/>
          <w:lang w:val="el-GR"/>
        </w:rPr>
        <w:t>;</w:t>
      </w:r>
    </w:p>
    <w:p w:rsidR="009625A9" w:rsidRDefault="00BA23A1">
      <w:pPr>
        <w:pStyle w:val="normal"/>
        <w:pBdr>
          <w:top w:val="nil"/>
          <w:left w:val="nil"/>
          <w:bottom w:val="nil"/>
          <w:right w:val="nil"/>
          <w:between w:val="nil"/>
        </w:pBdr>
        <w:jc w:val="both"/>
        <w:rPr>
          <w:rFonts w:ascii="Calibri" w:eastAsia="Calibri" w:hAnsi="Calibri" w:cs="Calibri"/>
          <w:sz w:val="21"/>
          <w:szCs w:val="21"/>
          <w:highlight w:val="white"/>
        </w:rPr>
      </w:pPr>
      <w:r>
        <w:rPr>
          <w:rFonts w:ascii="Calibri" w:eastAsia="Calibri" w:hAnsi="Calibri" w:cs="Calibri"/>
          <w:sz w:val="21"/>
          <w:szCs w:val="21"/>
          <w:highlight w:val="white"/>
        </w:rPr>
        <w:t>The OpenGL</w:t>
      </w:r>
      <w:r>
        <w:rPr>
          <w:rFonts w:ascii="Calibri" w:eastAsia="Calibri" w:hAnsi="Calibri" w:cs="Calibri"/>
          <w:sz w:val="21"/>
          <w:szCs w:val="21"/>
          <w:highlight w:val="white"/>
        </w:rPr>
        <w:t xml:space="preserve"> API is an open standard, which means that various hardware makers and operating system developers can freely create an OpenGL implementation as part of their system. OpenGL implementations exist for a wide variety of platforms. Most notably, OpenGL is the</w:t>
      </w:r>
      <w:r>
        <w:rPr>
          <w:rFonts w:ascii="Calibri" w:eastAsia="Calibri" w:hAnsi="Calibri" w:cs="Calibri"/>
          <w:sz w:val="21"/>
          <w:szCs w:val="21"/>
          <w:highlight w:val="white"/>
        </w:rPr>
        <w:t xml:space="preserve"> dominating graphics API of Unix-like computer systems.</w:t>
      </w:r>
    </w:p>
    <w:p w:rsidR="009625A9" w:rsidRDefault="00BA23A1">
      <w:pPr>
        <w:pStyle w:val="normal"/>
        <w:pBdr>
          <w:top w:val="nil"/>
          <w:left w:val="nil"/>
          <w:bottom w:val="nil"/>
          <w:right w:val="nil"/>
          <w:between w:val="nil"/>
        </w:pBdr>
        <w:jc w:val="both"/>
        <w:rPr>
          <w:rFonts w:ascii="Calibri" w:eastAsia="Calibri" w:hAnsi="Calibri" w:cs="Calibri"/>
          <w:sz w:val="21"/>
          <w:szCs w:val="21"/>
          <w:highlight w:val="white"/>
        </w:rPr>
      </w:pPr>
      <w:r>
        <w:rPr>
          <w:rFonts w:ascii="Calibri" w:eastAsia="Calibri" w:hAnsi="Calibri" w:cs="Calibri"/>
          <w:b/>
          <w:sz w:val="21"/>
          <w:szCs w:val="21"/>
          <w:highlight w:val="white"/>
        </w:rPr>
        <w:t>From an application developer's perspective, Direct3D and OpenGL are equally open</w:t>
      </w:r>
      <w:r>
        <w:rPr>
          <w:rFonts w:ascii="Calibri" w:eastAsia="Calibri" w:hAnsi="Calibri" w:cs="Calibri"/>
          <w:sz w:val="21"/>
          <w:szCs w:val="21"/>
          <w:highlight w:val="white"/>
        </w:rPr>
        <w:t>. Full documentation and necessary development tools are available with no restrictions.</w:t>
      </w:r>
    </w:p>
    <w:p w:rsidR="009625A9" w:rsidRDefault="00BA23A1">
      <w:pPr>
        <w:pStyle w:val="normal"/>
        <w:pBdr>
          <w:top w:val="nil"/>
          <w:left w:val="nil"/>
          <w:bottom w:val="nil"/>
          <w:right w:val="nil"/>
          <w:between w:val="nil"/>
        </w:pBdr>
        <w:jc w:val="both"/>
        <w:rPr>
          <w:rFonts w:ascii="Calibri" w:eastAsia="Calibri" w:hAnsi="Calibri" w:cs="Calibri"/>
          <w:sz w:val="21"/>
          <w:szCs w:val="21"/>
          <w:highlight w:val="white"/>
        </w:rPr>
      </w:pPr>
      <w:r>
        <w:rPr>
          <w:rFonts w:ascii="Calibri" w:eastAsia="Calibri" w:hAnsi="Calibri" w:cs="Calibri"/>
          <w:sz w:val="21"/>
          <w:szCs w:val="21"/>
          <w:highlight w:val="white"/>
        </w:rPr>
        <w:t>In more detail, the two comput</w:t>
      </w:r>
      <w:r>
        <w:rPr>
          <w:rFonts w:ascii="Calibri" w:eastAsia="Calibri" w:hAnsi="Calibri" w:cs="Calibri"/>
          <w:sz w:val="21"/>
          <w:szCs w:val="21"/>
          <w:highlight w:val="white"/>
        </w:rPr>
        <w:t>er graphics APIs are the following:</w:t>
      </w:r>
    </w:p>
    <w:p w:rsidR="009625A9" w:rsidRDefault="00BA23A1">
      <w:pPr>
        <w:pStyle w:val="normal"/>
        <w:pBdr>
          <w:top w:val="nil"/>
          <w:left w:val="nil"/>
          <w:bottom w:val="nil"/>
          <w:right w:val="nil"/>
          <w:between w:val="nil"/>
        </w:pBdr>
        <w:jc w:val="both"/>
        <w:rPr>
          <w:rFonts w:ascii="Calibri" w:eastAsia="Calibri" w:hAnsi="Calibri" w:cs="Calibri"/>
          <w:sz w:val="21"/>
          <w:szCs w:val="21"/>
          <w:highlight w:val="white"/>
        </w:rPr>
      </w:pPr>
      <w:r>
        <w:rPr>
          <w:rFonts w:ascii="Calibri" w:eastAsia="Calibri" w:hAnsi="Calibri" w:cs="Calibri"/>
          <w:b/>
          <w:sz w:val="21"/>
          <w:szCs w:val="21"/>
          <w:highlight w:val="white"/>
        </w:rPr>
        <w:t>Direct3D is a proprietary API by Microsoft</w:t>
      </w:r>
      <w:r>
        <w:rPr>
          <w:rFonts w:ascii="Calibri" w:eastAsia="Calibri" w:hAnsi="Calibri" w:cs="Calibri"/>
          <w:sz w:val="21"/>
          <w:szCs w:val="21"/>
          <w:highlight w:val="white"/>
        </w:rPr>
        <w:t xml:space="preserve">  that provides functions to render two-dimensional (2D) and three-dimensional (3D) graphics, and uses hardware acceleration if available on the graphics card. It was designed by Microsoft Corporation for use on the </w:t>
      </w:r>
      <w:r>
        <w:rPr>
          <w:rFonts w:ascii="Calibri" w:eastAsia="Calibri" w:hAnsi="Calibri" w:cs="Calibri"/>
          <w:b/>
          <w:sz w:val="21"/>
          <w:szCs w:val="21"/>
          <w:highlight w:val="white"/>
        </w:rPr>
        <w:t>Windows platform</w:t>
      </w:r>
      <w:r>
        <w:rPr>
          <w:rFonts w:ascii="Calibri" w:eastAsia="Calibri" w:hAnsi="Calibri" w:cs="Calibri"/>
          <w:sz w:val="21"/>
          <w:szCs w:val="21"/>
          <w:highlight w:val="white"/>
        </w:rPr>
        <w:t>.</w:t>
      </w:r>
    </w:p>
    <w:p w:rsidR="009625A9" w:rsidRDefault="00BA23A1">
      <w:pPr>
        <w:pStyle w:val="normal"/>
        <w:pBdr>
          <w:top w:val="nil"/>
          <w:left w:val="nil"/>
          <w:bottom w:val="nil"/>
          <w:right w:val="nil"/>
          <w:between w:val="nil"/>
        </w:pBdr>
        <w:jc w:val="both"/>
        <w:rPr>
          <w:rFonts w:ascii="Calibri" w:eastAsia="Calibri" w:hAnsi="Calibri" w:cs="Calibri"/>
          <w:sz w:val="21"/>
          <w:szCs w:val="21"/>
          <w:highlight w:val="white"/>
        </w:rPr>
      </w:pPr>
      <w:r>
        <w:rPr>
          <w:rFonts w:ascii="Calibri" w:eastAsia="Calibri" w:hAnsi="Calibri" w:cs="Calibri"/>
          <w:b/>
          <w:sz w:val="21"/>
          <w:szCs w:val="21"/>
          <w:highlight w:val="white"/>
        </w:rPr>
        <w:lastRenderedPageBreak/>
        <w:t>OpenGL is an open stan</w:t>
      </w:r>
      <w:r>
        <w:rPr>
          <w:rFonts w:ascii="Calibri" w:eastAsia="Calibri" w:hAnsi="Calibri" w:cs="Calibri"/>
          <w:b/>
          <w:sz w:val="21"/>
          <w:szCs w:val="21"/>
          <w:highlight w:val="white"/>
        </w:rPr>
        <w:t xml:space="preserve">dard API </w:t>
      </w:r>
      <w:r>
        <w:rPr>
          <w:rFonts w:ascii="Calibri" w:eastAsia="Calibri" w:hAnsi="Calibri" w:cs="Calibri"/>
          <w:sz w:val="21"/>
          <w:szCs w:val="21"/>
          <w:highlight w:val="white"/>
        </w:rPr>
        <w:t xml:space="preserve"> that provides many functions to render 2D and 3D graphics, and is available on most modern operating systems including but not limited to </w:t>
      </w:r>
      <w:r>
        <w:rPr>
          <w:rFonts w:ascii="Calibri" w:eastAsia="Calibri" w:hAnsi="Calibri" w:cs="Calibri"/>
          <w:b/>
          <w:sz w:val="21"/>
          <w:szCs w:val="21"/>
          <w:highlight w:val="white"/>
        </w:rPr>
        <w:t>Windows, macOS, and Linux</w:t>
      </w:r>
      <w:r>
        <w:rPr>
          <w:rFonts w:ascii="Calibri" w:eastAsia="Calibri" w:hAnsi="Calibri" w:cs="Calibri"/>
          <w:sz w:val="21"/>
          <w:szCs w:val="21"/>
          <w:highlight w:val="white"/>
        </w:rPr>
        <w:t>.</w:t>
      </w:r>
    </w:p>
    <w:p w:rsidR="009625A9" w:rsidRDefault="00BA23A1">
      <w:pPr>
        <w:pStyle w:val="normal"/>
        <w:pBdr>
          <w:top w:val="nil"/>
          <w:left w:val="nil"/>
          <w:bottom w:val="nil"/>
          <w:right w:val="nil"/>
          <w:between w:val="nil"/>
        </w:pBdr>
        <w:jc w:val="both"/>
        <w:rPr>
          <w:rFonts w:ascii="Calibri" w:eastAsia="Calibri" w:hAnsi="Calibri" w:cs="Calibri"/>
          <w:sz w:val="21"/>
          <w:szCs w:val="21"/>
          <w:highlight w:val="white"/>
        </w:rPr>
      </w:pPr>
      <w:r>
        <w:rPr>
          <w:rFonts w:ascii="Calibri" w:eastAsia="Calibri" w:hAnsi="Calibri" w:cs="Calibri"/>
          <w:sz w:val="21"/>
          <w:szCs w:val="21"/>
          <w:highlight w:val="white"/>
        </w:rPr>
        <w:t xml:space="preserve">Note that many essential OpenGL extensions and methods, although documented, are </w:t>
      </w:r>
      <w:r>
        <w:rPr>
          <w:rFonts w:ascii="Calibri" w:eastAsia="Calibri" w:hAnsi="Calibri" w:cs="Calibri"/>
          <w:sz w:val="21"/>
          <w:szCs w:val="21"/>
          <w:highlight w:val="white"/>
        </w:rPr>
        <w:t>also patented, thus imposing serious legal troubles to implement them (see issues with Mesa[9]).</w:t>
      </w:r>
    </w:p>
    <w:p w:rsidR="009625A9" w:rsidRDefault="00BA23A1">
      <w:pPr>
        <w:pStyle w:val="normal"/>
        <w:pBdr>
          <w:top w:val="nil"/>
          <w:left w:val="nil"/>
          <w:bottom w:val="nil"/>
          <w:right w:val="nil"/>
          <w:between w:val="nil"/>
        </w:pBdr>
        <w:jc w:val="both"/>
        <w:rPr>
          <w:rFonts w:ascii="Calibri" w:eastAsia="Calibri" w:hAnsi="Calibri" w:cs="Calibri"/>
          <w:sz w:val="21"/>
          <w:szCs w:val="21"/>
          <w:highlight w:val="white"/>
        </w:rPr>
      </w:pPr>
      <w:r>
        <w:rPr>
          <w:rFonts w:ascii="Calibri" w:eastAsia="Calibri" w:hAnsi="Calibri" w:cs="Calibri"/>
          <w:b/>
          <w:sz w:val="21"/>
          <w:szCs w:val="21"/>
          <w:highlight w:val="white"/>
        </w:rPr>
        <w:t>OpenGL and Direct3D are both implemented in the display device driver</w:t>
      </w:r>
      <w:r>
        <w:rPr>
          <w:rFonts w:ascii="Calibri" w:eastAsia="Calibri" w:hAnsi="Calibri" w:cs="Calibri"/>
          <w:sz w:val="21"/>
          <w:szCs w:val="21"/>
          <w:highlight w:val="white"/>
        </w:rPr>
        <w:t>. A significant difference however is that Direct3D implements the API in a common runtime</w:t>
      </w:r>
      <w:r>
        <w:rPr>
          <w:rFonts w:ascii="Calibri" w:eastAsia="Calibri" w:hAnsi="Calibri" w:cs="Calibri"/>
          <w:sz w:val="21"/>
          <w:szCs w:val="21"/>
          <w:highlight w:val="white"/>
        </w:rPr>
        <w:t xml:space="preserve"> (supplied by Microsoft), which in turn talks to a low-level device driver interface (DDI). With OpenGL, every vendor implements the full API in the driver. This means that some API functions may have slightly different behavior from one vendor to the next</w:t>
      </w:r>
      <w:r>
        <w:rPr>
          <w:rFonts w:ascii="Calibri" w:eastAsia="Calibri" w:hAnsi="Calibri" w:cs="Calibri"/>
          <w:sz w:val="21"/>
          <w:szCs w:val="21"/>
          <w:highlight w:val="white"/>
        </w:rPr>
        <w:t>. The GLSL shader compilers of different vendors also show slightly different behavior. The following compares the two APIs, structured around various considerations mostly relevant to game development.</w:t>
      </w:r>
    </w:p>
    <w:p w:rsidR="009625A9" w:rsidRDefault="00BA23A1">
      <w:pPr>
        <w:pStyle w:val="normal"/>
        <w:pBdr>
          <w:top w:val="nil"/>
          <w:left w:val="nil"/>
          <w:bottom w:val="nil"/>
          <w:right w:val="nil"/>
          <w:between w:val="nil"/>
        </w:pBdr>
        <w:jc w:val="both"/>
        <w:rPr>
          <w:rFonts w:ascii="Calibri" w:eastAsia="Calibri" w:hAnsi="Calibri" w:cs="Calibri"/>
          <w:sz w:val="21"/>
          <w:szCs w:val="21"/>
          <w:highlight w:val="white"/>
        </w:rPr>
      </w:pPr>
      <w:r>
        <w:rPr>
          <w:rFonts w:ascii="Calibri" w:eastAsia="Calibri" w:hAnsi="Calibri" w:cs="Calibri"/>
          <w:sz w:val="21"/>
          <w:szCs w:val="21"/>
          <w:highlight w:val="white"/>
        </w:rPr>
        <w:t>OpenGL hardware acceleration on Windows is achieved b</w:t>
      </w:r>
      <w:r>
        <w:rPr>
          <w:rFonts w:ascii="Calibri" w:eastAsia="Calibri" w:hAnsi="Calibri" w:cs="Calibri"/>
          <w:sz w:val="21"/>
          <w:szCs w:val="21"/>
          <w:highlight w:val="white"/>
        </w:rPr>
        <w:t>y users first installing installable client drivers (ICDs) developed by GPU makers.[10] These ICDs are, in virtually all cases, bundled with the standard driver download package from the hardware vendor (IHV), so installing recent graphics drivers is suffi</w:t>
      </w:r>
      <w:r>
        <w:rPr>
          <w:rFonts w:ascii="Calibri" w:eastAsia="Calibri" w:hAnsi="Calibri" w:cs="Calibri"/>
          <w:sz w:val="21"/>
          <w:szCs w:val="21"/>
          <w:highlight w:val="white"/>
        </w:rPr>
        <w:t>cient to provide hardware OpenGL support</w:t>
      </w:r>
    </w:p>
    <w:p w:rsidR="009625A9" w:rsidRDefault="00BA23A1">
      <w:pPr>
        <w:pStyle w:val="normal"/>
        <w:pBdr>
          <w:top w:val="nil"/>
          <w:left w:val="nil"/>
          <w:bottom w:val="nil"/>
          <w:right w:val="nil"/>
          <w:between w:val="nil"/>
        </w:pBdr>
        <w:jc w:val="both"/>
        <w:rPr>
          <w:i/>
          <w:color w:val="1155CC"/>
          <w:sz w:val="16"/>
          <w:szCs w:val="16"/>
          <w:u w:val="single"/>
        </w:rPr>
      </w:pPr>
      <w:r>
        <w:rPr>
          <w:i/>
          <w:sz w:val="16"/>
          <w:szCs w:val="16"/>
        </w:rPr>
        <w:t>Πηγή:</w:t>
      </w:r>
      <w:r>
        <w:rPr>
          <w:i/>
          <w:color w:val="1155CC"/>
          <w:sz w:val="16"/>
          <w:szCs w:val="16"/>
          <w:u w:val="single"/>
        </w:rPr>
        <w:t>https://en.wikipedia.org/wiki/Comparison_of_OpenGL_and_Direct3D</w:t>
      </w:r>
    </w:p>
    <w:p w:rsidR="009625A9" w:rsidRPr="00C26724" w:rsidRDefault="00BA23A1">
      <w:pPr>
        <w:pStyle w:val="1"/>
        <w:rPr>
          <w:lang w:val="el-GR"/>
        </w:rPr>
      </w:pPr>
      <w:bookmarkStart w:id="7" w:name="_4p7xi5bvhxdr" w:colFirst="0" w:colLast="0"/>
      <w:bookmarkEnd w:id="7"/>
      <w:r w:rsidRPr="00C26724">
        <w:rPr>
          <w:rFonts w:ascii="Arial" w:eastAsia="Arial" w:hAnsi="Arial" w:cs="Arial"/>
          <w:lang w:val="el-GR"/>
        </w:rPr>
        <w:t xml:space="preserve">Προϋποθέσεις για κατανόηση της </w:t>
      </w:r>
      <w:r>
        <w:rPr>
          <w:rFonts w:ascii="Arial" w:eastAsia="Arial" w:hAnsi="Arial" w:cs="Arial"/>
        </w:rPr>
        <w:t>OpenGL</w:t>
      </w:r>
    </w:p>
    <w:p w:rsidR="009625A9" w:rsidRPr="00C26724" w:rsidRDefault="00BA23A1">
      <w:pPr>
        <w:pStyle w:val="2"/>
        <w:jc w:val="both"/>
        <w:rPr>
          <w:lang w:val="el-GR"/>
        </w:rPr>
      </w:pPr>
      <w:bookmarkStart w:id="8" w:name="_56kfpodyq5td" w:colFirst="0" w:colLast="0"/>
      <w:bookmarkEnd w:id="8"/>
      <w:r w:rsidRPr="00C26724">
        <w:rPr>
          <w:rFonts w:ascii="Arial" w:eastAsia="Arial" w:hAnsi="Arial" w:cs="Arial"/>
          <w:lang w:val="el-GR"/>
        </w:rPr>
        <w:t xml:space="preserve">Τί είναι </w:t>
      </w:r>
      <w:r>
        <w:rPr>
          <w:rFonts w:ascii="Arial" w:eastAsia="Arial" w:hAnsi="Arial" w:cs="Arial"/>
        </w:rPr>
        <w:t>API</w:t>
      </w:r>
      <w:r w:rsidRPr="00C26724">
        <w:rPr>
          <w:rFonts w:ascii="Arial" w:eastAsia="Arial" w:hAnsi="Arial" w:cs="Arial"/>
          <w:lang w:val="el-GR"/>
        </w:rPr>
        <w:t>;</w:t>
      </w:r>
    </w:p>
    <w:p w:rsidR="009625A9" w:rsidRDefault="00BA23A1">
      <w:pPr>
        <w:pStyle w:val="normal"/>
        <w:spacing w:line="360" w:lineRule="auto"/>
        <w:jc w:val="both"/>
        <w:rPr>
          <w:rFonts w:ascii="Calibri" w:eastAsia="Calibri" w:hAnsi="Calibri" w:cs="Calibri"/>
          <w:sz w:val="21"/>
          <w:szCs w:val="21"/>
          <w:highlight w:val="white"/>
        </w:rPr>
      </w:pPr>
      <w:r>
        <w:rPr>
          <w:rFonts w:ascii="Calibri" w:eastAsia="Calibri" w:hAnsi="Calibri" w:cs="Calibri"/>
          <w:b/>
          <w:sz w:val="21"/>
          <w:szCs w:val="21"/>
          <w:highlight w:val="white"/>
        </w:rPr>
        <w:t>An API is a software-to-software interface, not a user interface</w:t>
      </w:r>
      <w:r>
        <w:rPr>
          <w:rFonts w:ascii="Calibri" w:eastAsia="Calibri" w:hAnsi="Calibri" w:cs="Calibri"/>
          <w:sz w:val="21"/>
          <w:szCs w:val="21"/>
          <w:highlight w:val="white"/>
        </w:rPr>
        <w:t>. With APIs,</w:t>
      </w:r>
      <w:r>
        <w:rPr>
          <w:rFonts w:ascii="Calibri" w:eastAsia="Calibri" w:hAnsi="Calibri" w:cs="Calibri"/>
          <w:b/>
          <w:sz w:val="21"/>
          <w:szCs w:val="21"/>
          <w:highlight w:val="white"/>
        </w:rPr>
        <w:t xml:space="preserve"> applications talk to each other without any user knowledge or intervention</w:t>
      </w:r>
      <w:r>
        <w:rPr>
          <w:rFonts w:ascii="Calibri" w:eastAsia="Calibri" w:hAnsi="Calibri" w:cs="Calibri"/>
          <w:sz w:val="21"/>
          <w:szCs w:val="21"/>
          <w:highlight w:val="white"/>
        </w:rPr>
        <w:t>. When you buy movie tickets online and enter your credit card information, the movie ticket Web site uses an API to send your credit card information to a remote application that v</w:t>
      </w:r>
      <w:r>
        <w:rPr>
          <w:rFonts w:ascii="Calibri" w:eastAsia="Calibri" w:hAnsi="Calibri" w:cs="Calibri"/>
          <w:sz w:val="21"/>
          <w:szCs w:val="21"/>
          <w:highlight w:val="white"/>
        </w:rPr>
        <w:t>erifies whether your information is correct. Once payment is confirmed, the remote application sends a response back to the movie ticket Web site saying it's OK to issue the tickets.</w:t>
      </w:r>
    </w:p>
    <w:p w:rsidR="009625A9" w:rsidRPr="00C26724" w:rsidRDefault="00BA23A1">
      <w:pPr>
        <w:pStyle w:val="normal"/>
        <w:jc w:val="both"/>
        <w:rPr>
          <w:i/>
          <w:sz w:val="16"/>
          <w:szCs w:val="16"/>
          <w:lang w:val="el-GR"/>
        </w:rPr>
      </w:pPr>
      <w:r w:rsidRPr="00C26724">
        <w:rPr>
          <w:i/>
          <w:sz w:val="16"/>
          <w:szCs w:val="16"/>
          <w:lang w:val="el-GR"/>
        </w:rPr>
        <w:t xml:space="preserve">Πηγή: </w:t>
      </w:r>
      <w:hyperlink r:id="rId9">
        <w:r>
          <w:rPr>
            <w:i/>
            <w:color w:val="1155CC"/>
            <w:sz w:val="16"/>
            <w:szCs w:val="16"/>
            <w:u w:val="single"/>
          </w:rPr>
          <w:t>http</w:t>
        </w:r>
        <w:r w:rsidRPr="00C26724">
          <w:rPr>
            <w:i/>
            <w:color w:val="1155CC"/>
            <w:sz w:val="16"/>
            <w:szCs w:val="16"/>
            <w:u w:val="single"/>
            <w:lang w:val="el-GR"/>
          </w:rPr>
          <w:t>://</w:t>
        </w:r>
        <w:r>
          <w:rPr>
            <w:i/>
            <w:color w:val="1155CC"/>
            <w:sz w:val="16"/>
            <w:szCs w:val="16"/>
            <w:u w:val="single"/>
          </w:rPr>
          <w:t>money</w:t>
        </w:r>
        <w:r w:rsidRPr="00C26724">
          <w:rPr>
            <w:i/>
            <w:color w:val="1155CC"/>
            <w:sz w:val="16"/>
            <w:szCs w:val="16"/>
            <w:u w:val="single"/>
            <w:lang w:val="el-GR"/>
          </w:rPr>
          <w:t>.</w:t>
        </w:r>
        <w:r>
          <w:rPr>
            <w:i/>
            <w:color w:val="1155CC"/>
            <w:sz w:val="16"/>
            <w:szCs w:val="16"/>
            <w:u w:val="single"/>
          </w:rPr>
          <w:t>howstuffworks</w:t>
        </w:r>
        <w:r w:rsidRPr="00C26724">
          <w:rPr>
            <w:i/>
            <w:color w:val="1155CC"/>
            <w:sz w:val="16"/>
            <w:szCs w:val="16"/>
            <w:u w:val="single"/>
            <w:lang w:val="el-GR"/>
          </w:rPr>
          <w:t>.</w:t>
        </w:r>
        <w:r>
          <w:rPr>
            <w:i/>
            <w:color w:val="1155CC"/>
            <w:sz w:val="16"/>
            <w:szCs w:val="16"/>
            <w:u w:val="single"/>
          </w:rPr>
          <w:t>com</w:t>
        </w:r>
        <w:r w:rsidRPr="00C26724">
          <w:rPr>
            <w:i/>
            <w:color w:val="1155CC"/>
            <w:sz w:val="16"/>
            <w:szCs w:val="16"/>
            <w:u w:val="single"/>
            <w:lang w:val="el-GR"/>
          </w:rPr>
          <w:t>/</w:t>
        </w:r>
        <w:r>
          <w:rPr>
            <w:i/>
            <w:color w:val="1155CC"/>
            <w:sz w:val="16"/>
            <w:szCs w:val="16"/>
            <w:u w:val="single"/>
          </w:rPr>
          <w:t>business</w:t>
        </w:r>
        <w:r w:rsidRPr="00C26724">
          <w:rPr>
            <w:i/>
            <w:color w:val="1155CC"/>
            <w:sz w:val="16"/>
            <w:szCs w:val="16"/>
            <w:u w:val="single"/>
            <w:lang w:val="el-GR"/>
          </w:rPr>
          <w:t>-</w:t>
        </w:r>
        <w:r>
          <w:rPr>
            <w:i/>
            <w:color w:val="1155CC"/>
            <w:sz w:val="16"/>
            <w:szCs w:val="16"/>
            <w:u w:val="single"/>
          </w:rPr>
          <w:t>communications</w:t>
        </w:r>
        <w:r w:rsidRPr="00C26724">
          <w:rPr>
            <w:i/>
            <w:color w:val="1155CC"/>
            <w:sz w:val="16"/>
            <w:szCs w:val="16"/>
            <w:u w:val="single"/>
            <w:lang w:val="el-GR"/>
          </w:rPr>
          <w:t>/</w:t>
        </w:r>
        <w:r>
          <w:rPr>
            <w:i/>
            <w:color w:val="1155CC"/>
            <w:sz w:val="16"/>
            <w:szCs w:val="16"/>
            <w:u w:val="single"/>
          </w:rPr>
          <w:t>how</w:t>
        </w:r>
        <w:r w:rsidRPr="00C26724">
          <w:rPr>
            <w:i/>
            <w:color w:val="1155CC"/>
            <w:sz w:val="16"/>
            <w:szCs w:val="16"/>
            <w:u w:val="single"/>
            <w:lang w:val="el-GR"/>
          </w:rPr>
          <w:t>-</w:t>
        </w:r>
        <w:r>
          <w:rPr>
            <w:i/>
            <w:color w:val="1155CC"/>
            <w:sz w:val="16"/>
            <w:szCs w:val="16"/>
            <w:u w:val="single"/>
          </w:rPr>
          <w:t>to</w:t>
        </w:r>
        <w:r w:rsidRPr="00C26724">
          <w:rPr>
            <w:i/>
            <w:color w:val="1155CC"/>
            <w:sz w:val="16"/>
            <w:szCs w:val="16"/>
            <w:u w:val="single"/>
            <w:lang w:val="el-GR"/>
          </w:rPr>
          <w:t>-</w:t>
        </w:r>
        <w:r>
          <w:rPr>
            <w:i/>
            <w:color w:val="1155CC"/>
            <w:sz w:val="16"/>
            <w:szCs w:val="16"/>
            <w:u w:val="single"/>
          </w:rPr>
          <w:t>leverage</w:t>
        </w:r>
        <w:r w:rsidRPr="00C26724">
          <w:rPr>
            <w:i/>
            <w:color w:val="1155CC"/>
            <w:sz w:val="16"/>
            <w:szCs w:val="16"/>
            <w:u w:val="single"/>
            <w:lang w:val="el-GR"/>
          </w:rPr>
          <w:t>-</w:t>
        </w:r>
        <w:r>
          <w:rPr>
            <w:i/>
            <w:color w:val="1155CC"/>
            <w:sz w:val="16"/>
            <w:szCs w:val="16"/>
            <w:u w:val="single"/>
          </w:rPr>
          <w:t>an</w:t>
        </w:r>
        <w:r w:rsidRPr="00C26724">
          <w:rPr>
            <w:i/>
            <w:color w:val="1155CC"/>
            <w:sz w:val="16"/>
            <w:szCs w:val="16"/>
            <w:u w:val="single"/>
            <w:lang w:val="el-GR"/>
          </w:rPr>
          <w:t>-</w:t>
        </w:r>
        <w:r>
          <w:rPr>
            <w:i/>
            <w:color w:val="1155CC"/>
            <w:sz w:val="16"/>
            <w:szCs w:val="16"/>
            <w:u w:val="single"/>
          </w:rPr>
          <w:t>api</w:t>
        </w:r>
        <w:r w:rsidRPr="00C26724">
          <w:rPr>
            <w:i/>
            <w:color w:val="1155CC"/>
            <w:sz w:val="16"/>
            <w:szCs w:val="16"/>
            <w:u w:val="single"/>
            <w:lang w:val="el-GR"/>
          </w:rPr>
          <w:t>-</w:t>
        </w:r>
        <w:r>
          <w:rPr>
            <w:i/>
            <w:color w:val="1155CC"/>
            <w:sz w:val="16"/>
            <w:szCs w:val="16"/>
            <w:u w:val="single"/>
          </w:rPr>
          <w:t>for</w:t>
        </w:r>
        <w:r w:rsidRPr="00C26724">
          <w:rPr>
            <w:i/>
            <w:color w:val="1155CC"/>
            <w:sz w:val="16"/>
            <w:szCs w:val="16"/>
            <w:u w:val="single"/>
            <w:lang w:val="el-GR"/>
          </w:rPr>
          <w:t>-</w:t>
        </w:r>
        <w:r>
          <w:rPr>
            <w:i/>
            <w:color w:val="1155CC"/>
            <w:sz w:val="16"/>
            <w:szCs w:val="16"/>
            <w:u w:val="single"/>
          </w:rPr>
          <w:t>conferencing</w:t>
        </w:r>
        <w:r w:rsidRPr="00C26724">
          <w:rPr>
            <w:i/>
            <w:color w:val="1155CC"/>
            <w:sz w:val="16"/>
            <w:szCs w:val="16"/>
            <w:u w:val="single"/>
            <w:lang w:val="el-GR"/>
          </w:rPr>
          <w:t>1.</w:t>
        </w:r>
        <w:r>
          <w:rPr>
            <w:i/>
            <w:color w:val="1155CC"/>
            <w:sz w:val="16"/>
            <w:szCs w:val="16"/>
            <w:u w:val="single"/>
          </w:rPr>
          <w:t>htm</w:t>
        </w:r>
      </w:hyperlink>
    </w:p>
    <w:p w:rsidR="009625A9" w:rsidRPr="00C26724" w:rsidRDefault="009625A9">
      <w:pPr>
        <w:pStyle w:val="2"/>
        <w:pBdr>
          <w:top w:val="nil"/>
          <w:left w:val="nil"/>
          <w:bottom w:val="nil"/>
          <w:right w:val="nil"/>
          <w:between w:val="nil"/>
        </w:pBdr>
        <w:jc w:val="both"/>
        <w:rPr>
          <w:lang w:val="el-GR"/>
        </w:rPr>
      </w:pPr>
      <w:bookmarkStart w:id="9" w:name="_umj7cdx3bvha" w:colFirst="0" w:colLast="0"/>
      <w:bookmarkEnd w:id="9"/>
    </w:p>
    <w:p w:rsidR="009625A9" w:rsidRPr="00C26724" w:rsidRDefault="00BA23A1">
      <w:pPr>
        <w:pStyle w:val="2"/>
        <w:pBdr>
          <w:top w:val="nil"/>
          <w:left w:val="nil"/>
          <w:bottom w:val="nil"/>
          <w:right w:val="nil"/>
          <w:between w:val="nil"/>
        </w:pBdr>
        <w:jc w:val="both"/>
        <w:rPr>
          <w:lang w:val="el-GR"/>
        </w:rPr>
      </w:pPr>
      <w:bookmarkStart w:id="10" w:name="_ojj1gdw4kaco" w:colFirst="0" w:colLast="0"/>
      <w:bookmarkEnd w:id="10"/>
      <w:r w:rsidRPr="00C26724">
        <w:rPr>
          <w:rFonts w:ascii="Arial" w:eastAsia="Arial" w:hAnsi="Arial" w:cs="Arial"/>
          <w:lang w:val="el-GR"/>
        </w:rPr>
        <w:t>Τί είναι  δ</w:t>
      </w:r>
      <w:r w:rsidRPr="00C26724">
        <w:rPr>
          <w:rFonts w:ascii="Arial" w:eastAsia="Arial" w:hAnsi="Arial" w:cs="Arial"/>
          <w:lang w:val="el-GR"/>
        </w:rPr>
        <w:t>ιανυσματικά γραφικά (</w:t>
      </w:r>
      <w:r>
        <w:rPr>
          <w:rFonts w:ascii="Arial" w:eastAsia="Arial" w:hAnsi="Arial" w:cs="Arial"/>
        </w:rPr>
        <w:t>vector</w:t>
      </w:r>
      <w:r w:rsidRPr="00C26724">
        <w:rPr>
          <w:rFonts w:ascii="Arial" w:eastAsia="Arial" w:hAnsi="Arial" w:cs="Arial"/>
          <w:lang w:val="el-GR"/>
        </w:rPr>
        <w:t xml:space="preserve"> </w:t>
      </w:r>
      <w:r>
        <w:rPr>
          <w:rFonts w:ascii="Arial" w:eastAsia="Arial" w:hAnsi="Arial" w:cs="Arial"/>
        </w:rPr>
        <w:t>graphics</w:t>
      </w:r>
      <w:r w:rsidRPr="00C26724">
        <w:rPr>
          <w:rFonts w:ascii="Arial" w:eastAsia="Arial" w:hAnsi="Arial" w:cs="Arial"/>
          <w:lang w:val="el-GR"/>
        </w:rPr>
        <w:t>);</w:t>
      </w:r>
    </w:p>
    <w:p w:rsidR="009625A9" w:rsidRDefault="00BA23A1">
      <w:pPr>
        <w:pStyle w:val="normal"/>
        <w:pBdr>
          <w:top w:val="nil"/>
          <w:left w:val="nil"/>
          <w:bottom w:val="nil"/>
          <w:right w:val="nil"/>
          <w:between w:val="nil"/>
        </w:pBdr>
        <w:jc w:val="both"/>
        <w:rPr>
          <w:rFonts w:ascii="Calibri" w:eastAsia="Calibri" w:hAnsi="Calibri" w:cs="Calibri"/>
          <w:sz w:val="21"/>
          <w:szCs w:val="21"/>
          <w:highlight w:val="white"/>
        </w:rPr>
      </w:pPr>
      <w:r>
        <w:rPr>
          <w:rFonts w:ascii="Calibri" w:eastAsia="Calibri" w:hAnsi="Calibri" w:cs="Calibri"/>
          <w:b/>
          <w:sz w:val="21"/>
          <w:szCs w:val="21"/>
          <w:highlight w:val="white"/>
        </w:rPr>
        <w:t>Vector graphics</w:t>
      </w:r>
      <w:r>
        <w:rPr>
          <w:rFonts w:ascii="Calibri" w:eastAsia="Calibri" w:hAnsi="Calibri" w:cs="Calibri"/>
          <w:sz w:val="21"/>
          <w:szCs w:val="21"/>
          <w:highlight w:val="white"/>
        </w:rPr>
        <w:t xml:space="preserve"> is the use of </w:t>
      </w:r>
      <w:hyperlink r:id="rId10">
        <w:r>
          <w:rPr>
            <w:rFonts w:ascii="Calibri" w:eastAsia="Calibri" w:hAnsi="Calibri" w:cs="Calibri"/>
            <w:b/>
            <w:sz w:val="21"/>
            <w:szCs w:val="21"/>
            <w:highlight w:val="white"/>
          </w:rPr>
          <w:t>geometrical primitives</w:t>
        </w:r>
      </w:hyperlink>
      <w:r>
        <w:rPr>
          <w:rFonts w:ascii="Calibri" w:eastAsia="Calibri" w:hAnsi="Calibri" w:cs="Calibri"/>
          <w:b/>
          <w:sz w:val="21"/>
          <w:szCs w:val="21"/>
          <w:highlight w:val="white"/>
        </w:rPr>
        <w:t xml:space="preserve"> such as </w:t>
      </w:r>
      <w:hyperlink r:id="rId11">
        <w:r>
          <w:rPr>
            <w:rFonts w:ascii="Calibri" w:eastAsia="Calibri" w:hAnsi="Calibri" w:cs="Calibri"/>
            <w:b/>
            <w:sz w:val="21"/>
            <w:szCs w:val="21"/>
            <w:highlight w:val="white"/>
          </w:rPr>
          <w:t>points</w:t>
        </w:r>
      </w:hyperlink>
      <w:r>
        <w:rPr>
          <w:rFonts w:ascii="Calibri" w:eastAsia="Calibri" w:hAnsi="Calibri" w:cs="Calibri"/>
          <w:b/>
          <w:sz w:val="21"/>
          <w:szCs w:val="21"/>
          <w:highlight w:val="white"/>
        </w:rPr>
        <w:t xml:space="preserve">, </w:t>
      </w:r>
      <w:hyperlink r:id="rId12">
        <w:r>
          <w:rPr>
            <w:rFonts w:ascii="Calibri" w:eastAsia="Calibri" w:hAnsi="Calibri" w:cs="Calibri"/>
            <w:b/>
            <w:sz w:val="21"/>
            <w:szCs w:val="21"/>
            <w:highlight w:val="white"/>
          </w:rPr>
          <w:t>lines</w:t>
        </w:r>
      </w:hyperlink>
      <w:r>
        <w:rPr>
          <w:rFonts w:ascii="Calibri" w:eastAsia="Calibri" w:hAnsi="Calibri" w:cs="Calibri"/>
          <w:b/>
          <w:sz w:val="21"/>
          <w:szCs w:val="21"/>
          <w:highlight w:val="white"/>
        </w:rPr>
        <w:t xml:space="preserve">, </w:t>
      </w:r>
      <w:hyperlink r:id="rId13">
        <w:r>
          <w:rPr>
            <w:rFonts w:ascii="Calibri" w:eastAsia="Calibri" w:hAnsi="Calibri" w:cs="Calibri"/>
            <w:b/>
            <w:sz w:val="21"/>
            <w:szCs w:val="21"/>
            <w:highlight w:val="white"/>
          </w:rPr>
          <w:t>curves</w:t>
        </w:r>
      </w:hyperlink>
      <w:r>
        <w:rPr>
          <w:rFonts w:ascii="Calibri" w:eastAsia="Calibri" w:hAnsi="Calibri" w:cs="Calibri"/>
          <w:sz w:val="21"/>
          <w:szCs w:val="21"/>
          <w:highlight w:val="white"/>
        </w:rPr>
        <w:t xml:space="preserve">, and </w:t>
      </w:r>
      <w:hyperlink r:id="rId14">
        <w:r>
          <w:rPr>
            <w:rFonts w:ascii="Calibri" w:eastAsia="Calibri" w:hAnsi="Calibri" w:cs="Calibri"/>
            <w:sz w:val="21"/>
            <w:szCs w:val="21"/>
            <w:highlight w:val="white"/>
          </w:rPr>
          <w:t>shapes</w:t>
        </w:r>
      </w:hyperlink>
      <w:r>
        <w:rPr>
          <w:rFonts w:ascii="Calibri" w:eastAsia="Calibri" w:hAnsi="Calibri" w:cs="Calibri"/>
          <w:sz w:val="21"/>
          <w:szCs w:val="21"/>
          <w:highlight w:val="white"/>
        </w:rPr>
        <w:t xml:space="preserve"> or </w:t>
      </w:r>
      <w:hyperlink r:id="rId15">
        <w:r>
          <w:rPr>
            <w:rFonts w:ascii="Calibri" w:eastAsia="Calibri" w:hAnsi="Calibri" w:cs="Calibri"/>
            <w:sz w:val="21"/>
            <w:szCs w:val="21"/>
            <w:highlight w:val="white"/>
          </w:rPr>
          <w:t>polygons</w:t>
        </w:r>
      </w:hyperlink>
      <w:r>
        <w:rPr>
          <w:rFonts w:ascii="Calibri" w:eastAsia="Calibri" w:hAnsi="Calibri" w:cs="Calibri"/>
          <w:sz w:val="21"/>
          <w:szCs w:val="21"/>
          <w:highlight w:val="white"/>
        </w:rPr>
        <w:t>—all of which are</w:t>
      </w:r>
      <w:r>
        <w:rPr>
          <w:rFonts w:ascii="Calibri" w:eastAsia="Calibri" w:hAnsi="Calibri" w:cs="Calibri"/>
          <w:b/>
          <w:sz w:val="21"/>
          <w:szCs w:val="21"/>
          <w:highlight w:val="white"/>
        </w:rPr>
        <w:t xml:space="preserve"> based on mathematical expressions</w:t>
      </w:r>
      <w:r>
        <w:rPr>
          <w:rFonts w:ascii="Calibri" w:eastAsia="Calibri" w:hAnsi="Calibri" w:cs="Calibri"/>
          <w:sz w:val="21"/>
          <w:szCs w:val="21"/>
          <w:highlight w:val="white"/>
        </w:rPr>
        <w:t xml:space="preserve">—to </w:t>
      </w:r>
      <w:r>
        <w:rPr>
          <w:rFonts w:ascii="Calibri" w:eastAsia="Calibri" w:hAnsi="Calibri" w:cs="Calibri"/>
          <w:b/>
          <w:sz w:val="21"/>
          <w:szCs w:val="21"/>
          <w:highlight w:val="white"/>
        </w:rPr>
        <w:t xml:space="preserve">represent </w:t>
      </w:r>
      <w:hyperlink r:id="rId16">
        <w:r>
          <w:rPr>
            <w:rFonts w:ascii="Calibri" w:eastAsia="Calibri" w:hAnsi="Calibri" w:cs="Calibri"/>
            <w:b/>
            <w:sz w:val="21"/>
            <w:szCs w:val="21"/>
            <w:highlight w:val="white"/>
          </w:rPr>
          <w:t>images</w:t>
        </w:r>
      </w:hyperlink>
      <w:r>
        <w:rPr>
          <w:rFonts w:ascii="Calibri" w:eastAsia="Calibri" w:hAnsi="Calibri" w:cs="Calibri"/>
          <w:b/>
          <w:sz w:val="21"/>
          <w:szCs w:val="21"/>
          <w:highlight w:val="white"/>
        </w:rPr>
        <w:t xml:space="preserve"> in </w:t>
      </w:r>
      <w:hyperlink r:id="rId17">
        <w:r>
          <w:rPr>
            <w:rFonts w:ascii="Calibri" w:eastAsia="Calibri" w:hAnsi="Calibri" w:cs="Calibri"/>
            <w:b/>
            <w:sz w:val="21"/>
            <w:szCs w:val="21"/>
            <w:highlight w:val="white"/>
          </w:rPr>
          <w:t>computer graphics</w:t>
        </w:r>
      </w:hyperlink>
      <w:r>
        <w:rPr>
          <w:rFonts w:ascii="Calibri" w:eastAsia="Calibri" w:hAnsi="Calibri" w:cs="Calibri"/>
          <w:sz w:val="21"/>
          <w:szCs w:val="21"/>
          <w:highlight w:val="white"/>
        </w:rPr>
        <w:t>. Vector graphics are based on vectors (also called paths), which lead through locations called control points or</w:t>
      </w:r>
      <w:r>
        <w:rPr>
          <w:rFonts w:ascii="Calibri" w:eastAsia="Calibri" w:hAnsi="Calibri" w:cs="Calibri"/>
          <w:sz w:val="21"/>
          <w:szCs w:val="21"/>
          <w:highlight w:val="white"/>
        </w:rPr>
        <w:t xml:space="preserve"> nodes. Each of these points has a definite position on the x and y axes of the work plane and determines the direction of the path; further, each path may be assigned a stroke color, shape, thickness, and fill. These properties don't increase the size of </w:t>
      </w:r>
      <w:r>
        <w:rPr>
          <w:rFonts w:ascii="Calibri" w:eastAsia="Calibri" w:hAnsi="Calibri" w:cs="Calibri"/>
          <w:sz w:val="21"/>
          <w:szCs w:val="21"/>
          <w:highlight w:val="white"/>
        </w:rPr>
        <w:t xml:space="preserve">vector graphics files in a substantial manner, as all information resides in </w:t>
      </w:r>
      <w:r>
        <w:rPr>
          <w:rFonts w:ascii="Calibri" w:eastAsia="Calibri" w:hAnsi="Calibri" w:cs="Calibri"/>
          <w:sz w:val="21"/>
          <w:szCs w:val="21"/>
          <w:highlight w:val="white"/>
        </w:rPr>
        <w:lastRenderedPageBreak/>
        <w:t>the document's structure, which describes solely how the vector should be drawn. Vector graphics can be magnified infinitely without loss of quality, while pixel-based graphics ca</w:t>
      </w:r>
      <w:r>
        <w:rPr>
          <w:rFonts w:ascii="Calibri" w:eastAsia="Calibri" w:hAnsi="Calibri" w:cs="Calibri"/>
          <w:sz w:val="21"/>
          <w:szCs w:val="21"/>
          <w:highlight w:val="white"/>
        </w:rPr>
        <w:t>nnot.</w:t>
      </w:r>
    </w:p>
    <w:p w:rsidR="009625A9" w:rsidRDefault="00BA23A1">
      <w:pPr>
        <w:pStyle w:val="normal"/>
        <w:pBdr>
          <w:top w:val="nil"/>
          <w:left w:val="nil"/>
          <w:bottom w:val="nil"/>
          <w:right w:val="nil"/>
          <w:between w:val="nil"/>
        </w:pBdr>
        <w:jc w:val="both"/>
        <w:rPr>
          <w:rFonts w:ascii="Calibri" w:eastAsia="Calibri" w:hAnsi="Calibri" w:cs="Calibri"/>
          <w:sz w:val="21"/>
          <w:szCs w:val="21"/>
          <w:highlight w:val="white"/>
        </w:rPr>
      </w:pPr>
      <w:r>
        <w:rPr>
          <w:rFonts w:ascii="Calibri" w:eastAsia="Calibri" w:hAnsi="Calibri" w:cs="Calibri"/>
          <w:sz w:val="21"/>
          <w:szCs w:val="21"/>
          <w:highlight w:val="white"/>
        </w:rPr>
        <w:t xml:space="preserve">The term vector graphics is typically used only for 2D (planar) graphics objects, in order to distinguish them from 2D </w:t>
      </w:r>
      <w:hyperlink r:id="rId18">
        <w:r>
          <w:rPr>
            <w:rFonts w:ascii="Calibri" w:eastAsia="Calibri" w:hAnsi="Calibri" w:cs="Calibri"/>
            <w:sz w:val="21"/>
            <w:szCs w:val="21"/>
            <w:highlight w:val="white"/>
          </w:rPr>
          <w:t>raster graphics</w:t>
        </w:r>
      </w:hyperlink>
      <w:r>
        <w:rPr>
          <w:rFonts w:ascii="Calibri" w:eastAsia="Calibri" w:hAnsi="Calibri" w:cs="Calibri"/>
          <w:sz w:val="21"/>
          <w:szCs w:val="21"/>
          <w:highlight w:val="white"/>
        </w:rPr>
        <w:t xml:space="preserve">, which are also very common. </w:t>
      </w:r>
      <w:hyperlink r:id="rId19">
        <w:r>
          <w:rPr>
            <w:rFonts w:ascii="Calibri" w:eastAsia="Calibri" w:hAnsi="Calibri" w:cs="Calibri"/>
            <w:sz w:val="21"/>
            <w:szCs w:val="21"/>
            <w:highlight w:val="white"/>
          </w:rPr>
          <w:t>3D graphics</w:t>
        </w:r>
      </w:hyperlink>
      <w:r>
        <w:rPr>
          <w:rFonts w:ascii="Calibri" w:eastAsia="Calibri" w:hAnsi="Calibri" w:cs="Calibri"/>
          <w:sz w:val="21"/>
          <w:szCs w:val="21"/>
          <w:highlight w:val="white"/>
        </w:rPr>
        <w:t xml:space="preserve"> as commonly implemented today (e.g., in </w:t>
      </w:r>
      <w:hyperlink r:id="rId20">
        <w:r>
          <w:rPr>
            <w:rFonts w:ascii="Calibri" w:eastAsia="Calibri" w:hAnsi="Calibri" w:cs="Calibri"/>
            <w:sz w:val="21"/>
            <w:szCs w:val="21"/>
            <w:highlight w:val="white"/>
          </w:rPr>
          <w:t>OpenGL</w:t>
        </w:r>
      </w:hyperlink>
      <w:r>
        <w:rPr>
          <w:rFonts w:ascii="Calibri" w:eastAsia="Calibri" w:hAnsi="Calibri" w:cs="Calibri"/>
          <w:sz w:val="21"/>
          <w:szCs w:val="21"/>
          <w:highlight w:val="white"/>
        </w:rPr>
        <w:t>) are typically described using primitives like 3D points and polygons connecting these (which in turn descr</w:t>
      </w:r>
      <w:r>
        <w:rPr>
          <w:rFonts w:ascii="Calibri" w:eastAsia="Calibri" w:hAnsi="Calibri" w:cs="Calibri"/>
          <w:sz w:val="21"/>
          <w:szCs w:val="21"/>
          <w:highlight w:val="white"/>
        </w:rPr>
        <w:t xml:space="preserve">ibe surfaces); these 3D primitives are much more similar to vector graphics than to raster graphics, but aren't explicitly called vector graphics. </w:t>
      </w:r>
    </w:p>
    <w:p w:rsidR="009625A9" w:rsidRDefault="00BA23A1">
      <w:pPr>
        <w:pStyle w:val="normal"/>
        <w:pBdr>
          <w:top w:val="nil"/>
          <w:left w:val="nil"/>
          <w:bottom w:val="nil"/>
          <w:right w:val="nil"/>
          <w:between w:val="nil"/>
        </w:pBdr>
        <w:jc w:val="both"/>
      </w:pPr>
      <w:r>
        <w:rPr>
          <w:noProof/>
          <w:lang w:val="el-GR"/>
        </w:rPr>
        <w:drawing>
          <wp:inline distT="114300" distB="114300" distL="114300" distR="114300">
            <wp:extent cx="2095500" cy="2695575"/>
            <wp:effectExtent l="0" t="0" r="0" b="0"/>
            <wp:docPr id="5" name="image3.png" descr="220px-VectorBitmapExample.svg.png"/>
            <wp:cNvGraphicFramePr/>
            <a:graphic xmlns:a="http://schemas.openxmlformats.org/drawingml/2006/main">
              <a:graphicData uri="http://schemas.openxmlformats.org/drawingml/2006/picture">
                <pic:pic xmlns:pic="http://schemas.openxmlformats.org/drawingml/2006/picture">
                  <pic:nvPicPr>
                    <pic:cNvPr id="0" name="image3.png" descr="220px-VectorBitmapExample.svg.png"/>
                    <pic:cNvPicPr preferRelativeResize="0"/>
                  </pic:nvPicPr>
                  <pic:blipFill>
                    <a:blip r:embed="rId21"/>
                    <a:srcRect/>
                    <a:stretch>
                      <a:fillRect/>
                    </a:stretch>
                  </pic:blipFill>
                  <pic:spPr>
                    <a:xfrm>
                      <a:off x="0" y="0"/>
                      <a:ext cx="2095500" cy="2695575"/>
                    </a:xfrm>
                    <a:prstGeom prst="rect">
                      <a:avLst/>
                    </a:prstGeom>
                    <a:ln/>
                  </pic:spPr>
                </pic:pic>
              </a:graphicData>
            </a:graphic>
          </wp:inline>
        </w:drawing>
      </w:r>
    </w:p>
    <w:p w:rsidR="009625A9" w:rsidRPr="00C26724" w:rsidRDefault="00BA23A1">
      <w:pPr>
        <w:pStyle w:val="normal"/>
        <w:pBdr>
          <w:top w:val="nil"/>
          <w:left w:val="nil"/>
          <w:bottom w:val="nil"/>
          <w:right w:val="nil"/>
          <w:between w:val="nil"/>
        </w:pBdr>
        <w:jc w:val="both"/>
        <w:rPr>
          <w:i/>
          <w:sz w:val="16"/>
          <w:szCs w:val="16"/>
          <w:lang w:val="el-GR"/>
        </w:rPr>
      </w:pPr>
      <w:r w:rsidRPr="00C26724">
        <w:rPr>
          <w:i/>
          <w:sz w:val="16"/>
          <w:szCs w:val="16"/>
          <w:lang w:val="el-GR"/>
        </w:rPr>
        <w:t xml:space="preserve">Πηγή: </w:t>
      </w:r>
      <w:hyperlink r:id="rId22">
        <w:r>
          <w:rPr>
            <w:i/>
            <w:color w:val="1155CC"/>
            <w:sz w:val="16"/>
            <w:szCs w:val="16"/>
            <w:u w:val="single"/>
          </w:rPr>
          <w:t>https</w:t>
        </w:r>
        <w:r w:rsidRPr="00C26724">
          <w:rPr>
            <w:i/>
            <w:color w:val="1155CC"/>
            <w:sz w:val="16"/>
            <w:szCs w:val="16"/>
            <w:u w:val="single"/>
            <w:lang w:val="el-GR"/>
          </w:rPr>
          <w:t>://</w:t>
        </w:r>
        <w:r>
          <w:rPr>
            <w:i/>
            <w:color w:val="1155CC"/>
            <w:sz w:val="16"/>
            <w:szCs w:val="16"/>
            <w:u w:val="single"/>
          </w:rPr>
          <w:t>en</w:t>
        </w:r>
        <w:r w:rsidRPr="00C26724">
          <w:rPr>
            <w:i/>
            <w:color w:val="1155CC"/>
            <w:sz w:val="16"/>
            <w:szCs w:val="16"/>
            <w:u w:val="single"/>
            <w:lang w:val="el-GR"/>
          </w:rPr>
          <w:t>.</w:t>
        </w:r>
        <w:r>
          <w:rPr>
            <w:i/>
            <w:color w:val="1155CC"/>
            <w:sz w:val="16"/>
            <w:szCs w:val="16"/>
            <w:u w:val="single"/>
          </w:rPr>
          <w:t>wikipedia</w:t>
        </w:r>
        <w:r w:rsidRPr="00C26724">
          <w:rPr>
            <w:i/>
            <w:color w:val="1155CC"/>
            <w:sz w:val="16"/>
            <w:szCs w:val="16"/>
            <w:u w:val="single"/>
            <w:lang w:val="el-GR"/>
          </w:rPr>
          <w:t>.</w:t>
        </w:r>
        <w:r>
          <w:rPr>
            <w:i/>
            <w:color w:val="1155CC"/>
            <w:sz w:val="16"/>
            <w:szCs w:val="16"/>
            <w:u w:val="single"/>
          </w:rPr>
          <w:t>org</w:t>
        </w:r>
        <w:r w:rsidRPr="00C26724">
          <w:rPr>
            <w:i/>
            <w:color w:val="1155CC"/>
            <w:sz w:val="16"/>
            <w:szCs w:val="16"/>
            <w:u w:val="single"/>
            <w:lang w:val="el-GR"/>
          </w:rPr>
          <w:t>/</w:t>
        </w:r>
        <w:r>
          <w:rPr>
            <w:i/>
            <w:color w:val="1155CC"/>
            <w:sz w:val="16"/>
            <w:szCs w:val="16"/>
            <w:u w:val="single"/>
          </w:rPr>
          <w:t>wiki</w:t>
        </w:r>
        <w:r w:rsidRPr="00C26724">
          <w:rPr>
            <w:i/>
            <w:color w:val="1155CC"/>
            <w:sz w:val="16"/>
            <w:szCs w:val="16"/>
            <w:u w:val="single"/>
            <w:lang w:val="el-GR"/>
          </w:rPr>
          <w:t>/</w:t>
        </w:r>
        <w:r>
          <w:rPr>
            <w:i/>
            <w:color w:val="1155CC"/>
            <w:sz w:val="16"/>
            <w:szCs w:val="16"/>
            <w:u w:val="single"/>
          </w:rPr>
          <w:t>Vector</w:t>
        </w:r>
        <w:r w:rsidRPr="00C26724">
          <w:rPr>
            <w:i/>
            <w:color w:val="1155CC"/>
            <w:sz w:val="16"/>
            <w:szCs w:val="16"/>
            <w:u w:val="single"/>
            <w:lang w:val="el-GR"/>
          </w:rPr>
          <w:t>_</w:t>
        </w:r>
        <w:r>
          <w:rPr>
            <w:i/>
            <w:color w:val="1155CC"/>
            <w:sz w:val="16"/>
            <w:szCs w:val="16"/>
            <w:u w:val="single"/>
          </w:rPr>
          <w:t>graphics</w:t>
        </w:r>
      </w:hyperlink>
      <w:r w:rsidRPr="00C26724">
        <w:rPr>
          <w:i/>
          <w:sz w:val="16"/>
          <w:szCs w:val="16"/>
          <w:lang w:val="el-GR"/>
        </w:rPr>
        <w:t xml:space="preserve"> </w:t>
      </w:r>
    </w:p>
    <w:p w:rsidR="009625A9" w:rsidRPr="00C26724" w:rsidRDefault="009625A9">
      <w:pPr>
        <w:pStyle w:val="2"/>
        <w:pBdr>
          <w:top w:val="nil"/>
          <w:left w:val="nil"/>
          <w:bottom w:val="nil"/>
          <w:right w:val="nil"/>
          <w:between w:val="nil"/>
        </w:pBdr>
        <w:jc w:val="both"/>
        <w:rPr>
          <w:lang w:val="el-GR"/>
        </w:rPr>
      </w:pPr>
      <w:bookmarkStart w:id="11" w:name="_q5vnh5wgtp3o" w:colFirst="0" w:colLast="0"/>
      <w:bookmarkEnd w:id="11"/>
    </w:p>
    <w:p w:rsidR="009625A9" w:rsidRPr="00C26724" w:rsidRDefault="009625A9">
      <w:pPr>
        <w:pStyle w:val="2"/>
        <w:pBdr>
          <w:top w:val="nil"/>
          <w:left w:val="nil"/>
          <w:bottom w:val="nil"/>
          <w:right w:val="nil"/>
          <w:between w:val="nil"/>
        </w:pBdr>
        <w:jc w:val="both"/>
        <w:rPr>
          <w:lang w:val="el-GR"/>
        </w:rPr>
      </w:pPr>
      <w:bookmarkStart w:id="12" w:name="_cch0t5ewq9b" w:colFirst="0" w:colLast="0"/>
      <w:bookmarkEnd w:id="12"/>
    </w:p>
    <w:p w:rsidR="009625A9" w:rsidRPr="00C26724" w:rsidRDefault="009625A9">
      <w:pPr>
        <w:pStyle w:val="2"/>
        <w:pBdr>
          <w:top w:val="nil"/>
          <w:left w:val="nil"/>
          <w:bottom w:val="nil"/>
          <w:right w:val="nil"/>
          <w:between w:val="nil"/>
        </w:pBdr>
        <w:jc w:val="both"/>
        <w:rPr>
          <w:lang w:val="el-GR"/>
        </w:rPr>
      </w:pPr>
      <w:bookmarkStart w:id="13" w:name="_iu2hlaj1y56h" w:colFirst="0" w:colLast="0"/>
      <w:bookmarkEnd w:id="13"/>
    </w:p>
    <w:p w:rsidR="009625A9" w:rsidRPr="00C26724" w:rsidRDefault="009625A9">
      <w:pPr>
        <w:pStyle w:val="2"/>
        <w:pBdr>
          <w:top w:val="nil"/>
          <w:left w:val="nil"/>
          <w:bottom w:val="nil"/>
          <w:right w:val="nil"/>
          <w:between w:val="nil"/>
        </w:pBdr>
        <w:jc w:val="both"/>
        <w:rPr>
          <w:lang w:val="el-GR"/>
        </w:rPr>
      </w:pPr>
      <w:bookmarkStart w:id="14" w:name="_1s4cgt1b045j" w:colFirst="0" w:colLast="0"/>
      <w:bookmarkEnd w:id="14"/>
    </w:p>
    <w:p w:rsidR="009625A9" w:rsidRDefault="00BA23A1">
      <w:pPr>
        <w:pStyle w:val="2"/>
        <w:pBdr>
          <w:top w:val="nil"/>
          <w:left w:val="nil"/>
          <w:bottom w:val="nil"/>
          <w:right w:val="nil"/>
          <w:between w:val="nil"/>
        </w:pBdr>
        <w:jc w:val="both"/>
      </w:pPr>
      <w:bookmarkStart w:id="15" w:name="_xx68vo9ihxt7" w:colFirst="0" w:colLast="0"/>
      <w:bookmarkEnd w:id="15"/>
      <w:r>
        <w:rPr>
          <w:rFonts w:ascii="Arial" w:eastAsia="Arial" w:hAnsi="Arial" w:cs="Arial"/>
        </w:rPr>
        <w:t xml:space="preserve">Πώς δουλεύει το </w:t>
      </w:r>
      <w:r>
        <w:t>Computer Graphics Hardware</w:t>
      </w:r>
    </w:p>
    <w:p w:rsidR="009625A9" w:rsidRDefault="00BA23A1">
      <w:pPr>
        <w:pStyle w:val="normal"/>
        <w:pBdr>
          <w:top w:val="nil"/>
          <w:left w:val="nil"/>
          <w:bottom w:val="nil"/>
          <w:right w:val="nil"/>
          <w:between w:val="nil"/>
        </w:pBdr>
        <w:spacing w:before="0" w:line="360" w:lineRule="auto"/>
        <w:jc w:val="both"/>
        <w:rPr>
          <w:rFonts w:ascii="Trebuchet MS" w:eastAsia="Trebuchet MS" w:hAnsi="Trebuchet MS" w:cs="Trebuchet MS"/>
          <w:b/>
          <w:color w:val="0A8464"/>
          <w:sz w:val="33"/>
          <w:szCs w:val="33"/>
          <w:highlight w:val="white"/>
        </w:rPr>
      </w:pPr>
      <w:r>
        <w:rPr>
          <w:rFonts w:ascii="Trebuchet MS" w:eastAsia="Trebuchet MS" w:hAnsi="Trebuchet MS" w:cs="Trebuchet MS"/>
          <w:b/>
          <w:noProof/>
          <w:color w:val="0A8464"/>
          <w:sz w:val="33"/>
          <w:szCs w:val="33"/>
          <w:highlight w:val="white"/>
          <w:lang w:val="el-GR"/>
        </w:rPr>
        <w:lastRenderedPageBreak/>
        <w:drawing>
          <wp:inline distT="114300" distB="114300" distL="114300" distR="114300">
            <wp:extent cx="4062413" cy="1927042"/>
            <wp:effectExtent l="0" t="0" r="0" b="0"/>
            <wp:docPr id="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3"/>
                    <a:srcRect/>
                    <a:stretch>
                      <a:fillRect/>
                    </a:stretch>
                  </pic:blipFill>
                  <pic:spPr>
                    <a:xfrm>
                      <a:off x="0" y="0"/>
                      <a:ext cx="4062413" cy="1927042"/>
                    </a:xfrm>
                    <a:prstGeom prst="rect">
                      <a:avLst/>
                    </a:prstGeom>
                    <a:ln/>
                  </pic:spPr>
                </pic:pic>
              </a:graphicData>
            </a:graphic>
          </wp:inline>
        </w:drawing>
      </w:r>
    </w:p>
    <w:p w:rsidR="009625A9" w:rsidRDefault="00BA23A1">
      <w:pPr>
        <w:pStyle w:val="normal"/>
        <w:pBdr>
          <w:top w:val="nil"/>
          <w:left w:val="nil"/>
          <w:bottom w:val="nil"/>
          <w:right w:val="nil"/>
          <w:between w:val="nil"/>
        </w:pBdr>
        <w:jc w:val="both"/>
        <w:rPr>
          <w:rFonts w:ascii="Calibri" w:eastAsia="Calibri" w:hAnsi="Calibri" w:cs="Calibri"/>
          <w:b/>
          <w:sz w:val="21"/>
          <w:szCs w:val="21"/>
          <w:highlight w:val="white"/>
        </w:rPr>
      </w:pPr>
      <w:r>
        <w:rPr>
          <w:rFonts w:ascii="Calibri" w:eastAsia="Calibri" w:hAnsi="Calibri" w:cs="Calibri"/>
          <w:b/>
          <w:sz w:val="21"/>
          <w:szCs w:val="21"/>
          <w:highlight w:val="white"/>
        </w:rPr>
        <w:t>GPU (Graphics Processing Unit)</w:t>
      </w:r>
    </w:p>
    <w:p w:rsidR="009625A9" w:rsidRDefault="00BA23A1">
      <w:pPr>
        <w:pStyle w:val="normal"/>
        <w:pBdr>
          <w:top w:val="nil"/>
          <w:left w:val="nil"/>
          <w:bottom w:val="nil"/>
          <w:right w:val="nil"/>
          <w:between w:val="nil"/>
        </w:pBdr>
        <w:spacing w:after="80"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t>Modern day computer has dedicated Graphics Processing Unit (GPU) to produce images for the display, with its own graphics memory (or Video RAM or VRAM).</w:t>
      </w:r>
    </w:p>
    <w:p w:rsidR="009625A9" w:rsidRDefault="00BA23A1">
      <w:pPr>
        <w:pStyle w:val="normal"/>
        <w:pBdr>
          <w:top w:val="nil"/>
          <w:left w:val="nil"/>
          <w:bottom w:val="nil"/>
          <w:right w:val="nil"/>
          <w:between w:val="nil"/>
        </w:pBdr>
        <w:jc w:val="both"/>
        <w:rPr>
          <w:rFonts w:ascii="Calibri" w:eastAsia="Calibri" w:hAnsi="Calibri" w:cs="Calibri"/>
          <w:b/>
          <w:sz w:val="21"/>
          <w:szCs w:val="21"/>
          <w:highlight w:val="white"/>
        </w:rPr>
      </w:pPr>
      <w:r>
        <w:rPr>
          <w:rFonts w:ascii="Calibri" w:eastAsia="Calibri" w:hAnsi="Calibri" w:cs="Calibri"/>
          <w:b/>
          <w:sz w:val="21"/>
          <w:szCs w:val="21"/>
          <w:highlight w:val="white"/>
        </w:rPr>
        <w:t>Pixels and Frame</w:t>
      </w:r>
    </w:p>
    <w:p w:rsidR="009625A9" w:rsidRDefault="00BA23A1">
      <w:pPr>
        <w:pStyle w:val="normal"/>
        <w:pBdr>
          <w:top w:val="nil"/>
          <w:left w:val="nil"/>
          <w:bottom w:val="nil"/>
          <w:right w:val="nil"/>
          <w:between w:val="nil"/>
        </w:pBdr>
        <w:spacing w:before="0" w:line="360" w:lineRule="auto"/>
        <w:jc w:val="both"/>
        <w:rPr>
          <w:rFonts w:ascii="Ubuntu" w:eastAsia="Ubuntu" w:hAnsi="Ubuntu" w:cs="Ubuntu"/>
          <w:b/>
          <w:color w:val="444444"/>
          <w:sz w:val="23"/>
          <w:szCs w:val="23"/>
          <w:highlight w:val="white"/>
        </w:rPr>
      </w:pPr>
      <w:r>
        <w:rPr>
          <w:rFonts w:ascii="Ubuntu" w:eastAsia="Ubuntu" w:hAnsi="Ubuntu" w:cs="Ubuntu"/>
          <w:b/>
          <w:noProof/>
          <w:color w:val="444444"/>
          <w:sz w:val="23"/>
          <w:szCs w:val="23"/>
          <w:highlight w:val="white"/>
          <w:lang w:val="el-GR"/>
        </w:rPr>
        <w:drawing>
          <wp:inline distT="114300" distB="114300" distL="114300" distR="114300">
            <wp:extent cx="3429000" cy="3028950"/>
            <wp:effectExtent l="0" t="0" r="0" b="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4"/>
                    <a:srcRect/>
                    <a:stretch>
                      <a:fillRect/>
                    </a:stretch>
                  </pic:blipFill>
                  <pic:spPr>
                    <a:xfrm>
                      <a:off x="0" y="0"/>
                      <a:ext cx="3429000" cy="3028950"/>
                    </a:xfrm>
                    <a:prstGeom prst="rect">
                      <a:avLst/>
                    </a:prstGeom>
                    <a:ln/>
                  </pic:spPr>
                </pic:pic>
              </a:graphicData>
            </a:graphic>
          </wp:inline>
        </w:drawing>
      </w:r>
    </w:p>
    <w:p w:rsidR="009625A9" w:rsidRDefault="00BA23A1">
      <w:pPr>
        <w:pStyle w:val="normal"/>
        <w:pBdr>
          <w:top w:val="nil"/>
          <w:left w:val="nil"/>
          <w:bottom w:val="nil"/>
          <w:right w:val="nil"/>
          <w:between w:val="nil"/>
        </w:pBdr>
        <w:spacing w:after="80" w:line="360" w:lineRule="auto"/>
        <w:jc w:val="both"/>
        <w:rPr>
          <w:rFonts w:ascii="Calibri" w:eastAsia="Calibri" w:hAnsi="Calibri" w:cs="Calibri"/>
          <w:sz w:val="21"/>
          <w:szCs w:val="21"/>
          <w:highlight w:val="white"/>
        </w:rPr>
      </w:pPr>
      <w:r>
        <w:rPr>
          <w:rFonts w:ascii="Calibri" w:eastAsia="Calibri" w:hAnsi="Calibri" w:cs="Calibri"/>
          <w:b/>
          <w:sz w:val="21"/>
          <w:szCs w:val="21"/>
          <w:highlight w:val="white"/>
        </w:rPr>
        <w:t>All modern displays are raster-based</w:t>
      </w:r>
      <w:r>
        <w:rPr>
          <w:rFonts w:ascii="Calibri" w:eastAsia="Calibri" w:hAnsi="Calibri" w:cs="Calibri"/>
          <w:sz w:val="21"/>
          <w:szCs w:val="21"/>
          <w:highlight w:val="white"/>
        </w:rPr>
        <w:t xml:space="preserve">. A </w:t>
      </w:r>
      <w:r>
        <w:rPr>
          <w:rFonts w:ascii="Calibri" w:eastAsia="Calibri" w:hAnsi="Calibri" w:cs="Calibri"/>
          <w:b/>
          <w:sz w:val="21"/>
          <w:szCs w:val="21"/>
          <w:highlight w:val="white"/>
        </w:rPr>
        <w:t xml:space="preserve">raster is a 2D rectangular grid of pixels </w:t>
      </w:r>
      <w:r>
        <w:rPr>
          <w:rFonts w:ascii="Calibri" w:eastAsia="Calibri" w:hAnsi="Calibri" w:cs="Calibri"/>
          <w:sz w:val="21"/>
          <w:szCs w:val="21"/>
          <w:highlight w:val="white"/>
        </w:rPr>
        <w:t>(or picture elements). A pixel has two properties: a color and a position. Color is expressed in RGB (Red-Green-Blue) components - typically 8 bits per com</w:t>
      </w:r>
      <w:r>
        <w:rPr>
          <w:rFonts w:ascii="Calibri" w:eastAsia="Calibri" w:hAnsi="Calibri" w:cs="Calibri"/>
          <w:sz w:val="21"/>
          <w:szCs w:val="21"/>
          <w:highlight w:val="white"/>
        </w:rPr>
        <w:t xml:space="preserve">ponent or 24 bits per pixel (or </w:t>
      </w:r>
      <w:r>
        <w:rPr>
          <w:rFonts w:ascii="Calibri" w:eastAsia="Calibri" w:hAnsi="Calibri" w:cs="Calibri"/>
          <w:i/>
          <w:sz w:val="21"/>
          <w:szCs w:val="21"/>
          <w:highlight w:val="white"/>
        </w:rPr>
        <w:t>true color</w:t>
      </w:r>
      <w:r>
        <w:rPr>
          <w:rFonts w:ascii="Calibri" w:eastAsia="Calibri" w:hAnsi="Calibri" w:cs="Calibri"/>
          <w:sz w:val="21"/>
          <w:szCs w:val="21"/>
          <w:highlight w:val="white"/>
        </w:rPr>
        <w:t>). The position is expressed in terms of (x, y) coordinates. The origin (0, 0) is located at the top-left corner, with x-axis pointing right and y-axis pointing down. This is different from the conventional 2D Cartesian coordinates, where y-axis is pointin</w:t>
      </w:r>
      <w:r>
        <w:rPr>
          <w:rFonts w:ascii="Calibri" w:eastAsia="Calibri" w:hAnsi="Calibri" w:cs="Calibri"/>
          <w:sz w:val="21"/>
          <w:szCs w:val="21"/>
          <w:highlight w:val="white"/>
        </w:rPr>
        <w:t>g upwards.</w:t>
      </w:r>
    </w:p>
    <w:p w:rsidR="009625A9" w:rsidRDefault="00BA23A1">
      <w:pPr>
        <w:pStyle w:val="normal"/>
        <w:pBdr>
          <w:top w:val="nil"/>
          <w:left w:val="nil"/>
          <w:bottom w:val="nil"/>
          <w:right w:val="nil"/>
          <w:between w:val="nil"/>
        </w:pBdr>
        <w:spacing w:after="80"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t xml:space="preserve">The number of color-bits per pixel is called the </w:t>
      </w:r>
      <w:r>
        <w:rPr>
          <w:rFonts w:ascii="Calibri" w:eastAsia="Calibri" w:hAnsi="Calibri" w:cs="Calibri"/>
          <w:b/>
          <w:i/>
          <w:sz w:val="21"/>
          <w:szCs w:val="21"/>
          <w:highlight w:val="white"/>
        </w:rPr>
        <w:t>depth</w:t>
      </w:r>
      <w:r>
        <w:rPr>
          <w:rFonts w:ascii="Calibri" w:eastAsia="Calibri" w:hAnsi="Calibri" w:cs="Calibri"/>
          <w:b/>
          <w:sz w:val="21"/>
          <w:szCs w:val="21"/>
          <w:highlight w:val="white"/>
        </w:rPr>
        <w:t xml:space="preserve"> </w:t>
      </w:r>
      <w:r>
        <w:rPr>
          <w:rFonts w:ascii="Calibri" w:eastAsia="Calibri" w:hAnsi="Calibri" w:cs="Calibri"/>
          <w:sz w:val="21"/>
          <w:szCs w:val="21"/>
          <w:highlight w:val="white"/>
        </w:rPr>
        <w:t xml:space="preserve">(or </w:t>
      </w:r>
      <w:r>
        <w:rPr>
          <w:rFonts w:ascii="Calibri" w:eastAsia="Calibri" w:hAnsi="Calibri" w:cs="Calibri"/>
          <w:i/>
          <w:sz w:val="21"/>
          <w:szCs w:val="21"/>
          <w:highlight w:val="white"/>
        </w:rPr>
        <w:t>precision</w:t>
      </w:r>
      <w:r>
        <w:rPr>
          <w:rFonts w:ascii="Calibri" w:eastAsia="Calibri" w:hAnsi="Calibri" w:cs="Calibri"/>
          <w:sz w:val="21"/>
          <w:szCs w:val="21"/>
          <w:highlight w:val="white"/>
        </w:rPr>
        <w:t xml:space="preserve">) of the display. The number of rows by columns of the rectangular grid is called the </w:t>
      </w:r>
      <w:r>
        <w:rPr>
          <w:rFonts w:ascii="Calibri" w:eastAsia="Calibri" w:hAnsi="Calibri" w:cs="Calibri"/>
          <w:i/>
          <w:sz w:val="21"/>
          <w:szCs w:val="21"/>
          <w:highlight w:val="white"/>
        </w:rPr>
        <w:t>resolution</w:t>
      </w:r>
      <w:r>
        <w:rPr>
          <w:rFonts w:ascii="Calibri" w:eastAsia="Calibri" w:hAnsi="Calibri" w:cs="Calibri"/>
          <w:sz w:val="21"/>
          <w:szCs w:val="21"/>
          <w:highlight w:val="white"/>
        </w:rPr>
        <w:t xml:space="preserve"> of the display, which can range from 640x480 (VGA), 800x600 (SVGA), 1024x768 (XG</w:t>
      </w:r>
      <w:r>
        <w:rPr>
          <w:rFonts w:ascii="Calibri" w:eastAsia="Calibri" w:hAnsi="Calibri" w:cs="Calibri"/>
          <w:sz w:val="21"/>
          <w:szCs w:val="21"/>
          <w:highlight w:val="white"/>
        </w:rPr>
        <w:t>A) to 1920x1080 (FHD), or even higher.</w:t>
      </w:r>
    </w:p>
    <w:p w:rsidR="009625A9" w:rsidRDefault="00BA23A1">
      <w:pPr>
        <w:pStyle w:val="normal"/>
        <w:pBdr>
          <w:top w:val="nil"/>
          <w:left w:val="nil"/>
          <w:bottom w:val="nil"/>
          <w:right w:val="nil"/>
          <w:between w:val="nil"/>
        </w:pBdr>
        <w:jc w:val="both"/>
        <w:rPr>
          <w:rFonts w:ascii="Calibri" w:eastAsia="Calibri" w:hAnsi="Calibri" w:cs="Calibri"/>
          <w:b/>
          <w:sz w:val="21"/>
          <w:szCs w:val="21"/>
          <w:highlight w:val="white"/>
        </w:rPr>
      </w:pPr>
      <w:r>
        <w:rPr>
          <w:rFonts w:ascii="Calibri" w:eastAsia="Calibri" w:hAnsi="Calibri" w:cs="Calibri"/>
          <w:b/>
          <w:sz w:val="21"/>
          <w:szCs w:val="21"/>
          <w:highlight w:val="white"/>
        </w:rPr>
        <w:lastRenderedPageBreak/>
        <w:t>Frame Buffer and Refresh Rate</w:t>
      </w:r>
    </w:p>
    <w:p w:rsidR="009625A9" w:rsidRDefault="00BA23A1">
      <w:pPr>
        <w:pStyle w:val="normal"/>
        <w:pBdr>
          <w:top w:val="nil"/>
          <w:left w:val="nil"/>
          <w:bottom w:val="nil"/>
          <w:right w:val="nil"/>
          <w:between w:val="nil"/>
        </w:pBdr>
        <w:spacing w:before="0" w:line="360" w:lineRule="auto"/>
        <w:jc w:val="both"/>
        <w:rPr>
          <w:rFonts w:ascii="Ubuntu" w:eastAsia="Ubuntu" w:hAnsi="Ubuntu" w:cs="Ubuntu"/>
          <w:b/>
          <w:color w:val="444444"/>
          <w:sz w:val="23"/>
          <w:szCs w:val="23"/>
          <w:highlight w:val="white"/>
        </w:rPr>
      </w:pPr>
      <w:r>
        <w:rPr>
          <w:rFonts w:ascii="Ubuntu" w:eastAsia="Ubuntu" w:hAnsi="Ubuntu" w:cs="Ubuntu"/>
          <w:b/>
          <w:noProof/>
          <w:color w:val="444444"/>
          <w:sz w:val="23"/>
          <w:szCs w:val="23"/>
          <w:highlight w:val="white"/>
          <w:lang w:val="el-GR"/>
        </w:rPr>
        <w:drawing>
          <wp:inline distT="114300" distB="114300" distL="114300" distR="114300">
            <wp:extent cx="2593890" cy="2405063"/>
            <wp:effectExtent l="0" t="0" r="0" b="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5"/>
                    <a:srcRect/>
                    <a:stretch>
                      <a:fillRect/>
                    </a:stretch>
                  </pic:blipFill>
                  <pic:spPr>
                    <a:xfrm>
                      <a:off x="0" y="0"/>
                      <a:ext cx="2593890" cy="2405063"/>
                    </a:xfrm>
                    <a:prstGeom prst="rect">
                      <a:avLst/>
                    </a:prstGeom>
                    <a:ln/>
                  </pic:spPr>
                </pic:pic>
              </a:graphicData>
            </a:graphic>
          </wp:inline>
        </w:drawing>
      </w:r>
    </w:p>
    <w:p w:rsidR="009625A9" w:rsidRDefault="00BA23A1">
      <w:pPr>
        <w:pStyle w:val="normal"/>
        <w:pBdr>
          <w:top w:val="nil"/>
          <w:left w:val="nil"/>
          <w:bottom w:val="nil"/>
          <w:right w:val="nil"/>
          <w:between w:val="nil"/>
        </w:pBdr>
        <w:spacing w:after="80"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t xml:space="preserve">The color values of the pixels are stored in a special part of graphics memory called </w:t>
      </w:r>
      <w:r>
        <w:rPr>
          <w:rFonts w:ascii="Calibri" w:eastAsia="Calibri" w:hAnsi="Calibri" w:cs="Calibri"/>
          <w:i/>
          <w:sz w:val="21"/>
          <w:szCs w:val="21"/>
          <w:highlight w:val="white"/>
        </w:rPr>
        <w:t>frame buffer</w:t>
      </w:r>
      <w:r>
        <w:rPr>
          <w:rFonts w:ascii="Calibri" w:eastAsia="Calibri" w:hAnsi="Calibri" w:cs="Calibri"/>
          <w:sz w:val="21"/>
          <w:szCs w:val="21"/>
          <w:highlight w:val="white"/>
        </w:rPr>
        <w:t>. The GPU writes the color value into the frame buffer. The display reads the color val</w:t>
      </w:r>
      <w:r>
        <w:rPr>
          <w:rFonts w:ascii="Calibri" w:eastAsia="Calibri" w:hAnsi="Calibri" w:cs="Calibri"/>
          <w:sz w:val="21"/>
          <w:szCs w:val="21"/>
          <w:highlight w:val="white"/>
        </w:rPr>
        <w:t xml:space="preserve">ues from the frame buffer row-by-row, from left-to-right, top-to-bottom, and puts each of the values onto the screen. This is known as </w:t>
      </w:r>
      <w:r>
        <w:rPr>
          <w:rFonts w:ascii="Calibri" w:eastAsia="Calibri" w:hAnsi="Calibri" w:cs="Calibri"/>
          <w:i/>
          <w:sz w:val="21"/>
          <w:szCs w:val="21"/>
          <w:highlight w:val="white"/>
        </w:rPr>
        <w:t>raster-scan</w:t>
      </w:r>
      <w:r>
        <w:rPr>
          <w:rFonts w:ascii="Calibri" w:eastAsia="Calibri" w:hAnsi="Calibri" w:cs="Calibri"/>
          <w:sz w:val="21"/>
          <w:szCs w:val="21"/>
          <w:highlight w:val="white"/>
        </w:rPr>
        <w:t xml:space="preserve">. The display refreshes its screen several dozen times per second, typically 60Hz for LCD monitors and higher </w:t>
      </w:r>
      <w:r>
        <w:rPr>
          <w:rFonts w:ascii="Calibri" w:eastAsia="Calibri" w:hAnsi="Calibri" w:cs="Calibri"/>
          <w:sz w:val="21"/>
          <w:szCs w:val="21"/>
          <w:highlight w:val="white"/>
        </w:rPr>
        <w:t>for CRT tubes. This is known as the</w:t>
      </w:r>
      <w:r>
        <w:rPr>
          <w:rFonts w:ascii="Calibri" w:eastAsia="Calibri" w:hAnsi="Calibri" w:cs="Calibri"/>
          <w:i/>
          <w:sz w:val="21"/>
          <w:szCs w:val="21"/>
          <w:highlight w:val="white"/>
        </w:rPr>
        <w:t>refresh rate</w:t>
      </w:r>
      <w:r>
        <w:rPr>
          <w:rFonts w:ascii="Calibri" w:eastAsia="Calibri" w:hAnsi="Calibri" w:cs="Calibri"/>
          <w:sz w:val="21"/>
          <w:szCs w:val="21"/>
          <w:highlight w:val="white"/>
        </w:rPr>
        <w:t>.</w:t>
      </w:r>
    </w:p>
    <w:p w:rsidR="009625A9" w:rsidRDefault="00BA23A1">
      <w:pPr>
        <w:pStyle w:val="normal"/>
        <w:pBdr>
          <w:top w:val="nil"/>
          <w:left w:val="nil"/>
          <w:bottom w:val="nil"/>
          <w:right w:val="nil"/>
          <w:between w:val="nil"/>
        </w:pBdr>
        <w:spacing w:after="80"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t xml:space="preserve">A complete screen image is called a </w:t>
      </w:r>
      <w:r>
        <w:rPr>
          <w:rFonts w:ascii="Calibri" w:eastAsia="Calibri" w:hAnsi="Calibri" w:cs="Calibri"/>
          <w:i/>
          <w:sz w:val="21"/>
          <w:szCs w:val="21"/>
          <w:highlight w:val="white"/>
        </w:rPr>
        <w:t>frame</w:t>
      </w:r>
      <w:r>
        <w:rPr>
          <w:rFonts w:ascii="Calibri" w:eastAsia="Calibri" w:hAnsi="Calibri" w:cs="Calibri"/>
          <w:sz w:val="21"/>
          <w:szCs w:val="21"/>
          <w:highlight w:val="white"/>
        </w:rPr>
        <w:t>.</w:t>
      </w:r>
    </w:p>
    <w:p w:rsidR="009625A9" w:rsidRDefault="00BA23A1">
      <w:pPr>
        <w:pStyle w:val="normal"/>
        <w:pBdr>
          <w:top w:val="nil"/>
          <w:left w:val="nil"/>
          <w:bottom w:val="nil"/>
          <w:right w:val="nil"/>
          <w:between w:val="nil"/>
        </w:pBdr>
        <w:jc w:val="both"/>
        <w:rPr>
          <w:rFonts w:ascii="Calibri" w:eastAsia="Calibri" w:hAnsi="Calibri" w:cs="Calibri"/>
          <w:b/>
          <w:sz w:val="21"/>
          <w:szCs w:val="21"/>
          <w:highlight w:val="white"/>
        </w:rPr>
      </w:pPr>
      <w:r>
        <w:rPr>
          <w:rFonts w:ascii="Calibri" w:eastAsia="Calibri" w:hAnsi="Calibri" w:cs="Calibri"/>
          <w:b/>
          <w:sz w:val="21"/>
          <w:szCs w:val="21"/>
          <w:highlight w:val="white"/>
        </w:rPr>
        <w:t>Double Buffering and VSync</w:t>
      </w:r>
    </w:p>
    <w:p w:rsidR="009625A9" w:rsidRDefault="00BA23A1">
      <w:pPr>
        <w:pStyle w:val="normal"/>
        <w:pBdr>
          <w:top w:val="nil"/>
          <w:left w:val="nil"/>
          <w:bottom w:val="nil"/>
          <w:right w:val="nil"/>
          <w:between w:val="nil"/>
        </w:pBdr>
        <w:spacing w:after="80"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t xml:space="preserve">While the display is reading from the frame buffer to display the current frame, we might be updating its contents for the next frame (not necessarily in raster-scan manner). This would result in the so-called </w:t>
      </w:r>
      <w:r>
        <w:rPr>
          <w:rFonts w:ascii="Calibri" w:eastAsia="Calibri" w:hAnsi="Calibri" w:cs="Calibri"/>
          <w:i/>
          <w:sz w:val="21"/>
          <w:szCs w:val="21"/>
          <w:highlight w:val="white"/>
        </w:rPr>
        <w:t>tearing</w:t>
      </w:r>
      <w:r>
        <w:rPr>
          <w:rFonts w:ascii="Calibri" w:eastAsia="Calibri" w:hAnsi="Calibri" w:cs="Calibri"/>
          <w:sz w:val="21"/>
          <w:szCs w:val="21"/>
          <w:highlight w:val="white"/>
        </w:rPr>
        <w:t>, in which the screen shows parts of th</w:t>
      </w:r>
      <w:r>
        <w:rPr>
          <w:rFonts w:ascii="Calibri" w:eastAsia="Calibri" w:hAnsi="Calibri" w:cs="Calibri"/>
          <w:sz w:val="21"/>
          <w:szCs w:val="21"/>
          <w:highlight w:val="white"/>
        </w:rPr>
        <w:t>e old frame and parts of the new frame.</w:t>
      </w:r>
    </w:p>
    <w:p w:rsidR="009625A9" w:rsidRDefault="00BA23A1">
      <w:pPr>
        <w:pStyle w:val="normal"/>
        <w:pBdr>
          <w:top w:val="nil"/>
          <w:left w:val="nil"/>
          <w:bottom w:val="nil"/>
          <w:right w:val="nil"/>
          <w:between w:val="nil"/>
        </w:pBdr>
        <w:spacing w:after="80"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t xml:space="preserve">This could be resolved by using so-called </w:t>
      </w:r>
      <w:r>
        <w:rPr>
          <w:rFonts w:ascii="Calibri" w:eastAsia="Calibri" w:hAnsi="Calibri" w:cs="Calibri"/>
          <w:i/>
          <w:sz w:val="21"/>
          <w:szCs w:val="21"/>
          <w:highlight w:val="white"/>
        </w:rPr>
        <w:t>double buffering</w:t>
      </w:r>
      <w:r>
        <w:rPr>
          <w:rFonts w:ascii="Calibri" w:eastAsia="Calibri" w:hAnsi="Calibri" w:cs="Calibri"/>
          <w:sz w:val="21"/>
          <w:szCs w:val="21"/>
          <w:highlight w:val="white"/>
        </w:rPr>
        <w:t xml:space="preserve">. Instead of using a single frame buffer, modern GPU uses two of them: a </w:t>
      </w:r>
      <w:r>
        <w:rPr>
          <w:rFonts w:ascii="Calibri" w:eastAsia="Calibri" w:hAnsi="Calibri" w:cs="Calibri"/>
          <w:i/>
          <w:sz w:val="21"/>
          <w:szCs w:val="21"/>
          <w:highlight w:val="white"/>
        </w:rPr>
        <w:t>front buffer</w:t>
      </w:r>
      <w:r>
        <w:rPr>
          <w:rFonts w:ascii="Calibri" w:eastAsia="Calibri" w:hAnsi="Calibri" w:cs="Calibri"/>
          <w:sz w:val="21"/>
          <w:szCs w:val="21"/>
          <w:highlight w:val="white"/>
        </w:rPr>
        <w:t xml:space="preserve"> and a </w:t>
      </w:r>
      <w:r>
        <w:rPr>
          <w:rFonts w:ascii="Calibri" w:eastAsia="Calibri" w:hAnsi="Calibri" w:cs="Calibri"/>
          <w:i/>
          <w:sz w:val="21"/>
          <w:szCs w:val="21"/>
          <w:highlight w:val="white"/>
        </w:rPr>
        <w:t>back buffer</w:t>
      </w:r>
      <w:r>
        <w:rPr>
          <w:rFonts w:ascii="Calibri" w:eastAsia="Calibri" w:hAnsi="Calibri" w:cs="Calibri"/>
          <w:sz w:val="21"/>
          <w:szCs w:val="21"/>
          <w:highlight w:val="white"/>
        </w:rPr>
        <w:t>. The display reads from the front buffer, while we can</w:t>
      </w:r>
      <w:r>
        <w:rPr>
          <w:rFonts w:ascii="Calibri" w:eastAsia="Calibri" w:hAnsi="Calibri" w:cs="Calibri"/>
          <w:sz w:val="21"/>
          <w:szCs w:val="21"/>
          <w:highlight w:val="white"/>
        </w:rPr>
        <w:t xml:space="preserve"> write the next frame to the back buffer. When we finish, we signal to GPU to swap the front and back buffer (known as </w:t>
      </w:r>
      <w:r>
        <w:rPr>
          <w:rFonts w:ascii="Calibri" w:eastAsia="Calibri" w:hAnsi="Calibri" w:cs="Calibri"/>
          <w:i/>
          <w:sz w:val="21"/>
          <w:szCs w:val="21"/>
          <w:highlight w:val="white"/>
        </w:rPr>
        <w:t>buffer swap</w:t>
      </w:r>
      <w:r>
        <w:rPr>
          <w:rFonts w:ascii="Calibri" w:eastAsia="Calibri" w:hAnsi="Calibri" w:cs="Calibri"/>
          <w:sz w:val="21"/>
          <w:szCs w:val="21"/>
          <w:highlight w:val="white"/>
        </w:rPr>
        <w:t xml:space="preserve"> or </w:t>
      </w:r>
      <w:r>
        <w:rPr>
          <w:rFonts w:ascii="Calibri" w:eastAsia="Calibri" w:hAnsi="Calibri" w:cs="Calibri"/>
          <w:i/>
          <w:sz w:val="21"/>
          <w:szCs w:val="21"/>
          <w:highlight w:val="white"/>
        </w:rPr>
        <w:t>page flip</w:t>
      </w:r>
      <w:r>
        <w:rPr>
          <w:rFonts w:ascii="Calibri" w:eastAsia="Calibri" w:hAnsi="Calibri" w:cs="Calibri"/>
          <w:sz w:val="21"/>
          <w:szCs w:val="21"/>
          <w:highlight w:val="white"/>
        </w:rPr>
        <w:t>).</w:t>
      </w:r>
    </w:p>
    <w:p w:rsidR="009625A9" w:rsidRDefault="00BA23A1">
      <w:pPr>
        <w:pStyle w:val="normal"/>
        <w:pBdr>
          <w:top w:val="nil"/>
          <w:left w:val="nil"/>
          <w:bottom w:val="nil"/>
          <w:right w:val="nil"/>
          <w:between w:val="nil"/>
        </w:pBdr>
        <w:spacing w:after="80"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t xml:space="preserve">Double buffering alone does not solve the entire problem, as the buffer swap might occur at an inappropriate time, for example, while the display is in the middle of displaying the old frame. This is resolved via the so-called </w:t>
      </w:r>
      <w:r>
        <w:rPr>
          <w:rFonts w:ascii="Calibri" w:eastAsia="Calibri" w:hAnsi="Calibri" w:cs="Calibri"/>
          <w:i/>
          <w:sz w:val="21"/>
          <w:szCs w:val="21"/>
          <w:highlight w:val="white"/>
        </w:rPr>
        <w:t>vertical synchronization</w:t>
      </w:r>
      <w:r>
        <w:rPr>
          <w:rFonts w:ascii="Calibri" w:eastAsia="Calibri" w:hAnsi="Calibri" w:cs="Calibri"/>
          <w:sz w:val="21"/>
          <w:szCs w:val="21"/>
          <w:highlight w:val="white"/>
        </w:rPr>
        <w:t xml:space="preserve"> (or </w:t>
      </w:r>
      <w:r>
        <w:rPr>
          <w:rFonts w:ascii="Calibri" w:eastAsia="Calibri" w:hAnsi="Calibri" w:cs="Calibri"/>
          <w:i/>
          <w:sz w:val="21"/>
          <w:szCs w:val="21"/>
          <w:highlight w:val="white"/>
        </w:rPr>
        <w:t>VSync</w:t>
      </w:r>
      <w:r>
        <w:rPr>
          <w:rFonts w:ascii="Calibri" w:eastAsia="Calibri" w:hAnsi="Calibri" w:cs="Calibri"/>
          <w:sz w:val="21"/>
          <w:szCs w:val="21"/>
          <w:highlight w:val="white"/>
        </w:rPr>
        <w:t>) at the end of the raster-scan. When we signal to the GPU to do a buffer swap, the GPU will wait till the next VSync to perform the actual swap, after the entire current frame is displayed.</w:t>
      </w:r>
    </w:p>
    <w:p w:rsidR="009625A9" w:rsidRDefault="00BA23A1">
      <w:pPr>
        <w:pStyle w:val="normal"/>
        <w:pBdr>
          <w:top w:val="nil"/>
          <w:left w:val="nil"/>
          <w:bottom w:val="nil"/>
          <w:right w:val="nil"/>
          <w:between w:val="nil"/>
        </w:pBdr>
        <w:spacing w:after="80"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t>The most important point is: When the VSync buffer-swap is e</w:t>
      </w:r>
      <w:r>
        <w:rPr>
          <w:rFonts w:ascii="Calibri" w:eastAsia="Calibri" w:hAnsi="Calibri" w:cs="Calibri"/>
          <w:sz w:val="21"/>
          <w:szCs w:val="21"/>
          <w:highlight w:val="white"/>
        </w:rPr>
        <w:t xml:space="preserve">nabled, you cannot refresh the display faster than the refresh rate of the display!!! For the LCD/LED displays, the refresh rate is typically locked at 60Hz or </w:t>
      </w:r>
      <w:r>
        <w:rPr>
          <w:rFonts w:ascii="Calibri" w:eastAsia="Calibri" w:hAnsi="Calibri" w:cs="Calibri"/>
          <w:sz w:val="21"/>
          <w:szCs w:val="21"/>
          <w:highlight w:val="white"/>
        </w:rPr>
        <w:lastRenderedPageBreak/>
        <w:t>60 frames per second, or 16.7 milliseconds for each frame. Furthermore, if you application refre</w:t>
      </w:r>
      <w:r>
        <w:rPr>
          <w:rFonts w:ascii="Calibri" w:eastAsia="Calibri" w:hAnsi="Calibri" w:cs="Calibri"/>
          <w:sz w:val="21"/>
          <w:szCs w:val="21"/>
          <w:highlight w:val="white"/>
        </w:rPr>
        <w:t>shes at a fixed rate, the resultant refresh rate is likely to be an integral factor of the display's refresh rate, i.e., 1/2, 1/3, 1/4, etc.</w:t>
      </w:r>
    </w:p>
    <w:p w:rsidR="009625A9" w:rsidRDefault="00BA23A1">
      <w:pPr>
        <w:pStyle w:val="2"/>
        <w:pBdr>
          <w:top w:val="nil"/>
          <w:left w:val="nil"/>
          <w:bottom w:val="nil"/>
          <w:right w:val="nil"/>
          <w:between w:val="nil"/>
        </w:pBdr>
        <w:jc w:val="both"/>
      </w:pPr>
      <w:bookmarkStart w:id="16" w:name="_s6xcukmmx02u" w:colFirst="0" w:colLast="0"/>
      <w:bookmarkEnd w:id="16"/>
      <w:r>
        <w:rPr>
          <w:rFonts w:ascii="Arial" w:eastAsia="Arial" w:hAnsi="Arial" w:cs="Arial"/>
        </w:rPr>
        <w:t xml:space="preserve">Τι είναι </w:t>
      </w:r>
      <w:r>
        <w:t>3D Graphics Rendering Pipeline;</w:t>
      </w:r>
    </w:p>
    <w:p w:rsidR="009625A9" w:rsidRDefault="00BA23A1">
      <w:pPr>
        <w:pStyle w:val="normal"/>
        <w:pBdr>
          <w:top w:val="nil"/>
          <w:left w:val="nil"/>
          <w:bottom w:val="nil"/>
          <w:right w:val="nil"/>
          <w:between w:val="nil"/>
        </w:pBdr>
        <w:spacing w:after="80"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t xml:space="preserve">A </w:t>
      </w:r>
      <w:r>
        <w:rPr>
          <w:rFonts w:ascii="Calibri" w:eastAsia="Calibri" w:hAnsi="Calibri" w:cs="Calibri"/>
          <w:i/>
          <w:sz w:val="21"/>
          <w:szCs w:val="21"/>
          <w:highlight w:val="white"/>
        </w:rPr>
        <w:t>pipeline</w:t>
      </w:r>
      <w:r>
        <w:rPr>
          <w:rFonts w:ascii="Calibri" w:eastAsia="Calibri" w:hAnsi="Calibri" w:cs="Calibri"/>
          <w:sz w:val="21"/>
          <w:szCs w:val="21"/>
          <w:highlight w:val="white"/>
        </w:rPr>
        <w:t>, in computing terminology, refers to a series of processing sta</w:t>
      </w:r>
      <w:r>
        <w:rPr>
          <w:rFonts w:ascii="Calibri" w:eastAsia="Calibri" w:hAnsi="Calibri" w:cs="Calibri"/>
          <w:sz w:val="21"/>
          <w:szCs w:val="21"/>
          <w:highlight w:val="white"/>
        </w:rPr>
        <w:t>ges in which the output from one stage is fed as the input of the next stage, similar to a factory assembly line or water/oil pipe. With massive parallelism, pipeline can greatly improve the overall throughput.</w:t>
      </w:r>
    </w:p>
    <w:p w:rsidR="009625A9" w:rsidRDefault="00BA23A1">
      <w:pPr>
        <w:pStyle w:val="normal"/>
        <w:pBdr>
          <w:top w:val="nil"/>
          <w:left w:val="nil"/>
          <w:bottom w:val="nil"/>
          <w:right w:val="nil"/>
          <w:between w:val="nil"/>
        </w:pBdr>
        <w:spacing w:after="80"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t xml:space="preserve">In computer graphics, </w:t>
      </w:r>
      <w:r>
        <w:rPr>
          <w:rFonts w:ascii="Calibri" w:eastAsia="Calibri" w:hAnsi="Calibri" w:cs="Calibri"/>
          <w:i/>
          <w:sz w:val="21"/>
          <w:szCs w:val="21"/>
          <w:highlight w:val="white"/>
        </w:rPr>
        <w:t>rendering</w:t>
      </w:r>
      <w:r>
        <w:rPr>
          <w:rFonts w:ascii="Calibri" w:eastAsia="Calibri" w:hAnsi="Calibri" w:cs="Calibri"/>
          <w:sz w:val="21"/>
          <w:szCs w:val="21"/>
          <w:highlight w:val="white"/>
        </w:rPr>
        <w:t xml:space="preserve"> is the proces</w:t>
      </w:r>
      <w:r>
        <w:rPr>
          <w:rFonts w:ascii="Calibri" w:eastAsia="Calibri" w:hAnsi="Calibri" w:cs="Calibri"/>
          <w:sz w:val="21"/>
          <w:szCs w:val="21"/>
          <w:highlight w:val="white"/>
        </w:rPr>
        <w:t>s of producing image on the display from model description.</w:t>
      </w:r>
    </w:p>
    <w:p w:rsidR="009625A9" w:rsidRDefault="00BA23A1">
      <w:pPr>
        <w:pStyle w:val="normal"/>
        <w:pBdr>
          <w:top w:val="nil"/>
          <w:left w:val="nil"/>
          <w:bottom w:val="nil"/>
          <w:right w:val="nil"/>
          <w:between w:val="nil"/>
        </w:pBdr>
        <w:spacing w:after="80"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t xml:space="preserve">The </w:t>
      </w:r>
      <w:r>
        <w:rPr>
          <w:rFonts w:ascii="Calibri" w:eastAsia="Calibri" w:hAnsi="Calibri" w:cs="Calibri"/>
          <w:i/>
          <w:sz w:val="21"/>
          <w:szCs w:val="21"/>
          <w:highlight w:val="white"/>
        </w:rPr>
        <w:t>3D Graphics Rendering Pipeline</w:t>
      </w:r>
      <w:r>
        <w:rPr>
          <w:rFonts w:ascii="Calibri" w:eastAsia="Calibri" w:hAnsi="Calibri" w:cs="Calibri"/>
          <w:sz w:val="21"/>
          <w:szCs w:val="21"/>
          <w:highlight w:val="white"/>
        </w:rPr>
        <w:t xml:space="preserve"> accepts description of 3D objects in terms of vertices of primitives (such as triangle, point, line and quad), and produces the color-value for the pixels on the</w:t>
      </w:r>
      <w:r>
        <w:rPr>
          <w:rFonts w:ascii="Calibri" w:eastAsia="Calibri" w:hAnsi="Calibri" w:cs="Calibri"/>
          <w:sz w:val="21"/>
          <w:szCs w:val="21"/>
          <w:highlight w:val="white"/>
        </w:rPr>
        <w:t xml:space="preserve"> display.</w:t>
      </w:r>
    </w:p>
    <w:p w:rsidR="009625A9" w:rsidRDefault="00BA23A1">
      <w:pPr>
        <w:pStyle w:val="normal"/>
        <w:pBdr>
          <w:top w:val="nil"/>
          <w:left w:val="nil"/>
          <w:bottom w:val="nil"/>
          <w:right w:val="nil"/>
          <w:between w:val="nil"/>
        </w:pBdr>
        <w:spacing w:before="0" w:line="360" w:lineRule="auto"/>
        <w:jc w:val="both"/>
        <w:rPr>
          <w:rFonts w:ascii="Calibri" w:eastAsia="Calibri" w:hAnsi="Calibri" w:cs="Calibri"/>
          <w:sz w:val="21"/>
          <w:szCs w:val="21"/>
          <w:highlight w:val="white"/>
        </w:rPr>
      </w:pPr>
      <w:r>
        <w:rPr>
          <w:rFonts w:ascii="Calibri" w:eastAsia="Calibri" w:hAnsi="Calibri" w:cs="Calibri"/>
          <w:noProof/>
          <w:sz w:val="21"/>
          <w:szCs w:val="21"/>
          <w:highlight w:val="white"/>
          <w:lang w:val="el-GR"/>
        </w:rPr>
        <w:drawing>
          <wp:inline distT="114300" distB="114300" distL="114300" distR="114300">
            <wp:extent cx="5943600" cy="228600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6"/>
                    <a:srcRect/>
                    <a:stretch>
                      <a:fillRect/>
                    </a:stretch>
                  </pic:blipFill>
                  <pic:spPr>
                    <a:xfrm>
                      <a:off x="0" y="0"/>
                      <a:ext cx="5943600" cy="2286000"/>
                    </a:xfrm>
                    <a:prstGeom prst="rect">
                      <a:avLst/>
                    </a:prstGeom>
                    <a:ln/>
                  </pic:spPr>
                </pic:pic>
              </a:graphicData>
            </a:graphic>
          </wp:inline>
        </w:drawing>
      </w:r>
    </w:p>
    <w:p w:rsidR="009625A9" w:rsidRDefault="00BA23A1">
      <w:pPr>
        <w:pStyle w:val="normal"/>
        <w:pBdr>
          <w:top w:val="nil"/>
          <w:left w:val="nil"/>
          <w:bottom w:val="nil"/>
          <w:right w:val="nil"/>
          <w:between w:val="nil"/>
        </w:pBdr>
        <w:spacing w:after="80"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t>The 3D graphics rendering pipeline consists of the following main stages:</w:t>
      </w:r>
    </w:p>
    <w:p w:rsidR="009625A9" w:rsidRDefault="00BA23A1">
      <w:pPr>
        <w:pStyle w:val="normal"/>
        <w:numPr>
          <w:ilvl w:val="0"/>
          <w:numId w:val="5"/>
        </w:numPr>
        <w:pBdr>
          <w:top w:val="nil"/>
          <w:left w:val="nil"/>
          <w:bottom w:val="nil"/>
          <w:right w:val="nil"/>
          <w:between w:val="nil"/>
        </w:pBdr>
        <w:spacing w:before="140"/>
        <w:ind w:left="1240"/>
      </w:pPr>
      <w:r>
        <w:rPr>
          <w:rFonts w:ascii="Calibri" w:eastAsia="Calibri" w:hAnsi="Calibri" w:cs="Calibri"/>
          <w:sz w:val="21"/>
          <w:szCs w:val="21"/>
          <w:highlight w:val="white"/>
        </w:rPr>
        <w:t>Vertex Processing: Process and transform individual vertices.</w:t>
      </w:r>
    </w:p>
    <w:p w:rsidR="009625A9" w:rsidRDefault="00BA23A1">
      <w:pPr>
        <w:pStyle w:val="normal"/>
        <w:numPr>
          <w:ilvl w:val="0"/>
          <w:numId w:val="5"/>
        </w:numPr>
        <w:pBdr>
          <w:top w:val="nil"/>
          <w:left w:val="nil"/>
          <w:bottom w:val="nil"/>
          <w:right w:val="nil"/>
          <w:between w:val="nil"/>
        </w:pBdr>
        <w:spacing w:before="0"/>
        <w:ind w:left="1240"/>
      </w:pPr>
      <w:r>
        <w:rPr>
          <w:rFonts w:ascii="Calibri" w:eastAsia="Calibri" w:hAnsi="Calibri" w:cs="Calibri"/>
          <w:sz w:val="21"/>
          <w:szCs w:val="21"/>
          <w:highlight w:val="white"/>
        </w:rPr>
        <w:t>Rasterization: Convert each primitive (connected vertices) into a set of fragments. A fragment can be treated as a pixel in 3D spaces, which is aligned with the pixel grid, with attributes such as position, color, normal and texture.</w:t>
      </w:r>
    </w:p>
    <w:p w:rsidR="009625A9" w:rsidRDefault="00BA23A1">
      <w:pPr>
        <w:pStyle w:val="normal"/>
        <w:numPr>
          <w:ilvl w:val="0"/>
          <w:numId w:val="5"/>
        </w:numPr>
        <w:pBdr>
          <w:top w:val="nil"/>
          <w:left w:val="nil"/>
          <w:bottom w:val="nil"/>
          <w:right w:val="nil"/>
          <w:between w:val="nil"/>
        </w:pBdr>
        <w:spacing w:before="0"/>
        <w:ind w:left="1240"/>
      </w:pPr>
      <w:r>
        <w:rPr>
          <w:rFonts w:ascii="Calibri" w:eastAsia="Calibri" w:hAnsi="Calibri" w:cs="Calibri"/>
          <w:sz w:val="21"/>
          <w:szCs w:val="21"/>
          <w:highlight w:val="white"/>
        </w:rPr>
        <w:t>Fragment Processing: P</w:t>
      </w:r>
      <w:r>
        <w:rPr>
          <w:rFonts w:ascii="Calibri" w:eastAsia="Calibri" w:hAnsi="Calibri" w:cs="Calibri"/>
          <w:sz w:val="21"/>
          <w:szCs w:val="21"/>
          <w:highlight w:val="white"/>
        </w:rPr>
        <w:t>rocess individual fragments.</w:t>
      </w:r>
    </w:p>
    <w:p w:rsidR="009625A9" w:rsidRDefault="00BA23A1">
      <w:pPr>
        <w:pStyle w:val="normal"/>
        <w:numPr>
          <w:ilvl w:val="0"/>
          <w:numId w:val="5"/>
        </w:numPr>
        <w:pBdr>
          <w:top w:val="nil"/>
          <w:left w:val="nil"/>
          <w:bottom w:val="nil"/>
          <w:right w:val="nil"/>
          <w:between w:val="nil"/>
        </w:pBdr>
        <w:spacing w:before="0" w:after="120"/>
        <w:ind w:left="1240"/>
      </w:pPr>
      <w:r>
        <w:rPr>
          <w:rFonts w:ascii="Calibri" w:eastAsia="Calibri" w:hAnsi="Calibri" w:cs="Calibri"/>
          <w:sz w:val="21"/>
          <w:szCs w:val="21"/>
          <w:highlight w:val="white"/>
        </w:rPr>
        <w:t>Output Merging: Combine the fragments of all primitives (in 3D space) into 2D color-pixel for the display.</w:t>
      </w:r>
    </w:p>
    <w:p w:rsidR="009625A9" w:rsidRDefault="00BA23A1">
      <w:pPr>
        <w:pStyle w:val="normal"/>
        <w:pBdr>
          <w:top w:val="nil"/>
          <w:left w:val="nil"/>
          <w:bottom w:val="nil"/>
          <w:right w:val="nil"/>
          <w:between w:val="nil"/>
        </w:pBdr>
        <w:spacing w:after="80"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t xml:space="preserve">In modern GPUs, the vertex processing stage and fragment processing stage are programmable. You can write programs, known as </w:t>
      </w:r>
      <w:r>
        <w:rPr>
          <w:rFonts w:ascii="Calibri" w:eastAsia="Calibri" w:hAnsi="Calibri" w:cs="Calibri"/>
          <w:i/>
          <w:sz w:val="21"/>
          <w:szCs w:val="21"/>
          <w:highlight w:val="white"/>
        </w:rPr>
        <w:t>vertex shader</w:t>
      </w:r>
      <w:r>
        <w:rPr>
          <w:rFonts w:ascii="Calibri" w:eastAsia="Calibri" w:hAnsi="Calibri" w:cs="Calibri"/>
          <w:sz w:val="21"/>
          <w:szCs w:val="21"/>
          <w:highlight w:val="white"/>
        </w:rPr>
        <w:t xml:space="preserve"> and </w:t>
      </w:r>
      <w:r>
        <w:rPr>
          <w:rFonts w:ascii="Calibri" w:eastAsia="Calibri" w:hAnsi="Calibri" w:cs="Calibri"/>
          <w:i/>
          <w:sz w:val="21"/>
          <w:szCs w:val="21"/>
          <w:highlight w:val="white"/>
        </w:rPr>
        <w:t>fragment shader</w:t>
      </w:r>
      <w:r>
        <w:rPr>
          <w:rFonts w:ascii="Calibri" w:eastAsia="Calibri" w:hAnsi="Calibri" w:cs="Calibri"/>
          <w:sz w:val="21"/>
          <w:szCs w:val="21"/>
          <w:highlight w:val="white"/>
        </w:rPr>
        <w:t xml:space="preserve"> to perform your custom transform for vertices and fragments. The shader programs are written in C</w:t>
      </w:r>
      <w:r>
        <w:rPr>
          <w:rFonts w:ascii="Calibri" w:eastAsia="Calibri" w:hAnsi="Calibri" w:cs="Calibri"/>
          <w:sz w:val="21"/>
          <w:szCs w:val="21"/>
          <w:highlight w:val="white"/>
        </w:rPr>
        <w:t>-like high level languages such as GLSL (OpenGL Shading Language), HLSL (High-Level Shading Language for Microsoft Direct3D), or Cg (C for Graphics by NVIDIA).</w:t>
      </w:r>
    </w:p>
    <w:p w:rsidR="009625A9" w:rsidRDefault="00BA23A1">
      <w:pPr>
        <w:pStyle w:val="normal"/>
        <w:pBdr>
          <w:top w:val="nil"/>
          <w:left w:val="nil"/>
          <w:bottom w:val="nil"/>
          <w:right w:val="nil"/>
          <w:between w:val="nil"/>
        </w:pBdr>
        <w:spacing w:after="80"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lastRenderedPageBreak/>
        <w:t>On the other hand, the rasterization and output merging stages are not programmable, but configu</w:t>
      </w:r>
      <w:r>
        <w:rPr>
          <w:rFonts w:ascii="Calibri" w:eastAsia="Calibri" w:hAnsi="Calibri" w:cs="Calibri"/>
          <w:sz w:val="21"/>
          <w:szCs w:val="21"/>
          <w:highlight w:val="white"/>
        </w:rPr>
        <w:t>rable - via configuration commands issued to the GPU.</w:t>
      </w:r>
    </w:p>
    <w:p w:rsidR="009625A9" w:rsidRDefault="00BA23A1">
      <w:pPr>
        <w:pStyle w:val="1"/>
      </w:pPr>
      <w:bookmarkStart w:id="17" w:name="_8gbbiiwoem3f" w:colFirst="0" w:colLast="0"/>
      <w:bookmarkEnd w:id="17"/>
      <w:r>
        <w:rPr>
          <w:rFonts w:ascii="Arial" w:eastAsia="Arial" w:hAnsi="Arial" w:cs="Arial"/>
        </w:rPr>
        <w:t>Βασικές συνιστώσες της OpenGL</w:t>
      </w:r>
    </w:p>
    <w:p w:rsidR="009625A9" w:rsidRDefault="00BA23A1">
      <w:pPr>
        <w:pStyle w:val="2"/>
        <w:pBdr>
          <w:top w:val="nil"/>
          <w:left w:val="nil"/>
          <w:bottom w:val="nil"/>
          <w:right w:val="nil"/>
          <w:between w:val="nil"/>
        </w:pBdr>
        <w:jc w:val="both"/>
      </w:pPr>
      <w:bookmarkStart w:id="18" w:name="_q2qmgj3dov7k" w:colFirst="0" w:colLast="0"/>
      <w:bookmarkEnd w:id="18"/>
      <w:r>
        <w:rPr>
          <w:rFonts w:ascii="Arial" w:eastAsia="Arial" w:hAnsi="Arial" w:cs="Arial"/>
        </w:rPr>
        <w:t xml:space="preserve">Σύστημα συντεταγμένων, </w:t>
      </w:r>
      <w:r>
        <w:t>Vertices, Primitives, Fragment and Pixels</w:t>
      </w:r>
    </w:p>
    <w:p w:rsidR="009625A9" w:rsidRDefault="00BA23A1">
      <w:pPr>
        <w:pStyle w:val="normal"/>
        <w:pBdr>
          <w:top w:val="nil"/>
          <w:left w:val="nil"/>
          <w:bottom w:val="nil"/>
          <w:right w:val="nil"/>
          <w:between w:val="nil"/>
        </w:pBdr>
        <w:spacing w:after="80" w:line="360" w:lineRule="auto"/>
        <w:jc w:val="both"/>
        <w:rPr>
          <w:rFonts w:ascii="Calibri" w:eastAsia="Calibri" w:hAnsi="Calibri" w:cs="Calibri"/>
          <w:b/>
          <w:sz w:val="21"/>
          <w:szCs w:val="21"/>
          <w:highlight w:val="white"/>
        </w:rPr>
      </w:pPr>
      <w:r>
        <w:rPr>
          <w:rFonts w:ascii="Calibri" w:eastAsia="Calibri" w:hAnsi="Calibri" w:cs="Calibri"/>
          <w:b/>
          <w:sz w:val="21"/>
          <w:szCs w:val="21"/>
          <w:highlight w:val="white"/>
        </w:rPr>
        <w:t>3D Graphics Coordinate Systems</w:t>
      </w:r>
    </w:p>
    <w:p w:rsidR="009625A9" w:rsidRDefault="00BA23A1">
      <w:pPr>
        <w:pStyle w:val="normal"/>
        <w:pBdr>
          <w:top w:val="nil"/>
          <w:left w:val="nil"/>
          <w:bottom w:val="nil"/>
          <w:right w:val="nil"/>
          <w:between w:val="nil"/>
        </w:pBdr>
        <w:spacing w:before="0" w:line="360" w:lineRule="auto"/>
        <w:jc w:val="both"/>
        <w:rPr>
          <w:rFonts w:ascii="Ubuntu" w:eastAsia="Ubuntu" w:hAnsi="Ubuntu" w:cs="Ubuntu"/>
          <w:b/>
          <w:color w:val="0A8464"/>
          <w:sz w:val="27"/>
          <w:szCs w:val="27"/>
          <w:highlight w:val="white"/>
        </w:rPr>
      </w:pPr>
      <w:r>
        <w:rPr>
          <w:rFonts w:ascii="Ubuntu" w:eastAsia="Ubuntu" w:hAnsi="Ubuntu" w:cs="Ubuntu"/>
          <w:b/>
          <w:noProof/>
          <w:color w:val="0A8464"/>
          <w:sz w:val="27"/>
          <w:szCs w:val="27"/>
          <w:highlight w:val="white"/>
          <w:lang w:val="el-GR"/>
        </w:rPr>
        <w:drawing>
          <wp:inline distT="114300" distB="114300" distL="114300" distR="114300">
            <wp:extent cx="2647950" cy="266700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7"/>
                    <a:srcRect/>
                    <a:stretch>
                      <a:fillRect/>
                    </a:stretch>
                  </pic:blipFill>
                  <pic:spPr>
                    <a:xfrm>
                      <a:off x="0" y="0"/>
                      <a:ext cx="2647950" cy="2667000"/>
                    </a:xfrm>
                    <a:prstGeom prst="rect">
                      <a:avLst/>
                    </a:prstGeom>
                    <a:ln/>
                  </pic:spPr>
                </pic:pic>
              </a:graphicData>
            </a:graphic>
          </wp:inline>
        </w:drawing>
      </w:r>
    </w:p>
    <w:p w:rsidR="009625A9" w:rsidRDefault="00BA23A1">
      <w:pPr>
        <w:pStyle w:val="normal"/>
        <w:pBdr>
          <w:top w:val="nil"/>
          <w:left w:val="nil"/>
          <w:bottom w:val="nil"/>
          <w:right w:val="nil"/>
          <w:between w:val="nil"/>
        </w:pBdr>
        <w:spacing w:after="80"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t xml:space="preserve">OpenGL adopts the </w:t>
      </w:r>
      <w:r>
        <w:rPr>
          <w:rFonts w:ascii="Calibri" w:eastAsia="Calibri" w:hAnsi="Calibri" w:cs="Calibri"/>
          <w:i/>
          <w:sz w:val="21"/>
          <w:szCs w:val="21"/>
          <w:highlight w:val="white"/>
        </w:rPr>
        <w:t>Right-Hand Coordinate System</w:t>
      </w:r>
      <w:r>
        <w:rPr>
          <w:rFonts w:ascii="Calibri" w:eastAsia="Calibri" w:hAnsi="Calibri" w:cs="Calibri"/>
          <w:sz w:val="21"/>
          <w:szCs w:val="21"/>
          <w:highlight w:val="white"/>
        </w:rPr>
        <w:t xml:space="preserve"> (RHS). In the RHS, the x-ax</w:t>
      </w:r>
      <w:r>
        <w:rPr>
          <w:rFonts w:ascii="Calibri" w:eastAsia="Calibri" w:hAnsi="Calibri" w:cs="Calibri"/>
          <w:sz w:val="21"/>
          <w:szCs w:val="21"/>
          <w:highlight w:val="white"/>
        </w:rPr>
        <w:t xml:space="preserve">is is pointing right, y-axis is pointing up, and z-axis is pointing out of the screen. With your right-hand fingers curving from the x-axis towards the y-axis, the thumb is pointing at the z-axis. RHS is </w:t>
      </w:r>
      <w:r>
        <w:rPr>
          <w:rFonts w:ascii="Calibri" w:eastAsia="Calibri" w:hAnsi="Calibri" w:cs="Calibri"/>
          <w:i/>
          <w:sz w:val="21"/>
          <w:szCs w:val="21"/>
          <w:highlight w:val="white"/>
        </w:rPr>
        <w:t>counter-clockwise</w:t>
      </w:r>
      <w:r>
        <w:rPr>
          <w:rFonts w:ascii="Calibri" w:eastAsia="Calibri" w:hAnsi="Calibri" w:cs="Calibri"/>
          <w:sz w:val="21"/>
          <w:szCs w:val="21"/>
          <w:highlight w:val="white"/>
        </w:rPr>
        <w:t xml:space="preserve"> (CCW). The 3D Cartesian Coordinate</w:t>
      </w:r>
      <w:r>
        <w:rPr>
          <w:rFonts w:ascii="Calibri" w:eastAsia="Calibri" w:hAnsi="Calibri" w:cs="Calibri"/>
          <w:sz w:val="21"/>
          <w:szCs w:val="21"/>
          <w:highlight w:val="white"/>
        </w:rPr>
        <w:t>s is a RHS.</w:t>
      </w:r>
    </w:p>
    <w:p w:rsidR="009625A9" w:rsidRDefault="00BA23A1">
      <w:pPr>
        <w:pStyle w:val="normal"/>
        <w:pBdr>
          <w:top w:val="nil"/>
          <w:left w:val="nil"/>
          <w:bottom w:val="nil"/>
          <w:right w:val="nil"/>
          <w:between w:val="nil"/>
        </w:pBdr>
        <w:spacing w:after="80"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t xml:space="preserve">Some graphics software (such as Microsoft Direct3D) use </w:t>
      </w:r>
      <w:r>
        <w:rPr>
          <w:rFonts w:ascii="Calibri" w:eastAsia="Calibri" w:hAnsi="Calibri" w:cs="Calibri"/>
          <w:i/>
          <w:sz w:val="21"/>
          <w:szCs w:val="21"/>
          <w:highlight w:val="white"/>
        </w:rPr>
        <w:t>Left-hand System</w:t>
      </w:r>
      <w:r>
        <w:rPr>
          <w:rFonts w:ascii="Calibri" w:eastAsia="Calibri" w:hAnsi="Calibri" w:cs="Calibri"/>
          <w:sz w:val="21"/>
          <w:szCs w:val="21"/>
          <w:highlight w:val="white"/>
        </w:rPr>
        <w:t xml:space="preserve"> (LHS), where the z-axis is inverted. LHS is clockwise (CW). In this article, we shall adopt the RHS and CCW used in OpenGL.</w:t>
      </w:r>
    </w:p>
    <w:p w:rsidR="009625A9" w:rsidRDefault="009625A9">
      <w:pPr>
        <w:pStyle w:val="normal"/>
        <w:pBdr>
          <w:top w:val="nil"/>
          <w:left w:val="nil"/>
          <w:bottom w:val="nil"/>
          <w:right w:val="nil"/>
          <w:between w:val="nil"/>
        </w:pBdr>
        <w:spacing w:after="80" w:line="360" w:lineRule="auto"/>
        <w:jc w:val="both"/>
        <w:rPr>
          <w:rFonts w:ascii="Calibri" w:eastAsia="Calibri" w:hAnsi="Calibri" w:cs="Calibri"/>
          <w:b/>
          <w:sz w:val="21"/>
          <w:szCs w:val="21"/>
          <w:highlight w:val="white"/>
        </w:rPr>
      </w:pPr>
    </w:p>
    <w:p w:rsidR="009625A9" w:rsidRDefault="009625A9">
      <w:pPr>
        <w:pStyle w:val="normal"/>
        <w:pBdr>
          <w:top w:val="nil"/>
          <w:left w:val="nil"/>
          <w:bottom w:val="nil"/>
          <w:right w:val="nil"/>
          <w:between w:val="nil"/>
        </w:pBdr>
        <w:spacing w:after="80" w:line="360" w:lineRule="auto"/>
        <w:jc w:val="both"/>
        <w:rPr>
          <w:rFonts w:ascii="Calibri" w:eastAsia="Calibri" w:hAnsi="Calibri" w:cs="Calibri"/>
          <w:b/>
          <w:sz w:val="21"/>
          <w:szCs w:val="21"/>
          <w:highlight w:val="white"/>
        </w:rPr>
      </w:pPr>
    </w:p>
    <w:p w:rsidR="009625A9" w:rsidRDefault="00BA23A1">
      <w:pPr>
        <w:pStyle w:val="normal"/>
        <w:pBdr>
          <w:top w:val="nil"/>
          <w:left w:val="nil"/>
          <w:bottom w:val="nil"/>
          <w:right w:val="nil"/>
          <w:between w:val="nil"/>
        </w:pBdr>
        <w:spacing w:after="80" w:line="360" w:lineRule="auto"/>
        <w:jc w:val="both"/>
        <w:rPr>
          <w:rFonts w:ascii="Calibri" w:eastAsia="Calibri" w:hAnsi="Calibri" w:cs="Calibri"/>
          <w:b/>
          <w:sz w:val="21"/>
          <w:szCs w:val="21"/>
          <w:highlight w:val="white"/>
        </w:rPr>
      </w:pPr>
      <w:r>
        <w:rPr>
          <w:rFonts w:ascii="Calibri" w:eastAsia="Calibri" w:hAnsi="Calibri" w:cs="Calibri"/>
          <w:b/>
          <w:sz w:val="21"/>
          <w:szCs w:val="21"/>
          <w:highlight w:val="white"/>
        </w:rPr>
        <w:t>Primitives</w:t>
      </w:r>
    </w:p>
    <w:p w:rsidR="009625A9" w:rsidRDefault="00BA23A1">
      <w:pPr>
        <w:pStyle w:val="normal"/>
        <w:pBdr>
          <w:top w:val="nil"/>
          <w:left w:val="nil"/>
          <w:bottom w:val="nil"/>
          <w:right w:val="nil"/>
          <w:between w:val="nil"/>
        </w:pBdr>
        <w:spacing w:after="80"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t xml:space="preserve">The inputs to the Graphics Rendering Pipeline are geometric </w:t>
      </w:r>
      <w:r>
        <w:rPr>
          <w:rFonts w:ascii="Calibri" w:eastAsia="Calibri" w:hAnsi="Calibri" w:cs="Calibri"/>
          <w:i/>
          <w:sz w:val="21"/>
          <w:szCs w:val="21"/>
          <w:highlight w:val="white"/>
        </w:rPr>
        <w:t>primitives</w:t>
      </w:r>
      <w:r>
        <w:rPr>
          <w:rFonts w:ascii="Calibri" w:eastAsia="Calibri" w:hAnsi="Calibri" w:cs="Calibri"/>
          <w:sz w:val="21"/>
          <w:szCs w:val="21"/>
          <w:highlight w:val="white"/>
        </w:rPr>
        <w:t xml:space="preserve"> (such as triangle, point, line or quad), which is formed by </w:t>
      </w:r>
      <w:r>
        <w:rPr>
          <w:rFonts w:ascii="Calibri" w:eastAsia="Calibri" w:hAnsi="Calibri" w:cs="Calibri"/>
          <w:i/>
          <w:sz w:val="21"/>
          <w:szCs w:val="21"/>
          <w:highlight w:val="white"/>
        </w:rPr>
        <w:t>one or more vertices</w:t>
      </w:r>
      <w:r>
        <w:rPr>
          <w:rFonts w:ascii="Calibri" w:eastAsia="Calibri" w:hAnsi="Calibri" w:cs="Calibri"/>
          <w:sz w:val="21"/>
          <w:szCs w:val="21"/>
          <w:highlight w:val="white"/>
        </w:rPr>
        <w:t>.</w:t>
      </w:r>
    </w:p>
    <w:p w:rsidR="009625A9" w:rsidRDefault="00BA23A1">
      <w:pPr>
        <w:pStyle w:val="normal"/>
        <w:pBdr>
          <w:top w:val="nil"/>
          <w:left w:val="nil"/>
          <w:bottom w:val="nil"/>
          <w:right w:val="nil"/>
          <w:between w:val="nil"/>
        </w:pBdr>
        <w:spacing w:after="80"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lastRenderedPageBreak/>
        <w:t xml:space="preserve">OpenGL supports three classes of geometric primitives: </w:t>
      </w:r>
      <w:r>
        <w:rPr>
          <w:rFonts w:ascii="Calibri" w:eastAsia="Calibri" w:hAnsi="Calibri" w:cs="Calibri"/>
          <w:i/>
          <w:sz w:val="21"/>
          <w:szCs w:val="21"/>
          <w:highlight w:val="white"/>
        </w:rPr>
        <w:t>points</w:t>
      </w:r>
      <w:r>
        <w:rPr>
          <w:rFonts w:ascii="Calibri" w:eastAsia="Calibri" w:hAnsi="Calibri" w:cs="Calibri"/>
          <w:sz w:val="21"/>
          <w:szCs w:val="21"/>
          <w:highlight w:val="white"/>
        </w:rPr>
        <w:t xml:space="preserve">, </w:t>
      </w:r>
      <w:r>
        <w:rPr>
          <w:rFonts w:ascii="Calibri" w:eastAsia="Calibri" w:hAnsi="Calibri" w:cs="Calibri"/>
          <w:i/>
          <w:sz w:val="21"/>
          <w:szCs w:val="21"/>
          <w:highlight w:val="white"/>
        </w:rPr>
        <w:t>line segments</w:t>
      </w:r>
      <w:r>
        <w:rPr>
          <w:rFonts w:ascii="Calibri" w:eastAsia="Calibri" w:hAnsi="Calibri" w:cs="Calibri"/>
          <w:sz w:val="21"/>
          <w:szCs w:val="21"/>
          <w:highlight w:val="white"/>
        </w:rPr>
        <w:t xml:space="preserve">, and </w:t>
      </w:r>
      <w:r>
        <w:rPr>
          <w:rFonts w:ascii="Calibri" w:eastAsia="Calibri" w:hAnsi="Calibri" w:cs="Calibri"/>
          <w:i/>
          <w:sz w:val="21"/>
          <w:szCs w:val="21"/>
          <w:highlight w:val="white"/>
        </w:rPr>
        <w:t>closed polygons</w:t>
      </w:r>
      <w:r>
        <w:rPr>
          <w:rFonts w:ascii="Calibri" w:eastAsia="Calibri" w:hAnsi="Calibri" w:cs="Calibri"/>
          <w:sz w:val="21"/>
          <w:szCs w:val="21"/>
          <w:highlight w:val="white"/>
        </w:rPr>
        <w:t>. They are specified via vertices. Each vertex is associated with its attributes such as the position, color, normal and texture. OpenGL provides 10 primitives as shown. Sphere, 3D box and pyramid are not primitives. They are typically assembled using prim</w:t>
      </w:r>
      <w:r>
        <w:rPr>
          <w:rFonts w:ascii="Calibri" w:eastAsia="Calibri" w:hAnsi="Calibri" w:cs="Calibri"/>
          <w:sz w:val="21"/>
          <w:szCs w:val="21"/>
          <w:highlight w:val="white"/>
        </w:rPr>
        <w:t>itive triangle or quad.</w:t>
      </w:r>
    </w:p>
    <w:p w:rsidR="009625A9" w:rsidRDefault="00BA23A1">
      <w:pPr>
        <w:pStyle w:val="normal"/>
        <w:pBdr>
          <w:top w:val="nil"/>
          <w:left w:val="nil"/>
          <w:bottom w:val="nil"/>
          <w:right w:val="nil"/>
          <w:between w:val="nil"/>
        </w:pBdr>
        <w:spacing w:before="0" w:line="360" w:lineRule="auto"/>
        <w:jc w:val="both"/>
        <w:rPr>
          <w:rFonts w:ascii="Calibri" w:eastAsia="Calibri" w:hAnsi="Calibri" w:cs="Calibri"/>
          <w:sz w:val="21"/>
          <w:szCs w:val="21"/>
          <w:highlight w:val="white"/>
        </w:rPr>
      </w:pPr>
      <w:r>
        <w:rPr>
          <w:rFonts w:ascii="Calibri" w:eastAsia="Calibri" w:hAnsi="Calibri" w:cs="Calibri"/>
          <w:noProof/>
          <w:sz w:val="21"/>
          <w:szCs w:val="21"/>
          <w:highlight w:val="white"/>
          <w:lang w:val="el-GR"/>
        </w:rPr>
        <w:drawing>
          <wp:inline distT="114300" distB="114300" distL="114300" distR="114300">
            <wp:extent cx="5943600" cy="5257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8"/>
                    <a:srcRect/>
                    <a:stretch>
                      <a:fillRect/>
                    </a:stretch>
                  </pic:blipFill>
                  <pic:spPr>
                    <a:xfrm>
                      <a:off x="0" y="0"/>
                      <a:ext cx="5943600" cy="5257800"/>
                    </a:xfrm>
                    <a:prstGeom prst="rect">
                      <a:avLst/>
                    </a:prstGeom>
                    <a:ln/>
                  </pic:spPr>
                </pic:pic>
              </a:graphicData>
            </a:graphic>
          </wp:inline>
        </w:drawing>
      </w:r>
    </w:p>
    <w:p w:rsidR="009625A9" w:rsidRDefault="00BA23A1">
      <w:pPr>
        <w:pStyle w:val="normal"/>
        <w:pBdr>
          <w:top w:val="nil"/>
          <w:left w:val="nil"/>
          <w:bottom w:val="nil"/>
          <w:right w:val="nil"/>
          <w:between w:val="nil"/>
        </w:pBdr>
        <w:spacing w:after="80"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t>OpenGL interprets the vertices and renders each primitive using the following rules:</w:t>
      </w:r>
    </w:p>
    <w:p w:rsidR="009625A9" w:rsidRDefault="00BA23A1">
      <w:pPr>
        <w:pStyle w:val="normal"/>
        <w:pBdr>
          <w:top w:val="nil"/>
          <w:left w:val="nil"/>
          <w:bottom w:val="nil"/>
          <w:right w:val="nil"/>
          <w:between w:val="nil"/>
        </w:pBdr>
        <w:spacing w:after="80"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t>GL_POINTS— Use this primitive type to render mathematical points. OpenGL renders a point for each vertex specified.</w:t>
      </w:r>
    </w:p>
    <w:p w:rsidR="009625A9" w:rsidRDefault="00BA23A1">
      <w:pPr>
        <w:pStyle w:val="normal"/>
        <w:pBdr>
          <w:top w:val="nil"/>
          <w:left w:val="nil"/>
          <w:bottom w:val="nil"/>
          <w:right w:val="nil"/>
          <w:between w:val="nil"/>
        </w:pBdr>
        <w:spacing w:after="80"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t xml:space="preserve">GL_LINES— Use this primitive </w:t>
      </w:r>
      <w:r>
        <w:rPr>
          <w:rFonts w:ascii="Calibri" w:eastAsia="Calibri" w:hAnsi="Calibri" w:cs="Calibri"/>
          <w:sz w:val="21"/>
          <w:szCs w:val="21"/>
          <w:highlight w:val="white"/>
        </w:rPr>
        <w:t>to draw unconnected line segments. OpenGL draws a line segment for each group of two vertices. If the application specifies n vertices, OpenGL renders n/2 line segments. If n is odd, OpenGL ignores the final vertex.</w:t>
      </w:r>
    </w:p>
    <w:p w:rsidR="009625A9" w:rsidRDefault="00BA23A1">
      <w:pPr>
        <w:pStyle w:val="normal"/>
        <w:pBdr>
          <w:top w:val="nil"/>
          <w:left w:val="nil"/>
          <w:bottom w:val="nil"/>
          <w:right w:val="nil"/>
          <w:between w:val="nil"/>
        </w:pBdr>
        <w:spacing w:after="80"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lastRenderedPageBreak/>
        <w:t>GL_LINE_STRIP— Use this primitive to dra</w:t>
      </w:r>
      <w:r>
        <w:rPr>
          <w:rFonts w:ascii="Calibri" w:eastAsia="Calibri" w:hAnsi="Calibri" w:cs="Calibri"/>
          <w:sz w:val="21"/>
          <w:szCs w:val="21"/>
          <w:highlight w:val="white"/>
        </w:rPr>
        <w:t>w a sequence of connected line segments. OpenGL renders a line segment between the first and second vertices, between the second and third, between the third and fourth, and so on. If the application specifies n vertices, OpenGL renders n–1 line segments.</w:t>
      </w:r>
    </w:p>
    <w:p w:rsidR="009625A9" w:rsidRDefault="00BA23A1">
      <w:pPr>
        <w:pStyle w:val="normal"/>
        <w:pBdr>
          <w:top w:val="nil"/>
          <w:left w:val="nil"/>
          <w:bottom w:val="nil"/>
          <w:right w:val="nil"/>
          <w:between w:val="nil"/>
        </w:pBdr>
        <w:spacing w:after="80"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t>GL_LINE_LOOP— Use this primitive to close a line strip. OpenGL renders this primitive like a GL_LINE_STRIP with the addition of a closing line segment between the final and first vertices.</w:t>
      </w:r>
    </w:p>
    <w:p w:rsidR="009625A9" w:rsidRDefault="00BA23A1">
      <w:pPr>
        <w:pStyle w:val="normal"/>
        <w:pBdr>
          <w:top w:val="nil"/>
          <w:left w:val="nil"/>
          <w:bottom w:val="nil"/>
          <w:right w:val="nil"/>
          <w:between w:val="nil"/>
        </w:pBdr>
        <w:spacing w:after="80"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t>GL_TRIANGLES— Use this primitive to draw individual triangles. Open</w:t>
      </w:r>
      <w:r>
        <w:rPr>
          <w:rFonts w:ascii="Calibri" w:eastAsia="Calibri" w:hAnsi="Calibri" w:cs="Calibri"/>
          <w:sz w:val="21"/>
          <w:szCs w:val="21"/>
          <w:highlight w:val="white"/>
        </w:rPr>
        <w:t>GL renders a triangle for each group of three vertices. If your application specifies n vertices, OpenGL renders n/3 triangles. If n isn't a multiple of 3, OpenGL ignores the excess vertices.</w:t>
      </w:r>
    </w:p>
    <w:p w:rsidR="009625A9" w:rsidRDefault="00BA23A1">
      <w:pPr>
        <w:pStyle w:val="normal"/>
        <w:pBdr>
          <w:top w:val="nil"/>
          <w:left w:val="nil"/>
          <w:bottom w:val="nil"/>
          <w:right w:val="nil"/>
          <w:between w:val="nil"/>
        </w:pBdr>
        <w:spacing w:after="80"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t>GL_TRIANGLE_STRIP— Use this primitive to draw a sequence of tria</w:t>
      </w:r>
      <w:r>
        <w:rPr>
          <w:rFonts w:ascii="Calibri" w:eastAsia="Calibri" w:hAnsi="Calibri" w:cs="Calibri"/>
          <w:sz w:val="21"/>
          <w:szCs w:val="21"/>
          <w:highlight w:val="white"/>
        </w:rPr>
        <w:t>ngles that share edges. OpenGL renders a triangle using the first, second, and third vertices, and then another using the second, third, and fourth vertices, and so on. If the application specifies n vertices, OpenGL renders n–2 connected triangles. If n i</w:t>
      </w:r>
      <w:r>
        <w:rPr>
          <w:rFonts w:ascii="Calibri" w:eastAsia="Calibri" w:hAnsi="Calibri" w:cs="Calibri"/>
          <w:sz w:val="21"/>
          <w:szCs w:val="21"/>
          <w:highlight w:val="white"/>
        </w:rPr>
        <w:t>s less than 3, OpenGL renders nothing.</w:t>
      </w:r>
    </w:p>
    <w:p w:rsidR="009625A9" w:rsidRDefault="00BA23A1">
      <w:pPr>
        <w:pStyle w:val="normal"/>
        <w:pBdr>
          <w:top w:val="nil"/>
          <w:left w:val="nil"/>
          <w:bottom w:val="nil"/>
          <w:right w:val="nil"/>
          <w:between w:val="nil"/>
        </w:pBdr>
        <w:spacing w:after="80"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t xml:space="preserve"> GL_TRIANGLE_FAN— Use this primitive to draw a fan of triangles that share edges and also share a vertex. Each triangle shares the first vertex specified. If the application specifies a sequence of vertices v, OpenGL </w:t>
      </w:r>
      <w:r>
        <w:rPr>
          <w:rFonts w:ascii="Calibri" w:eastAsia="Calibri" w:hAnsi="Calibri" w:cs="Calibri"/>
          <w:sz w:val="21"/>
          <w:szCs w:val="21"/>
          <w:highlight w:val="white"/>
        </w:rPr>
        <w:t xml:space="preserve">renders a triangle using v 0, v 1, and v 2; another triangle using v 0, v 2, and v 3; another triangle using v 0, v 3, and v 4; and so on. If the application specifies n vertices, OpenGL renders n–2 connected triangles. If n is less than 3, OpenGL renders </w:t>
      </w:r>
      <w:r>
        <w:rPr>
          <w:rFonts w:ascii="Calibri" w:eastAsia="Calibri" w:hAnsi="Calibri" w:cs="Calibri"/>
          <w:sz w:val="21"/>
          <w:szCs w:val="21"/>
          <w:highlight w:val="white"/>
        </w:rPr>
        <w:t>nothing.</w:t>
      </w:r>
    </w:p>
    <w:p w:rsidR="009625A9" w:rsidRDefault="00BA23A1">
      <w:pPr>
        <w:pStyle w:val="normal"/>
        <w:pBdr>
          <w:top w:val="nil"/>
          <w:left w:val="nil"/>
          <w:bottom w:val="nil"/>
          <w:right w:val="nil"/>
          <w:between w:val="nil"/>
        </w:pBdr>
        <w:spacing w:after="80"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t>GL_QUADS— Use this primitive to draw individual convex quadrilaterals. OpenGL renders a quadrilateral for each group of four vertices. If the application specifies n vertices, OpenGL renders n/4 quadrilaterals. If n isn't a multiple of 4, OpenGL i</w:t>
      </w:r>
      <w:r>
        <w:rPr>
          <w:rFonts w:ascii="Calibri" w:eastAsia="Calibri" w:hAnsi="Calibri" w:cs="Calibri"/>
          <w:sz w:val="21"/>
          <w:szCs w:val="21"/>
          <w:highlight w:val="white"/>
        </w:rPr>
        <w:t>gnores the excess vertices.</w:t>
      </w:r>
    </w:p>
    <w:p w:rsidR="009625A9" w:rsidRDefault="00BA23A1">
      <w:pPr>
        <w:pStyle w:val="normal"/>
        <w:pBdr>
          <w:top w:val="nil"/>
          <w:left w:val="nil"/>
          <w:bottom w:val="nil"/>
          <w:right w:val="nil"/>
          <w:between w:val="nil"/>
        </w:pBdr>
        <w:spacing w:after="80"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t>GL_QUAD_STRIP— Use this primitive to draw a sequence of quadrilaterals that share edges. If the application specifies a sequence of vertices v, OpenGL renders a quadrilateral using v 0, v 1, v 3, and v 2; another quadrilateral u</w:t>
      </w:r>
      <w:r>
        <w:rPr>
          <w:rFonts w:ascii="Calibri" w:eastAsia="Calibri" w:hAnsi="Calibri" w:cs="Calibri"/>
          <w:sz w:val="21"/>
          <w:szCs w:val="21"/>
          <w:highlight w:val="white"/>
        </w:rPr>
        <w:t>sing v 2, v 3, v 5, and v 4; and so on. If the application specifies n vertices, OpenGL renders (n-2)/2 quadrilaterals. If n is less than 4, OpenGL renders nothing.</w:t>
      </w:r>
    </w:p>
    <w:p w:rsidR="009625A9" w:rsidRDefault="00BA23A1">
      <w:pPr>
        <w:pStyle w:val="normal"/>
        <w:pBdr>
          <w:top w:val="nil"/>
          <w:left w:val="nil"/>
          <w:bottom w:val="nil"/>
          <w:right w:val="nil"/>
          <w:between w:val="nil"/>
        </w:pBdr>
        <w:spacing w:after="80"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t>GL_POLYGON— Use GL_POLYGON to draw a single filled convex n-gon primitive. OpenGL renders a</w:t>
      </w:r>
      <w:r>
        <w:rPr>
          <w:rFonts w:ascii="Calibri" w:eastAsia="Calibri" w:hAnsi="Calibri" w:cs="Calibri"/>
          <w:sz w:val="21"/>
          <w:szCs w:val="21"/>
          <w:highlight w:val="white"/>
        </w:rPr>
        <w:t>n n-sided polygon, where n is the number of vertices specified by the application. If n is less than 3, OpenGL renders nothing.</w:t>
      </w:r>
    </w:p>
    <w:p w:rsidR="009625A9" w:rsidRDefault="00BA23A1">
      <w:pPr>
        <w:pStyle w:val="normal"/>
        <w:jc w:val="both"/>
        <w:rPr>
          <w:i/>
          <w:color w:val="1155CC"/>
          <w:sz w:val="16"/>
          <w:szCs w:val="16"/>
          <w:u w:val="single"/>
        </w:rPr>
      </w:pPr>
      <w:r>
        <w:rPr>
          <w:i/>
          <w:sz w:val="16"/>
          <w:szCs w:val="16"/>
        </w:rPr>
        <w:t xml:space="preserve">Πηγή: </w:t>
      </w:r>
      <w:hyperlink r:id="rId29">
        <w:r>
          <w:rPr>
            <w:i/>
            <w:color w:val="1155CC"/>
            <w:sz w:val="16"/>
            <w:szCs w:val="16"/>
            <w:u w:val="single"/>
          </w:rPr>
          <w:t>http://www.informit.com/articles/article.aspx?p=46</w:t>
        </w:r>
        <w:r>
          <w:rPr>
            <w:i/>
            <w:color w:val="1155CC"/>
            <w:sz w:val="16"/>
            <w:szCs w:val="16"/>
            <w:u w:val="single"/>
          </w:rPr>
          <w:t>1848</w:t>
        </w:r>
      </w:hyperlink>
    </w:p>
    <w:p w:rsidR="009625A9" w:rsidRDefault="00BA23A1">
      <w:pPr>
        <w:pStyle w:val="normal"/>
        <w:jc w:val="both"/>
        <w:rPr>
          <w:rFonts w:ascii="Calibri" w:eastAsia="Calibri" w:hAnsi="Calibri" w:cs="Calibri"/>
          <w:b/>
          <w:sz w:val="21"/>
          <w:szCs w:val="21"/>
          <w:highlight w:val="white"/>
        </w:rPr>
      </w:pPr>
      <w:r>
        <w:rPr>
          <w:rFonts w:ascii="Calibri" w:eastAsia="Calibri" w:hAnsi="Calibri" w:cs="Calibri"/>
          <w:b/>
          <w:sz w:val="21"/>
          <w:szCs w:val="21"/>
          <w:highlight w:val="white"/>
        </w:rPr>
        <w:t>Vertices</w:t>
      </w:r>
    </w:p>
    <w:p w:rsidR="009625A9" w:rsidRDefault="00BA23A1">
      <w:pPr>
        <w:pStyle w:val="normal"/>
        <w:pBdr>
          <w:top w:val="nil"/>
          <w:left w:val="nil"/>
          <w:bottom w:val="nil"/>
          <w:right w:val="nil"/>
          <w:between w:val="nil"/>
        </w:pBdr>
        <w:spacing w:after="80"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t>Recall that a primitive is made up of one or more vertices. A vertex, in computer graphics, has these attributes:</w:t>
      </w:r>
    </w:p>
    <w:p w:rsidR="009625A9" w:rsidRDefault="00BA23A1">
      <w:pPr>
        <w:pStyle w:val="normal"/>
        <w:pBdr>
          <w:top w:val="nil"/>
          <w:left w:val="nil"/>
          <w:bottom w:val="nil"/>
          <w:right w:val="nil"/>
          <w:between w:val="nil"/>
        </w:pBdr>
        <w:spacing w:after="80"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lastRenderedPageBreak/>
        <w:t>Position in 3D space V=(x, y, z): typically expressed in floating point numbers.</w:t>
      </w:r>
    </w:p>
    <w:p w:rsidR="009625A9" w:rsidRDefault="00BA23A1">
      <w:pPr>
        <w:pStyle w:val="normal"/>
        <w:pBdr>
          <w:top w:val="nil"/>
          <w:left w:val="nil"/>
          <w:bottom w:val="nil"/>
          <w:right w:val="nil"/>
          <w:between w:val="nil"/>
        </w:pBdr>
        <w:spacing w:after="80"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t>Color: expressed in RGB (Red-Green-Blue) or RGBA (Red-Green-Blue-Alpha) components. The component values are typically normalized to the range of 0.0 and 1.0 (or 8-bit unsigned integer between 0 and 255). Alpha is used to specify the transparency, with alp</w:t>
      </w:r>
      <w:r>
        <w:rPr>
          <w:rFonts w:ascii="Calibri" w:eastAsia="Calibri" w:hAnsi="Calibri" w:cs="Calibri"/>
          <w:sz w:val="21"/>
          <w:szCs w:val="21"/>
          <w:highlight w:val="white"/>
        </w:rPr>
        <w:t>ha of 0 for totally transparent and alpha of 1 for opaque.</w:t>
      </w:r>
    </w:p>
    <w:p w:rsidR="009625A9" w:rsidRDefault="00BA23A1">
      <w:pPr>
        <w:pStyle w:val="normal"/>
        <w:pBdr>
          <w:top w:val="nil"/>
          <w:left w:val="nil"/>
          <w:bottom w:val="nil"/>
          <w:right w:val="nil"/>
          <w:between w:val="nil"/>
        </w:pBdr>
        <w:spacing w:after="80"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t xml:space="preserve">Vertex-Normal N=(nx, ny, nz): We are familiar with the concept of surface normal, where the normal vector is perpendicular to the surface. In computer graphics, however, we need to attach a normal </w:t>
      </w:r>
      <w:r>
        <w:rPr>
          <w:rFonts w:ascii="Calibri" w:eastAsia="Calibri" w:hAnsi="Calibri" w:cs="Calibri"/>
          <w:sz w:val="21"/>
          <w:szCs w:val="21"/>
          <w:highlight w:val="white"/>
        </w:rPr>
        <w:t xml:space="preserve">vector to each vertex, known as vertex-normal. Normals are used to differentiate the front- and back-face, and for other processing such as lighting. Right-hand rule (or counter-clockwise) is used in OpenGL. The normal is pointing outwards, indicating the </w:t>
      </w:r>
      <w:r>
        <w:rPr>
          <w:rFonts w:ascii="Calibri" w:eastAsia="Calibri" w:hAnsi="Calibri" w:cs="Calibri"/>
          <w:sz w:val="21"/>
          <w:szCs w:val="21"/>
          <w:highlight w:val="white"/>
        </w:rPr>
        <w:t>outer surface (or front-face).</w:t>
      </w:r>
    </w:p>
    <w:p w:rsidR="009625A9" w:rsidRDefault="00BA23A1">
      <w:pPr>
        <w:pStyle w:val="normal"/>
        <w:pBdr>
          <w:top w:val="nil"/>
          <w:left w:val="nil"/>
          <w:bottom w:val="nil"/>
          <w:right w:val="nil"/>
          <w:between w:val="nil"/>
        </w:pBdr>
        <w:spacing w:after="80"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t>Texture T=(s, t): In computer graphics, we often wrap a 2D image to an object to make it seen realistic. A vertex could have a 2D texture coordinates (s, t), which provides a reference point to a 2D texture image.</w:t>
      </w:r>
    </w:p>
    <w:p w:rsidR="009625A9" w:rsidRPr="00C26724" w:rsidRDefault="00BA23A1">
      <w:pPr>
        <w:pStyle w:val="normal"/>
        <w:pBdr>
          <w:top w:val="nil"/>
          <w:left w:val="nil"/>
          <w:bottom w:val="nil"/>
          <w:right w:val="nil"/>
          <w:between w:val="nil"/>
        </w:pBdr>
        <w:spacing w:after="80" w:line="360" w:lineRule="auto"/>
        <w:jc w:val="both"/>
        <w:rPr>
          <w:rFonts w:ascii="Calibri" w:eastAsia="Calibri" w:hAnsi="Calibri" w:cs="Calibri"/>
          <w:sz w:val="21"/>
          <w:szCs w:val="21"/>
          <w:highlight w:val="white"/>
          <w:lang w:val="el-GR"/>
        </w:rPr>
      </w:pPr>
      <w:r>
        <w:rPr>
          <w:rFonts w:ascii="Calibri" w:eastAsia="Calibri" w:hAnsi="Calibri" w:cs="Calibri"/>
          <w:sz w:val="21"/>
          <w:szCs w:val="21"/>
          <w:highlight w:val="white"/>
        </w:rPr>
        <w:t>Others</w:t>
      </w:r>
      <w:r w:rsidRPr="00C26724">
        <w:rPr>
          <w:rFonts w:ascii="Calibri" w:eastAsia="Calibri" w:hAnsi="Calibri" w:cs="Calibri"/>
          <w:sz w:val="21"/>
          <w:szCs w:val="21"/>
          <w:highlight w:val="white"/>
          <w:lang w:val="el-GR"/>
        </w:rPr>
        <w:t>.</w:t>
      </w:r>
    </w:p>
    <w:p w:rsidR="009625A9" w:rsidRPr="00C26724" w:rsidRDefault="00BA23A1">
      <w:pPr>
        <w:pStyle w:val="normal"/>
        <w:pBdr>
          <w:top w:val="nil"/>
          <w:left w:val="nil"/>
          <w:bottom w:val="nil"/>
          <w:right w:val="nil"/>
          <w:between w:val="nil"/>
        </w:pBdr>
        <w:rPr>
          <w:i/>
          <w:color w:val="1155CC"/>
          <w:sz w:val="16"/>
          <w:szCs w:val="16"/>
          <w:u w:val="single"/>
          <w:lang w:val="el-GR"/>
        </w:rPr>
      </w:pPr>
      <w:r w:rsidRPr="00C26724">
        <w:rPr>
          <w:i/>
          <w:sz w:val="16"/>
          <w:szCs w:val="16"/>
          <w:lang w:val="el-GR"/>
        </w:rPr>
        <w:t xml:space="preserve">Το </w:t>
      </w:r>
      <w:r w:rsidRPr="00C26724">
        <w:rPr>
          <w:i/>
          <w:sz w:val="16"/>
          <w:szCs w:val="16"/>
          <w:lang w:val="el-GR"/>
        </w:rPr>
        <w:t xml:space="preserve">πλήρες άρθρο υπάρχει στη διεύθυνση: </w:t>
      </w:r>
      <w:hyperlink r:id="rId30">
        <w:r>
          <w:rPr>
            <w:i/>
            <w:color w:val="1155CC"/>
            <w:sz w:val="16"/>
            <w:szCs w:val="16"/>
            <w:u w:val="single"/>
          </w:rPr>
          <w:t>https</w:t>
        </w:r>
        <w:r w:rsidRPr="00C26724">
          <w:rPr>
            <w:i/>
            <w:color w:val="1155CC"/>
            <w:sz w:val="16"/>
            <w:szCs w:val="16"/>
            <w:u w:val="single"/>
            <w:lang w:val="el-GR"/>
          </w:rPr>
          <w:t>://</w:t>
        </w:r>
        <w:r>
          <w:rPr>
            <w:i/>
            <w:color w:val="1155CC"/>
            <w:sz w:val="16"/>
            <w:szCs w:val="16"/>
            <w:u w:val="single"/>
          </w:rPr>
          <w:t>www</w:t>
        </w:r>
        <w:r w:rsidRPr="00C26724">
          <w:rPr>
            <w:i/>
            <w:color w:val="1155CC"/>
            <w:sz w:val="16"/>
            <w:szCs w:val="16"/>
            <w:u w:val="single"/>
            <w:lang w:val="el-GR"/>
          </w:rPr>
          <w:t>.</w:t>
        </w:r>
        <w:r>
          <w:rPr>
            <w:i/>
            <w:color w:val="1155CC"/>
            <w:sz w:val="16"/>
            <w:szCs w:val="16"/>
            <w:u w:val="single"/>
          </w:rPr>
          <w:t>ntu</w:t>
        </w:r>
        <w:r w:rsidRPr="00C26724">
          <w:rPr>
            <w:i/>
            <w:color w:val="1155CC"/>
            <w:sz w:val="16"/>
            <w:szCs w:val="16"/>
            <w:u w:val="single"/>
            <w:lang w:val="el-GR"/>
          </w:rPr>
          <w:t>.</w:t>
        </w:r>
        <w:r>
          <w:rPr>
            <w:i/>
            <w:color w:val="1155CC"/>
            <w:sz w:val="16"/>
            <w:szCs w:val="16"/>
            <w:u w:val="single"/>
          </w:rPr>
          <w:t>edu</w:t>
        </w:r>
        <w:r w:rsidRPr="00C26724">
          <w:rPr>
            <w:i/>
            <w:color w:val="1155CC"/>
            <w:sz w:val="16"/>
            <w:szCs w:val="16"/>
            <w:u w:val="single"/>
            <w:lang w:val="el-GR"/>
          </w:rPr>
          <w:t>.</w:t>
        </w:r>
        <w:r>
          <w:rPr>
            <w:i/>
            <w:color w:val="1155CC"/>
            <w:sz w:val="16"/>
            <w:szCs w:val="16"/>
            <w:u w:val="single"/>
          </w:rPr>
          <w:t>sg</w:t>
        </w:r>
        <w:r w:rsidRPr="00C26724">
          <w:rPr>
            <w:i/>
            <w:color w:val="1155CC"/>
            <w:sz w:val="16"/>
            <w:szCs w:val="16"/>
            <w:u w:val="single"/>
            <w:lang w:val="el-GR"/>
          </w:rPr>
          <w:t>/</w:t>
        </w:r>
        <w:r>
          <w:rPr>
            <w:i/>
            <w:color w:val="1155CC"/>
            <w:sz w:val="16"/>
            <w:szCs w:val="16"/>
            <w:u w:val="single"/>
          </w:rPr>
          <w:t>home</w:t>
        </w:r>
        <w:r w:rsidRPr="00C26724">
          <w:rPr>
            <w:i/>
            <w:color w:val="1155CC"/>
            <w:sz w:val="16"/>
            <w:szCs w:val="16"/>
            <w:u w:val="single"/>
            <w:lang w:val="el-GR"/>
          </w:rPr>
          <w:t>/</w:t>
        </w:r>
        <w:r>
          <w:rPr>
            <w:i/>
            <w:color w:val="1155CC"/>
            <w:sz w:val="16"/>
            <w:szCs w:val="16"/>
            <w:u w:val="single"/>
          </w:rPr>
          <w:t>ehchua</w:t>
        </w:r>
        <w:r w:rsidRPr="00C26724">
          <w:rPr>
            <w:i/>
            <w:color w:val="1155CC"/>
            <w:sz w:val="16"/>
            <w:szCs w:val="16"/>
            <w:u w:val="single"/>
            <w:lang w:val="el-GR"/>
          </w:rPr>
          <w:t>/</w:t>
        </w:r>
        <w:r>
          <w:rPr>
            <w:i/>
            <w:color w:val="1155CC"/>
            <w:sz w:val="16"/>
            <w:szCs w:val="16"/>
            <w:u w:val="single"/>
          </w:rPr>
          <w:t>programming</w:t>
        </w:r>
        <w:r w:rsidRPr="00C26724">
          <w:rPr>
            <w:i/>
            <w:color w:val="1155CC"/>
            <w:sz w:val="16"/>
            <w:szCs w:val="16"/>
            <w:u w:val="single"/>
            <w:lang w:val="el-GR"/>
          </w:rPr>
          <w:t>/</w:t>
        </w:r>
        <w:r>
          <w:rPr>
            <w:i/>
            <w:color w:val="1155CC"/>
            <w:sz w:val="16"/>
            <w:szCs w:val="16"/>
            <w:u w:val="single"/>
          </w:rPr>
          <w:t>opengl</w:t>
        </w:r>
        <w:r w:rsidRPr="00C26724">
          <w:rPr>
            <w:i/>
            <w:color w:val="1155CC"/>
            <w:sz w:val="16"/>
            <w:szCs w:val="16"/>
            <w:u w:val="single"/>
            <w:lang w:val="el-GR"/>
          </w:rPr>
          <w:t>/</w:t>
        </w:r>
        <w:r>
          <w:rPr>
            <w:i/>
            <w:color w:val="1155CC"/>
            <w:sz w:val="16"/>
            <w:szCs w:val="16"/>
            <w:u w:val="single"/>
          </w:rPr>
          <w:t>CG</w:t>
        </w:r>
        <w:r w:rsidRPr="00C26724">
          <w:rPr>
            <w:i/>
            <w:color w:val="1155CC"/>
            <w:sz w:val="16"/>
            <w:szCs w:val="16"/>
            <w:u w:val="single"/>
            <w:lang w:val="el-GR"/>
          </w:rPr>
          <w:t>_</w:t>
        </w:r>
        <w:r>
          <w:rPr>
            <w:i/>
            <w:color w:val="1155CC"/>
            <w:sz w:val="16"/>
            <w:szCs w:val="16"/>
            <w:u w:val="single"/>
          </w:rPr>
          <w:t>BasicsTheory</w:t>
        </w:r>
        <w:r w:rsidRPr="00C26724">
          <w:rPr>
            <w:i/>
            <w:color w:val="1155CC"/>
            <w:sz w:val="16"/>
            <w:szCs w:val="16"/>
            <w:u w:val="single"/>
            <w:lang w:val="el-GR"/>
          </w:rPr>
          <w:t>.</w:t>
        </w:r>
        <w:r>
          <w:rPr>
            <w:i/>
            <w:color w:val="1155CC"/>
            <w:sz w:val="16"/>
            <w:szCs w:val="16"/>
            <w:u w:val="single"/>
          </w:rPr>
          <w:t>html</w:t>
        </w:r>
      </w:hyperlink>
      <w:r w:rsidRPr="00C26724">
        <w:rPr>
          <w:i/>
          <w:color w:val="1155CC"/>
          <w:sz w:val="16"/>
          <w:szCs w:val="16"/>
          <w:u w:val="single"/>
          <w:lang w:val="el-GR"/>
        </w:rPr>
        <w:t xml:space="preserve"> </w:t>
      </w:r>
    </w:p>
    <w:p w:rsidR="009625A9" w:rsidRPr="00C26724" w:rsidRDefault="009625A9">
      <w:pPr>
        <w:pStyle w:val="normal"/>
        <w:spacing w:line="360" w:lineRule="auto"/>
        <w:jc w:val="both"/>
        <w:rPr>
          <w:rFonts w:ascii="Calibri" w:eastAsia="Calibri" w:hAnsi="Calibri" w:cs="Calibri"/>
          <w:sz w:val="21"/>
          <w:szCs w:val="21"/>
          <w:highlight w:val="white"/>
          <w:lang w:val="el-GR"/>
        </w:rPr>
      </w:pPr>
    </w:p>
    <w:p w:rsidR="009625A9" w:rsidRDefault="00BA23A1">
      <w:pPr>
        <w:pStyle w:val="1"/>
        <w:pBdr>
          <w:top w:val="nil"/>
          <w:left w:val="nil"/>
          <w:bottom w:val="nil"/>
          <w:right w:val="nil"/>
          <w:between w:val="nil"/>
        </w:pBdr>
      </w:pPr>
      <w:bookmarkStart w:id="19" w:name="_rqmyfp9p3tqt" w:colFirst="0" w:colLast="0"/>
      <w:bookmarkEnd w:id="19"/>
      <w:r>
        <w:rPr>
          <w:rFonts w:ascii="Arial" w:eastAsia="Arial" w:hAnsi="Arial" w:cs="Arial"/>
        </w:rPr>
        <w:t>Βιβλιοθήκες OpenGL</w:t>
      </w:r>
    </w:p>
    <w:p w:rsidR="009625A9" w:rsidRDefault="00BA23A1">
      <w:pPr>
        <w:pStyle w:val="normal"/>
        <w:spacing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t>OpenGL (Open Graphics Library) i</w:t>
      </w:r>
      <w:r>
        <w:rPr>
          <w:rFonts w:ascii="Calibri" w:eastAsia="Calibri" w:hAnsi="Calibri" w:cs="Calibri"/>
          <w:sz w:val="21"/>
          <w:szCs w:val="21"/>
          <w:highlight w:val="white"/>
        </w:rPr>
        <w:t>s a cross-platform, hardware-accelerated, language-independent, industrialstandard API for producing 3D (including 2D) graphics. Modern computers have dedicated GPU (GraphicsProcessing Unit) with its own memory to speed up graphics rendering. OpenGL is the</w:t>
      </w:r>
      <w:r>
        <w:rPr>
          <w:rFonts w:ascii="Calibri" w:eastAsia="Calibri" w:hAnsi="Calibri" w:cs="Calibri"/>
          <w:sz w:val="21"/>
          <w:szCs w:val="21"/>
          <w:highlight w:val="white"/>
        </w:rPr>
        <w:t xml:space="preserve"> software interface tographics hardware. In other words, OpenGL graphic rendering commands issued by your applications could bedirected to the graphic hardware and accelerated.We use 3 sets of libraries in our OpenGL programs:</w:t>
      </w:r>
    </w:p>
    <w:p w:rsidR="009625A9" w:rsidRDefault="00BA23A1">
      <w:pPr>
        <w:pStyle w:val="normal"/>
        <w:numPr>
          <w:ilvl w:val="0"/>
          <w:numId w:val="1"/>
        </w:numPr>
        <w:spacing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t>Core OpenGL (GL): consists of</w:t>
      </w:r>
      <w:r>
        <w:rPr>
          <w:rFonts w:ascii="Calibri" w:eastAsia="Calibri" w:hAnsi="Calibri" w:cs="Calibri"/>
          <w:sz w:val="21"/>
          <w:szCs w:val="21"/>
          <w:highlight w:val="white"/>
        </w:rPr>
        <w:t xml:space="preserve"> hundreds of commands, which begin with a prex "gl" (e.g. glColor, glVertex, glTranslate, glRotate). The Core OpenGL models an object via a set of geometric primitives such as point, line and polygon.</w:t>
      </w:r>
    </w:p>
    <w:p w:rsidR="009625A9" w:rsidRDefault="00BA23A1">
      <w:pPr>
        <w:pStyle w:val="normal"/>
        <w:numPr>
          <w:ilvl w:val="0"/>
          <w:numId w:val="1"/>
        </w:numPr>
        <w:spacing w:before="0"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t>OpenGL Utility Library (GLU): built on-top of the core OpenGL to provide important utilities (such assetting camera view and projection) and more building models (such as qradric surfaces and polygontessellation). GLU commands start with a prex "glu" (e.g.</w:t>
      </w:r>
      <w:r>
        <w:rPr>
          <w:rFonts w:ascii="Calibri" w:eastAsia="Calibri" w:hAnsi="Calibri" w:cs="Calibri"/>
          <w:sz w:val="21"/>
          <w:szCs w:val="21"/>
          <w:highlight w:val="white"/>
        </w:rPr>
        <w:t>, gluLookAt, gluPerspective).</w:t>
      </w:r>
    </w:p>
    <w:p w:rsidR="009625A9" w:rsidRDefault="00BA23A1">
      <w:pPr>
        <w:pStyle w:val="normal"/>
        <w:numPr>
          <w:ilvl w:val="0"/>
          <w:numId w:val="1"/>
        </w:numPr>
        <w:spacing w:before="0"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t xml:space="preserve">OpenGL Utilities Toolkit (GLUT): OpenGL is designed to be independent of the windowing system oroperating system. GLUT is needed to interact with the Operating System (such as creating a window,handling key and mouse inputs); </w:t>
      </w:r>
      <w:r>
        <w:rPr>
          <w:rFonts w:ascii="Calibri" w:eastAsia="Calibri" w:hAnsi="Calibri" w:cs="Calibri"/>
          <w:sz w:val="21"/>
          <w:szCs w:val="21"/>
          <w:highlight w:val="white"/>
        </w:rPr>
        <w:t xml:space="preserve">it also provides more building models (such as sphere and </w:t>
      </w:r>
      <w:r>
        <w:rPr>
          <w:rFonts w:ascii="Calibri" w:eastAsia="Calibri" w:hAnsi="Calibri" w:cs="Calibri"/>
          <w:sz w:val="21"/>
          <w:szCs w:val="21"/>
          <w:highlight w:val="white"/>
        </w:rPr>
        <w:lastRenderedPageBreak/>
        <w:t>torus). GLUTcommands start with a prex of "glut" (e.g., glutCreatewindow, glutMouseFunc). GLUT is platform independent, which is built on top of platform-specic OpenGL extension such as GLX for X Wi</w:t>
      </w:r>
      <w:r>
        <w:rPr>
          <w:rFonts w:ascii="Calibri" w:eastAsia="Calibri" w:hAnsi="Calibri" w:cs="Calibri"/>
          <w:sz w:val="21"/>
          <w:szCs w:val="21"/>
          <w:highlight w:val="white"/>
        </w:rPr>
        <w:t>ndow System,WGL for Microsoft Window, and AGL, CGL or Cocoa for Mac OS.Quoting from theopengl.org: "GLUT is designed for constructing small to medium sized OpenGL programs.While GLUT is well-suited to learning OpenGL and developing simple OpenGL applicatio</w:t>
      </w:r>
      <w:r>
        <w:rPr>
          <w:rFonts w:ascii="Calibri" w:eastAsia="Calibri" w:hAnsi="Calibri" w:cs="Calibri"/>
          <w:sz w:val="21"/>
          <w:szCs w:val="21"/>
          <w:highlight w:val="white"/>
        </w:rPr>
        <w:t>ns, GLUT is not a full-featured toolkit so large applications requiring sophisticated user interfaces are better o using nativewindow system toolkits.</w:t>
      </w:r>
    </w:p>
    <w:p w:rsidR="009625A9" w:rsidRDefault="00BA23A1">
      <w:pPr>
        <w:pStyle w:val="normal"/>
        <w:spacing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t>GLUT is simple, easy, and small.</w:t>
      </w:r>
    </w:p>
    <w:p w:rsidR="009625A9" w:rsidRDefault="00BA23A1">
      <w:pPr>
        <w:pStyle w:val="normal"/>
        <w:spacing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t>"Alternative of GLUT includes SDL, ....4.</w:t>
      </w:r>
    </w:p>
    <w:p w:rsidR="009625A9" w:rsidRDefault="00BA23A1">
      <w:pPr>
        <w:pStyle w:val="normal"/>
        <w:spacing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t>OpenGL Extension Wrangler Libr</w:t>
      </w:r>
      <w:r>
        <w:rPr>
          <w:rFonts w:ascii="Calibri" w:eastAsia="Calibri" w:hAnsi="Calibri" w:cs="Calibri"/>
          <w:sz w:val="21"/>
          <w:szCs w:val="21"/>
          <w:highlight w:val="white"/>
        </w:rPr>
        <w:t>ary (GLEW)</w:t>
      </w:r>
    </w:p>
    <w:p w:rsidR="009625A9" w:rsidRDefault="00BA23A1">
      <w:pPr>
        <w:pStyle w:val="normal"/>
        <w:spacing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t>: "GLEW is a cross-platform open-source C/C++extension loading library. GLEW provides ecient run-time mechanisms for determining which OpenGLextensions are supported on the target platform." Source and pre-build binary available athttp://glew.so</w:t>
      </w:r>
      <w:r>
        <w:rPr>
          <w:rFonts w:ascii="Calibri" w:eastAsia="Calibri" w:hAnsi="Calibri" w:cs="Calibri"/>
          <w:sz w:val="21"/>
          <w:szCs w:val="21"/>
          <w:highlight w:val="white"/>
        </w:rPr>
        <w:t>urceforge.net/. A standalone utility called "glewinfo.exe" (under the "bin" directory) can beused to produce the list of OpenGL functions supported by your graphics system.5.Others.</w:t>
      </w:r>
    </w:p>
    <w:p w:rsidR="009625A9" w:rsidRDefault="00BA23A1">
      <w:pPr>
        <w:pStyle w:val="normal"/>
        <w:spacing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t>http://www3.ntu.edu.sg/home/ehchua/programming/opengl/CG_Introduction.html</w:t>
      </w:r>
    </w:p>
    <w:p w:rsidR="009625A9" w:rsidRDefault="00BA23A1">
      <w:pPr>
        <w:pStyle w:val="normal"/>
        <w:spacing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t>https://www.scribd.com/document/200570296/An-Introduction-on-OpenGL-With-2D-Graphics-OpenGL-Tutorial</w:t>
      </w:r>
    </w:p>
    <w:p w:rsidR="009625A9" w:rsidRDefault="00BA23A1">
      <w:pPr>
        <w:pStyle w:val="normal"/>
        <w:spacing w:line="360" w:lineRule="auto"/>
        <w:jc w:val="both"/>
      </w:pPr>
      <w:r>
        <w:rPr>
          <w:rFonts w:ascii="Calibri" w:eastAsia="Calibri" w:hAnsi="Calibri" w:cs="Calibri"/>
          <w:sz w:val="21"/>
          <w:szCs w:val="21"/>
          <w:highlight w:val="white"/>
        </w:rPr>
        <w:t xml:space="preserve"> </w:t>
      </w:r>
    </w:p>
    <w:p w:rsidR="009625A9" w:rsidRDefault="00BA23A1">
      <w:pPr>
        <w:pStyle w:val="2"/>
        <w:pBdr>
          <w:top w:val="nil"/>
          <w:left w:val="nil"/>
          <w:bottom w:val="nil"/>
          <w:right w:val="nil"/>
          <w:between w:val="nil"/>
        </w:pBdr>
        <w:jc w:val="both"/>
      </w:pPr>
      <w:bookmarkStart w:id="20" w:name="_5otwnkngbhzl" w:colFirst="0" w:colLast="0"/>
      <w:bookmarkEnd w:id="20"/>
      <w:r>
        <w:rPr>
          <w:rFonts w:ascii="Arial" w:eastAsia="Arial" w:hAnsi="Arial" w:cs="Arial"/>
        </w:rPr>
        <w:t>Συγγραφή κώδικα (</w:t>
      </w:r>
      <w:r>
        <w:t xml:space="preserve">Development) </w:t>
      </w:r>
      <w:r>
        <w:rPr>
          <w:rFonts w:ascii="Arial" w:eastAsia="Arial" w:hAnsi="Arial" w:cs="Arial"/>
        </w:rPr>
        <w:t>για OpenGL API</w:t>
      </w:r>
    </w:p>
    <w:p w:rsidR="009625A9" w:rsidRDefault="009625A9">
      <w:pPr>
        <w:pStyle w:val="normal"/>
        <w:pBdr>
          <w:top w:val="nil"/>
          <w:left w:val="nil"/>
          <w:bottom w:val="nil"/>
          <w:right w:val="nil"/>
          <w:between w:val="nil"/>
        </w:pBdr>
        <w:spacing w:line="360" w:lineRule="auto"/>
        <w:jc w:val="both"/>
        <w:rPr>
          <w:rFonts w:ascii="Calibri" w:eastAsia="Calibri" w:hAnsi="Calibri" w:cs="Calibri"/>
          <w:sz w:val="21"/>
          <w:szCs w:val="21"/>
          <w:highlight w:val="white"/>
        </w:rPr>
      </w:pPr>
    </w:p>
    <w:p w:rsidR="009625A9" w:rsidRDefault="00BA23A1">
      <w:pPr>
        <w:pStyle w:val="normal"/>
        <w:pBdr>
          <w:top w:val="nil"/>
          <w:left w:val="nil"/>
          <w:bottom w:val="nil"/>
          <w:right w:val="nil"/>
          <w:between w:val="nil"/>
        </w:pBdr>
        <w:spacing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t xml:space="preserve">OpenGL is an evolving API. New versions of the OpenGL specifications are regularly released by the </w:t>
      </w:r>
      <w:hyperlink r:id="rId31">
        <w:r>
          <w:rPr>
            <w:rFonts w:ascii="Calibri" w:eastAsia="Calibri" w:hAnsi="Calibri" w:cs="Calibri"/>
            <w:sz w:val="21"/>
            <w:szCs w:val="21"/>
            <w:highlight w:val="white"/>
          </w:rPr>
          <w:t>Khronos Group</w:t>
        </w:r>
      </w:hyperlink>
      <w:r>
        <w:rPr>
          <w:rFonts w:ascii="Calibri" w:eastAsia="Calibri" w:hAnsi="Calibri" w:cs="Calibri"/>
          <w:sz w:val="21"/>
          <w:szCs w:val="21"/>
          <w:highlight w:val="white"/>
        </w:rPr>
        <w:t>, each of which extends the API to support various new features. The details of each version are decided by consensus between the Group's members, including graphics card manufacturers</w:t>
      </w:r>
      <w:r>
        <w:rPr>
          <w:rFonts w:ascii="Calibri" w:eastAsia="Calibri" w:hAnsi="Calibri" w:cs="Calibri"/>
          <w:sz w:val="21"/>
          <w:szCs w:val="21"/>
          <w:highlight w:val="white"/>
        </w:rPr>
        <w:t xml:space="preserve">, operating system designers, and general technology companies such as </w:t>
      </w:r>
      <w:hyperlink r:id="rId32">
        <w:r>
          <w:rPr>
            <w:rFonts w:ascii="Calibri" w:eastAsia="Calibri" w:hAnsi="Calibri" w:cs="Calibri"/>
            <w:sz w:val="21"/>
            <w:szCs w:val="21"/>
            <w:highlight w:val="white"/>
          </w:rPr>
          <w:t>Mozilla</w:t>
        </w:r>
      </w:hyperlink>
      <w:r>
        <w:rPr>
          <w:rFonts w:ascii="Calibri" w:eastAsia="Calibri" w:hAnsi="Calibri" w:cs="Calibri"/>
          <w:sz w:val="21"/>
          <w:szCs w:val="21"/>
          <w:highlight w:val="white"/>
        </w:rPr>
        <w:t xml:space="preserve"> and </w:t>
      </w:r>
      <w:hyperlink r:id="rId33">
        <w:r>
          <w:rPr>
            <w:rFonts w:ascii="Calibri" w:eastAsia="Calibri" w:hAnsi="Calibri" w:cs="Calibri"/>
            <w:sz w:val="21"/>
            <w:szCs w:val="21"/>
            <w:highlight w:val="white"/>
          </w:rPr>
          <w:t>Google</w:t>
        </w:r>
      </w:hyperlink>
      <w:r>
        <w:rPr>
          <w:rFonts w:ascii="Calibri" w:eastAsia="Calibri" w:hAnsi="Calibri" w:cs="Calibri"/>
          <w:sz w:val="21"/>
          <w:szCs w:val="21"/>
          <w:highlight w:val="white"/>
        </w:rPr>
        <w:t>.</w:t>
      </w:r>
      <w:r w:rsidR="009625A9">
        <w:fldChar w:fldCharType="begin"/>
      </w:r>
      <w:r>
        <w:instrText xml:space="preserve"> HYPERLINK "https://en.wikipedia.org/wiki/OpenGL#cite_not</w:instrText>
      </w:r>
      <w:r>
        <w:instrText xml:space="preserve">e-7" </w:instrText>
      </w:r>
      <w:r w:rsidR="009625A9">
        <w:fldChar w:fldCharType="separate"/>
      </w:r>
      <w:r>
        <w:rPr>
          <w:rFonts w:ascii="Calibri" w:eastAsia="Calibri" w:hAnsi="Calibri" w:cs="Calibri"/>
          <w:sz w:val="21"/>
          <w:szCs w:val="21"/>
          <w:highlight w:val="white"/>
        </w:rPr>
        <w:t>[7]</w:t>
      </w:r>
    </w:p>
    <w:p w:rsidR="009625A9" w:rsidRDefault="009625A9">
      <w:pPr>
        <w:pStyle w:val="normal"/>
        <w:pBdr>
          <w:top w:val="nil"/>
          <w:left w:val="nil"/>
          <w:bottom w:val="nil"/>
          <w:right w:val="nil"/>
          <w:between w:val="nil"/>
        </w:pBdr>
        <w:spacing w:line="360" w:lineRule="auto"/>
        <w:jc w:val="both"/>
        <w:rPr>
          <w:rFonts w:ascii="Calibri" w:eastAsia="Calibri" w:hAnsi="Calibri" w:cs="Calibri"/>
          <w:sz w:val="21"/>
          <w:szCs w:val="21"/>
          <w:highlight w:val="white"/>
        </w:rPr>
      </w:pPr>
      <w:r>
        <w:fldChar w:fldCharType="end"/>
      </w:r>
      <w:r w:rsidR="00BA23A1">
        <w:rPr>
          <w:rFonts w:ascii="Calibri" w:eastAsia="Calibri" w:hAnsi="Calibri" w:cs="Calibri"/>
          <w:sz w:val="21"/>
          <w:szCs w:val="21"/>
          <w:highlight w:val="white"/>
        </w:rPr>
        <w:t xml:space="preserve">In addition to the features required by the core API, </w:t>
      </w:r>
      <w:hyperlink r:id="rId34">
        <w:r w:rsidR="00BA23A1">
          <w:rPr>
            <w:rFonts w:ascii="Calibri" w:eastAsia="Calibri" w:hAnsi="Calibri" w:cs="Calibri"/>
            <w:sz w:val="21"/>
            <w:szCs w:val="21"/>
            <w:highlight w:val="white"/>
          </w:rPr>
          <w:t>GPU</w:t>
        </w:r>
      </w:hyperlink>
      <w:r w:rsidR="00BA23A1">
        <w:rPr>
          <w:rFonts w:ascii="Calibri" w:eastAsia="Calibri" w:hAnsi="Calibri" w:cs="Calibri"/>
          <w:sz w:val="21"/>
          <w:szCs w:val="21"/>
          <w:highlight w:val="white"/>
        </w:rPr>
        <w:t xml:space="preserve"> vendors may provide additional functionality in the form of extensions. Extensions may introduce new functions and</w:t>
      </w:r>
      <w:r w:rsidR="00BA23A1">
        <w:rPr>
          <w:rFonts w:ascii="Calibri" w:eastAsia="Calibri" w:hAnsi="Calibri" w:cs="Calibri"/>
          <w:sz w:val="21"/>
          <w:szCs w:val="21"/>
          <w:highlight w:val="white"/>
        </w:rPr>
        <w:t xml:space="preserve"> new constants, and may relax or remove restrictions on existing OpenGL functions. Vendors can use extensions to expose custom APIs without needing support from other vendors or the Khronos Group as a whole, which greatly increases the flexibility of OpenG</w:t>
      </w:r>
      <w:r w:rsidR="00BA23A1">
        <w:rPr>
          <w:rFonts w:ascii="Calibri" w:eastAsia="Calibri" w:hAnsi="Calibri" w:cs="Calibri"/>
          <w:sz w:val="21"/>
          <w:szCs w:val="21"/>
          <w:highlight w:val="white"/>
        </w:rPr>
        <w:t>L. All extensions are collected in, and defined by, the OpenGL Registry.</w:t>
      </w:r>
      <w:r>
        <w:fldChar w:fldCharType="begin"/>
      </w:r>
      <w:r w:rsidR="00BA23A1">
        <w:instrText xml:space="preserve"> HYPERLINK "https://en.wikipedia.org/wiki/OpenGL#cite_note-OpenGLRegistryRoot-8" </w:instrText>
      </w:r>
      <w:r>
        <w:fldChar w:fldCharType="separate"/>
      </w:r>
      <w:r w:rsidR="00BA23A1">
        <w:rPr>
          <w:rFonts w:ascii="Calibri" w:eastAsia="Calibri" w:hAnsi="Calibri" w:cs="Calibri"/>
          <w:sz w:val="21"/>
          <w:szCs w:val="21"/>
          <w:highlight w:val="white"/>
        </w:rPr>
        <w:t>[8]</w:t>
      </w:r>
    </w:p>
    <w:p w:rsidR="009625A9" w:rsidRDefault="009625A9">
      <w:pPr>
        <w:pStyle w:val="normal"/>
        <w:pBdr>
          <w:top w:val="nil"/>
          <w:left w:val="nil"/>
          <w:bottom w:val="nil"/>
          <w:right w:val="nil"/>
          <w:between w:val="nil"/>
        </w:pBdr>
        <w:spacing w:line="360" w:lineRule="auto"/>
        <w:jc w:val="both"/>
        <w:rPr>
          <w:rFonts w:ascii="Calibri" w:eastAsia="Calibri" w:hAnsi="Calibri" w:cs="Calibri"/>
          <w:sz w:val="21"/>
          <w:szCs w:val="21"/>
          <w:highlight w:val="white"/>
        </w:rPr>
      </w:pPr>
      <w:r>
        <w:lastRenderedPageBreak/>
        <w:fldChar w:fldCharType="end"/>
      </w:r>
      <w:r w:rsidR="00BA23A1">
        <w:rPr>
          <w:rFonts w:ascii="Calibri" w:eastAsia="Calibri" w:hAnsi="Calibri" w:cs="Calibri"/>
          <w:sz w:val="21"/>
          <w:szCs w:val="21"/>
          <w:highlight w:val="white"/>
        </w:rPr>
        <w:t>Each extension is associated with a short identifier, based on the name of the company which dev</w:t>
      </w:r>
      <w:r w:rsidR="00BA23A1">
        <w:rPr>
          <w:rFonts w:ascii="Calibri" w:eastAsia="Calibri" w:hAnsi="Calibri" w:cs="Calibri"/>
          <w:sz w:val="21"/>
          <w:szCs w:val="21"/>
          <w:highlight w:val="white"/>
        </w:rPr>
        <w:t xml:space="preserve">eloped it. For example, </w:t>
      </w:r>
      <w:hyperlink r:id="rId35">
        <w:r w:rsidR="00BA23A1">
          <w:rPr>
            <w:rFonts w:ascii="Calibri" w:eastAsia="Calibri" w:hAnsi="Calibri" w:cs="Calibri"/>
            <w:sz w:val="21"/>
            <w:szCs w:val="21"/>
            <w:highlight w:val="white"/>
          </w:rPr>
          <w:t>Nvidia</w:t>
        </w:r>
      </w:hyperlink>
      <w:r w:rsidR="00BA23A1">
        <w:rPr>
          <w:rFonts w:ascii="Calibri" w:eastAsia="Calibri" w:hAnsi="Calibri" w:cs="Calibri"/>
          <w:sz w:val="21"/>
          <w:szCs w:val="21"/>
          <w:highlight w:val="white"/>
        </w:rPr>
        <w:t>'s identifier is NV, which is part of the extension nameGL_NV_half_float, the constant GL_HALF_FLOAT_NV, and the function glVertex2hNV().</w:t>
      </w:r>
      <w:hyperlink r:id="rId36" w:anchor="cite_note-9">
        <w:r w:rsidR="00BA23A1">
          <w:rPr>
            <w:rFonts w:ascii="Calibri" w:eastAsia="Calibri" w:hAnsi="Calibri" w:cs="Calibri"/>
            <w:sz w:val="21"/>
            <w:szCs w:val="21"/>
            <w:highlight w:val="white"/>
          </w:rPr>
          <w:t>[9]</w:t>
        </w:r>
      </w:hyperlink>
      <w:r w:rsidR="00BA23A1">
        <w:rPr>
          <w:rFonts w:ascii="Calibri" w:eastAsia="Calibri" w:hAnsi="Calibri" w:cs="Calibri"/>
          <w:sz w:val="21"/>
          <w:szCs w:val="21"/>
          <w:highlight w:val="white"/>
        </w:rPr>
        <w:t xml:space="preserve"> If multiple vendors agree to implement the same functionality using the same API, a shared extension may be released, using the identifier EXT. In such cases, it could also happen that the Khronos Group's Architectur</w:t>
      </w:r>
      <w:r w:rsidR="00BA23A1">
        <w:rPr>
          <w:rFonts w:ascii="Calibri" w:eastAsia="Calibri" w:hAnsi="Calibri" w:cs="Calibri"/>
          <w:sz w:val="21"/>
          <w:szCs w:val="21"/>
          <w:highlight w:val="white"/>
        </w:rPr>
        <w:t>e Review Board gives the extension their explicit approval, in which case the identifier ARB is used.</w:t>
      </w:r>
      <w:hyperlink r:id="rId37" w:anchor="cite_note-10">
        <w:r w:rsidR="00BA23A1">
          <w:rPr>
            <w:rFonts w:ascii="Calibri" w:eastAsia="Calibri" w:hAnsi="Calibri" w:cs="Calibri"/>
            <w:sz w:val="21"/>
            <w:szCs w:val="21"/>
            <w:highlight w:val="white"/>
          </w:rPr>
          <w:t>[10]</w:t>
        </w:r>
      </w:hyperlink>
    </w:p>
    <w:p w:rsidR="009625A9" w:rsidRDefault="00BA23A1">
      <w:pPr>
        <w:pStyle w:val="2"/>
        <w:pBdr>
          <w:top w:val="nil"/>
          <w:left w:val="nil"/>
          <w:bottom w:val="nil"/>
          <w:right w:val="nil"/>
          <w:between w:val="nil"/>
        </w:pBdr>
        <w:jc w:val="both"/>
      </w:pPr>
      <w:bookmarkStart w:id="21" w:name="_6qdo6l69k0vx" w:colFirst="0" w:colLast="0"/>
      <w:bookmarkEnd w:id="21"/>
      <w:r>
        <w:t>Context and window toolkits</w:t>
      </w:r>
    </w:p>
    <w:p w:rsidR="009625A9" w:rsidRDefault="00BA23A1">
      <w:pPr>
        <w:pStyle w:val="normal"/>
        <w:pBdr>
          <w:top w:val="nil"/>
          <w:left w:val="nil"/>
          <w:bottom w:val="nil"/>
          <w:right w:val="nil"/>
          <w:between w:val="nil"/>
        </w:pBdr>
        <w:spacing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t xml:space="preserve">Given that creating an OpenGL context is </w:t>
      </w:r>
      <w:r>
        <w:rPr>
          <w:rFonts w:ascii="Calibri" w:eastAsia="Calibri" w:hAnsi="Calibri" w:cs="Calibri"/>
          <w:sz w:val="21"/>
          <w:szCs w:val="21"/>
          <w:highlight w:val="white"/>
        </w:rPr>
        <w:t xml:space="preserve">quite a complex process, and given that it varies between </w:t>
      </w:r>
      <w:hyperlink r:id="rId38">
        <w:r>
          <w:rPr>
            <w:rFonts w:ascii="Calibri" w:eastAsia="Calibri" w:hAnsi="Calibri" w:cs="Calibri"/>
            <w:sz w:val="21"/>
            <w:szCs w:val="21"/>
            <w:highlight w:val="white"/>
          </w:rPr>
          <w:t>operating systems</w:t>
        </w:r>
      </w:hyperlink>
      <w:r>
        <w:rPr>
          <w:rFonts w:ascii="Calibri" w:eastAsia="Calibri" w:hAnsi="Calibri" w:cs="Calibri"/>
          <w:sz w:val="21"/>
          <w:szCs w:val="21"/>
          <w:highlight w:val="white"/>
        </w:rPr>
        <w:t xml:space="preserve">, automatic OpenGL context creation has become a common feature of several game-development and user-interface </w:t>
      </w:r>
      <w:hyperlink r:id="rId39">
        <w:r>
          <w:rPr>
            <w:rFonts w:ascii="Calibri" w:eastAsia="Calibri" w:hAnsi="Calibri" w:cs="Calibri"/>
            <w:sz w:val="21"/>
            <w:szCs w:val="21"/>
            <w:highlight w:val="white"/>
          </w:rPr>
          <w:t>libraries</w:t>
        </w:r>
      </w:hyperlink>
      <w:r>
        <w:rPr>
          <w:rFonts w:ascii="Calibri" w:eastAsia="Calibri" w:hAnsi="Calibri" w:cs="Calibri"/>
          <w:sz w:val="21"/>
          <w:szCs w:val="21"/>
          <w:highlight w:val="white"/>
        </w:rPr>
        <w:t xml:space="preserve">, including </w:t>
      </w:r>
      <w:hyperlink r:id="rId40">
        <w:r>
          <w:rPr>
            <w:rFonts w:ascii="Calibri" w:eastAsia="Calibri" w:hAnsi="Calibri" w:cs="Calibri"/>
            <w:sz w:val="21"/>
            <w:szCs w:val="21"/>
            <w:highlight w:val="white"/>
          </w:rPr>
          <w:t>SDL</w:t>
        </w:r>
      </w:hyperlink>
      <w:r>
        <w:rPr>
          <w:rFonts w:ascii="Calibri" w:eastAsia="Calibri" w:hAnsi="Calibri" w:cs="Calibri"/>
          <w:sz w:val="21"/>
          <w:szCs w:val="21"/>
          <w:highlight w:val="white"/>
        </w:rPr>
        <w:t xml:space="preserve">, </w:t>
      </w:r>
      <w:hyperlink r:id="rId41">
        <w:r>
          <w:rPr>
            <w:rFonts w:ascii="Calibri" w:eastAsia="Calibri" w:hAnsi="Calibri" w:cs="Calibri"/>
            <w:sz w:val="21"/>
            <w:szCs w:val="21"/>
            <w:highlight w:val="white"/>
          </w:rPr>
          <w:t>Allegro</w:t>
        </w:r>
      </w:hyperlink>
      <w:r>
        <w:rPr>
          <w:rFonts w:ascii="Calibri" w:eastAsia="Calibri" w:hAnsi="Calibri" w:cs="Calibri"/>
          <w:sz w:val="21"/>
          <w:szCs w:val="21"/>
          <w:highlight w:val="white"/>
        </w:rPr>
        <w:t xml:space="preserve">, </w:t>
      </w:r>
      <w:hyperlink r:id="rId42">
        <w:r>
          <w:rPr>
            <w:rFonts w:ascii="Calibri" w:eastAsia="Calibri" w:hAnsi="Calibri" w:cs="Calibri"/>
            <w:sz w:val="21"/>
            <w:szCs w:val="21"/>
            <w:highlight w:val="white"/>
          </w:rPr>
          <w:t>SFML</w:t>
        </w:r>
      </w:hyperlink>
      <w:r>
        <w:rPr>
          <w:rFonts w:ascii="Calibri" w:eastAsia="Calibri" w:hAnsi="Calibri" w:cs="Calibri"/>
          <w:sz w:val="21"/>
          <w:szCs w:val="21"/>
          <w:highlight w:val="white"/>
        </w:rPr>
        <w:t xml:space="preserve">, </w:t>
      </w:r>
      <w:hyperlink r:id="rId43">
        <w:r>
          <w:rPr>
            <w:rFonts w:ascii="Calibri" w:eastAsia="Calibri" w:hAnsi="Calibri" w:cs="Calibri"/>
            <w:sz w:val="21"/>
            <w:szCs w:val="21"/>
            <w:highlight w:val="white"/>
          </w:rPr>
          <w:t>FLTK</w:t>
        </w:r>
      </w:hyperlink>
      <w:r>
        <w:rPr>
          <w:rFonts w:ascii="Calibri" w:eastAsia="Calibri" w:hAnsi="Calibri" w:cs="Calibri"/>
          <w:sz w:val="21"/>
          <w:szCs w:val="21"/>
          <w:highlight w:val="white"/>
        </w:rPr>
        <w:t xml:space="preserve">, and </w:t>
      </w:r>
      <w:hyperlink r:id="rId44">
        <w:r>
          <w:rPr>
            <w:rFonts w:ascii="Calibri" w:eastAsia="Calibri" w:hAnsi="Calibri" w:cs="Calibri"/>
            <w:sz w:val="21"/>
            <w:szCs w:val="21"/>
            <w:highlight w:val="white"/>
          </w:rPr>
          <w:t>Qt</w:t>
        </w:r>
      </w:hyperlink>
      <w:r>
        <w:rPr>
          <w:rFonts w:ascii="Calibri" w:eastAsia="Calibri" w:hAnsi="Calibri" w:cs="Calibri"/>
          <w:sz w:val="21"/>
          <w:szCs w:val="21"/>
          <w:highlight w:val="white"/>
        </w:rPr>
        <w:t>. A few libraries have been designed solely to produce an OpenGL-capable window. The first suc</w:t>
      </w:r>
      <w:r>
        <w:rPr>
          <w:rFonts w:ascii="Calibri" w:eastAsia="Calibri" w:hAnsi="Calibri" w:cs="Calibri"/>
          <w:sz w:val="21"/>
          <w:szCs w:val="21"/>
          <w:highlight w:val="white"/>
        </w:rPr>
        <w:t xml:space="preserve">h library was </w:t>
      </w:r>
      <w:hyperlink r:id="rId45">
        <w:r>
          <w:rPr>
            <w:rFonts w:ascii="Calibri" w:eastAsia="Calibri" w:hAnsi="Calibri" w:cs="Calibri"/>
            <w:sz w:val="21"/>
            <w:szCs w:val="21"/>
            <w:highlight w:val="white"/>
          </w:rPr>
          <w:t>GLUT</w:t>
        </w:r>
      </w:hyperlink>
      <w:r>
        <w:rPr>
          <w:rFonts w:ascii="Calibri" w:eastAsia="Calibri" w:hAnsi="Calibri" w:cs="Calibri"/>
          <w:sz w:val="21"/>
          <w:szCs w:val="21"/>
          <w:highlight w:val="white"/>
        </w:rPr>
        <w:t xml:space="preserve"> (later superseded by </w:t>
      </w:r>
      <w:hyperlink r:id="rId46">
        <w:r>
          <w:rPr>
            <w:rFonts w:ascii="Calibri" w:eastAsia="Calibri" w:hAnsi="Calibri" w:cs="Calibri"/>
            <w:sz w:val="21"/>
            <w:szCs w:val="21"/>
            <w:highlight w:val="white"/>
          </w:rPr>
          <w:t>freeglut</w:t>
        </w:r>
      </w:hyperlink>
      <w:r>
        <w:rPr>
          <w:rFonts w:ascii="Calibri" w:eastAsia="Calibri" w:hAnsi="Calibri" w:cs="Calibri"/>
          <w:sz w:val="21"/>
          <w:szCs w:val="21"/>
          <w:highlight w:val="white"/>
        </w:rPr>
        <w:t xml:space="preserve">). </w:t>
      </w:r>
      <w:hyperlink r:id="rId47">
        <w:r>
          <w:rPr>
            <w:rFonts w:ascii="Calibri" w:eastAsia="Calibri" w:hAnsi="Calibri" w:cs="Calibri"/>
            <w:sz w:val="21"/>
            <w:szCs w:val="21"/>
            <w:highlight w:val="white"/>
          </w:rPr>
          <w:t>GLFW</w:t>
        </w:r>
      </w:hyperlink>
      <w:r>
        <w:rPr>
          <w:rFonts w:ascii="Calibri" w:eastAsia="Calibri" w:hAnsi="Calibri" w:cs="Calibri"/>
          <w:sz w:val="21"/>
          <w:szCs w:val="21"/>
          <w:highlight w:val="white"/>
        </w:rPr>
        <w:t xml:space="preserve"> is a newer alternative.</w:t>
      </w:r>
      <w:r w:rsidR="009625A9">
        <w:fldChar w:fldCharType="begin"/>
      </w:r>
      <w:r>
        <w:instrText xml:space="preserve"> HYPERLINK "https://en.wikipedia.org/wiki/OpenGL#cite_note-11" </w:instrText>
      </w:r>
      <w:r w:rsidR="009625A9">
        <w:fldChar w:fldCharType="separate"/>
      </w:r>
      <w:r>
        <w:rPr>
          <w:rFonts w:ascii="Calibri" w:eastAsia="Calibri" w:hAnsi="Calibri" w:cs="Calibri"/>
          <w:sz w:val="21"/>
          <w:szCs w:val="21"/>
          <w:highlight w:val="white"/>
        </w:rPr>
        <w:t>[11]</w:t>
      </w:r>
    </w:p>
    <w:p w:rsidR="009625A9" w:rsidRDefault="009625A9">
      <w:pPr>
        <w:pStyle w:val="normal"/>
        <w:pBdr>
          <w:top w:val="nil"/>
          <w:left w:val="nil"/>
          <w:bottom w:val="nil"/>
          <w:right w:val="nil"/>
          <w:between w:val="nil"/>
        </w:pBdr>
        <w:spacing w:line="360" w:lineRule="auto"/>
        <w:jc w:val="both"/>
        <w:rPr>
          <w:rFonts w:ascii="Calibri" w:eastAsia="Calibri" w:hAnsi="Calibri" w:cs="Calibri"/>
          <w:sz w:val="21"/>
          <w:szCs w:val="21"/>
          <w:highlight w:val="white"/>
        </w:rPr>
      </w:pPr>
      <w:r>
        <w:fldChar w:fldCharType="end"/>
      </w:r>
      <w:r w:rsidR="00BA23A1">
        <w:rPr>
          <w:rFonts w:ascii="Calibri" w:eastAsia="Calibri" w:hAnsi="Calibri" w:cs="Calibri"/>
          <w:sz w:val="21"/>
          <w:szCs w:val="21"/>
          <w:highlight w:val="white"/>
        </w:rPr>
        <w:t>These toolkits are designed specifically around creating and managing OpenGL windows. They also manage input, but little beyond that.</w:t>
      </w:r>
      <w:r>
        <w:fldChar w:fldCharType="begin"/>
      </w:r>
      <w:r w:rsidR="00BA23A1">
        <w:instrText xml:space="preserve"> HYPERLINK "https://en.wikip</w:instrText>
      </w:r>
      <w:r w:rsidR="00BA23A1">
        <w:instrText xml:space="preserve">edia.org/wiki/OpenGL#cite_note-12" </w:instrText>
      </w:r>
      <w:r>
        <w:fldChar w:fldCharType="separate"/>
      </w:r>
      <w:r w:rsidR="00BA23A1">
        <w:rPr>
          <w:rFonts w:ascii="Calibri" w:eastAsia="Calibri" w:hAnsi="Calibri" w:cs="Calibri"/>
          <w:sz w:val="21"/>
          <w:szCs w:val="21"/>
          <w:highlight w:val="white"/>
        </w:rPr>
        <w:t>[12]</w:t>
      </w:r>
    </w:p>
    <w:p w:rsidR="009625A9" w:rsidRDefault="009625A9">
      <w:pPr>
        <w:pStyle w:val="normal"/>
        <w:numPr>
          <w:ilvl w:val="0"/>
          <w:numId w:val="4"/>
        </w:numPr>
        <w:pBdr>
          <w:top w:val="nil"/>
          <w:left w:val="nil"/>
          <w:bottom w:val="nil"/>
          <w:right w:val="nil"/>
          <w:between w:val="nil"/>
        </w:pBdr>
        <w:spacing w:line="360" w:lineRule="auto"/>
        <w:jc w:val="both"/>
        <w:rPr>
          <w:rFonts w:ascii="Calibri" w:eastAsia="Calibri" w:hAnsi="Calibri" w:cs="Calibri"/>
          <w:sz w:val="21"/>
          <w:szCs w:val="21"/>
          <w:highlight w:val="white"/>
        </w:rPr>
      </w:pPr>
      <w:r>
        <w:fldChar w:fldCharType="end"/>
      </w:r>
      <w:hyperlink r:id="rId48">
        <w:r w:rsidR="00BA23A1">
          <w:rPr>
            <w:rFonts w:ascii="Calibri" w:eastAsia="Calibri" w:hAnsi="Calibri" w:cs="Calibri"/>
            <w:sz w:val="21"/>
            <w:szCs w:val="21"/>
            <w:highlight w:val="white"/>
          </w:rPr>
          <w:t>GLFW</w:t>
        </w:r>
      </w:hyperlink>
      <w:r w:rsidR="00BA23A1">
        <w:rPr>
          <w:rFonts w:ascii="Calibri" w:eastAsia="Calibri" w:hAnsi="Calibri" w:cs="Calibri"/>
          <w:sz w:val="21"/>
          <w:szCs w:val="21"/>
          <w:highlight w:val="white"/>
        </w:rPr>
        <w:t xml:space="preserve"> — A crossplatform windowing and keyboard/mouse/joystick handler. Is more aimed for creating games.</w:t>
      </w:r>
    </w:p>
    <w:p w:rsidR="009625A9" w:rsidRDefault="009625A9">
      <w:pPr>
        <w:pStyle w:val="normal"/>
        <w:numPr>
          <w:ilvl w:val="0"/>
          <w:numId w:val="4"/>
        </w:numPr>
        <w:pBdr>
          <w:top w:val="nil"/>
          <w:left w:val="nil"/>
          <w:bottom w:val="nil"/>
          <w:right w:val="nil"/>
          <w:between w:val="nil"/>
        </w:pBdr>
        <w:spacing w:before="0" w:line="360" w:lineRule="auto"/>
        <w:jc w:val="both"/>
        <w:rPr>
          <w:rFonts w:ascii="Calibri" w:eastAsia="Calibri" w:hAnsi="Calibri" w:cs="Calibri"/>
          <w:sz w:val="21"/>
          <w:szCs w:val="21"/>
          <w:highlight w:val="white"/>
        </w:rPr>
      </w:pPr>
      <w:hyperlink r:id="rId49">
        <w:r w:rsidR="00BA23A1">
          <w:rPr>
            <w:rFonts w:ascii="Calibri" w:eastAsia="Calibri" w:hAnsi="Calibri" w:cs="Calibri"/>
            <w:sz w:val="21"/>
            <w:szCs w:val="21"/>
            <w:highlight w:val="white"/>
          </w:rPr>
          <w:t>f</w:t>
        </w:r>
        <w:r w:rsidR="00BA23A1">
          <w:rPr>
            <w:rFonts w:ascii="Calibri" w:eastAsia="Calibri" w:hAnsi="Calibri" w:cs="Calibri"/>
            <w:sz w:val="21"/>
            <w:szCs w:val="21"/>
            <w:highlight w:val="white"/>
          </w:rPr>
          <w:t>reeglut</w:t>
        </w:r>
      </w:hyperlink>
      <w:r w:rsidR="00BA23A1">
        <w:rPr>
          <w:rFonts w:ascii="Calibri" w:eastAsia="Calibri" w:hAnsi="Calibri" w:cs="Calibri"/>
          <w:sz w:val="21"/>
          <w:szCs w:val="21"/>
          <w:highlight w:val="white"/>
        </w:rPr>
        <w:t xml:space="preserve"> — A crossplatform windowing and keyboard/mouse handler. Its API is a superset of the GLUT API, and it is more stable and up to date than GLUT.</w:t>
      </w:r>
    </w:p>
    <w:p w:rsidR="009625A9" w:rsidRDefault="009625A9">
      <w:pPr>
        <w:pStyle w:val="normal"/>
        <w:numPr>
          <w:ilvl w:val="0"/>
          <w:numId w:val="4"/>
        </w:numPr>
        <w:pBdr>
          <w:top w:val="nil"/>
          <w:left w:val="nil"/>
          <w:bottom w:val="nil"/>
          <w:right w:val="nil"/>
          <w:between w:val="nil"/>
        </w:pBdr>
        <w:spacing w:before="0" w:line="360" w:lineRule="auto"/>
        <w:jc w:val="both"/>
        <w:rPr>
          <w:rFonts w:ascii="Calibri" w:eastAsia="Calibri" w:hAnsi="Calibri" w:cs="Calibri"/>
          <w:sz w:val="21"/>
          <w:szCs w:val="21"/>
          <w:highlight w:val="white"/>
        </w:rPr>
      </w:pPr>
      <w:hyperlink r:id="rId50">
        <w:r w:rsidR="00BA23A1">
          <w:rPr>
            <w:rFonts w:ascii="Calibri" w:eastAsia="Calibri" w:hAnsi="Calibri" w:cs="Calibri"/>
            <w:sz w:val="21"/>
            <w:szCs w:val="21"/>
            <w:highlight w:val="white"/>
          </w:rPr>
          <w:t>GLUT</w:t>
        </w:r>
      </w:hyperlink>
      <w:r w:rsidR="00BA23A1">
        <w:rPr>
          <w:rFonts w:ascii="Calibri" w:eastAsia="Calibri" w:hAnsi="Calibri" w:cs="Calibri"/>
          <w:sz w:val="21"/>
          <w:szCs w:val="21"/>
          <w:highlight w:val="white"/>
        </w:rPr>
        <w:t xml:space="preserve"> — An old windowing handler, no</w:t>
      </w:r>
      <w:r w:rsidR="00BA23A1">
        <w:rPr>
          <w:rFonts w:ascii="Calibri" w:eastAsia="Calibri" w:hAnsi="Calibri" w:cs="Calibri"/>
          <w:sz w:val="21"/>
          <w:szCs w:val="21"/>
          <w:highlight w:val="white"/>
        </w:rPr>
        <w:t xml:space="preserve"> longer maintained.</w:t>
      </w:r>
    </w:p>
    <w:p w:rsidR="009625A9" w:rsidRDefault="00BA23A1">
      <w:pPr>
        <w:pStyle w:val="normal"/>
        <w:pBdr>
          <w:top w:val="nil"/>
          <w:left w:val="nil"/>
          <w:bottom w:val="nil"/>
          <w:right w:val="nil"/>
          <w:between w:val="nil"/>
        </w:pBdr>
        <w:spacing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t>Several "multimedia libraries" can create OpenGL windows, in addition to input, sound and other tasks useful for game-like applications.</w:t>
      </w:r>
    </w:p>
    <w:p w:rsidR="009625A9" w:rsidRDefault="009625A9">
      <w:pPr>
        <w:pStyle w:val="normal"/>
        <w:numPr>
          <w:ilvl w:val="0"/>
          <w:numId w:val="2"/>
        </w:numPr>
        <w:pBdr>
          <w:top w:val="nil"/>
          <w:left w:val="nil"/>
          <w:bottom w:val="nil"/>
          <w:right w:val="nil"/>
          <w:between w:val="nil"/>
        </w:pBdr>
        <w:spacing w:line="360" w:lineRule="auto"/>
        <w:jc w:val="both"/>
        <w:rPr>
          <w:rFonts w:ascii="Calibri" w:eastAsia="Calibri" w:hAnsi="Calibri" w:cs="Calibri"/>
          <w:sz w:val="21"/>
          <w:szCs w:val="21"/>
          <w:highlight w:val="white"/>
        </w:rPr>
      </w:pPr>
      <w:hyperlink r:id="rId51">
        <w:r w:rsidR="00BA23A1">
          <w:rPr>
            <w:rFonts w:ascii="Calibri" w:eastAsia="Calibri" w:hAnsi="Calibri" w:cs="Calibri"/>
            <w:sz w:val="21"/>
            <w:szCs w:val="21"/>
            <w:highlight w:val="white"/>
          </w:rPr>
          <w:t>Allegro 5</w:t>
        </w:r>
      </w:hyperlink>
      <w:r w:rsidR="00BA23A1">
        <w:rPr>
          <w:rFonts w:ascii="Calibri" w:eastAsia="Calibri" w:hAnsi="Calibri" w:cs="Calibri"/>
          <w:sz w:val="21"/>
          <w:szCs w:val="21"/>
          <w:highlight w:val="white"/>
        </w:rPr>
        <w:t xml:space="preserve"> — A cross-platform multimedia library with a C API focused on game development.</w:t>
      </w:r>
    </w:p>
    <w:p w:rsidR="009625A9" w:rsidRDefault="009625A9">
      <w:pPr>
        <w:pStyle w:val="normal"/>
        <w:numPr>
          <w:ilvl w:val="0"/>
          <w:numId w:val="2"/>
        </w:numPr>
        <w:pBdr>
          <w:top w:val="nil"/>
          <w:left w:val="nil"/>
          <w:bottom w:val="nil"/>
          <w:right w:val="nil"/>
          <w:between w:val="nil"/>
        </w:pBdr>
        <w:spacing w:before="0" w:line="360" w:lineRule="auto"/>
        <w:jc w:val="both"/>
        <w:rPr>
          <w:rFonts w:ascii="Calibri" w:eastAsia="Calibri" w:hAnsi="Calibri" w:cs="Calibri"/>
          <w:sz w:val="21"/>
          <w:szCs w:val="21"/>
          <w:highlight w:val="white"/>
        </w:rPr>
      </w:pPr>
      <w:hyperlink r:id="rId52">
        <w:r w:rsidR="00BA23A1">
          <w:rPr>
            <w:rFonts w:ascii="Calibri" w:eastAsia="Calibri" w:hAnsi="Calibri" w:cs="Calibri"/>
            <w:sz w:val="21"/>
            <w:szCs w:val="21"/>
            <w:highlight w:val="white"/>
          </w:rPr>
          <w:t>SDL</w:t>
        </w:r>
      </w:hyperlink>
      <w:r w:rsidR="00BA23A1">
        <w:rPr>
          <w:rFonts w:ascii="Calibri" w:eastAsia="Calibri" w:hAnsi="Calibri" w:cs="Calibri"/>
          <w:sz w:val="21"/>
          <w:szCs w:val="21"/>
          <w:highlight w:val="white"/>
        </w:rPr>
        <w:t xml:space="preserve"> — A cross-platform multimedia library with a C API.</w:t>
      </w:r>
    </w:p>
    <w:p w:rsidR="009625A9" w:rsidRDefault="009625A9">
      <w:pPr>
        <w:pStyle w:val="normal"/>
        <w:numPr>
          <w:ilvl w:val="0"/>
          <w:numId w:val="2"/>
        </w:numPr>
        <w:pBdr>
          <w:top w:val="nil"/>
          <w:left w:val="nil"/>
          <w:bottom w:val="nil"/>
          <w:right w:val="nil"/>
          <w:between w:val="nil"/>
        </w:pBdr>
        <w:spacing w:before="0" w:line="360" w:lineRule="auto"/>
        <w:jc w:val="both"/>
        <w:rPr>
          <w:rFonts w:ascii="Calibri" w:eastAsia="Calibri" w:hAnsi="Calibri" w:cs="Calibri"/>
          <w:sz w:val="21"/>
          <w:szCs w:val="21"/>
          <w:highlight w:val="white"/>
        </w:rPr>
      </w:pPr>
      <w:hyperlink r:id="rId53">
        <w:r w:rsidR="00BA23A1">
          <w:rPr>
            <w:rFonts w:ascii="Calibri" w:eastAsia="Calibri" w:hAnsi="Calibri" w:cs="Calibri"/>
            <w:sz w:val="21"/>
            <w:szCs w:val="21"/>
            <w:highlight w:val="white"/>
          </w:rPr>
          <w:t>SFML</w:t>
        </w:r>
      </w:hyperlink>
      <w:r w:rsidR="00BA23A1">
        <w:rPr>
          <w:rFonts w:ascii="Calibri" w:eastAsia="Calibri" w:hAnsi="Calibri" w:cs="Calibri"/>
          <w:sz w:val="21"/>
          <w:szCs w:val="21"/>
          <w:highlight w:val="white"/>
        </w:rPr>
        <w:t xml:space="preserve"> — A cross-platform multimedia library with a C++ API.</w:t>
      </w:r>
    </w:p>
    <w:p w:rsidR="009625A9" w:rsidRPr="00C26724" w:rsidRDefault="00BA23A1">
      <w:pPr>
        <w:pStyle w:val="normal"/>
        <w:pBdr>
          <w:top w:val="nil"/>
          <w:left w:val="nil"/>
          <w:bottom w:val="nil"/>
          <w:right w:val="nil"/>
          <w:between w:val="nil"/>
        </w:pBdr>
        <w:jc w:val="both"/>
        <w:rPr>
          <w:i/>
          <w:sz w:val="16"/>
          <w:szCs w:val="16"/>
          <w:lang w:val="el-GR"/>
        </w:rPr>
      </w:pPr>
      <w:r w:rsidRPr="00C26724">
        <w:rPr>
          <w:i/>
          <w:sz w:val="16"/>
          <w:szCs w:val="16"/>
          <w:lang w:val="el-GR"/>
        </w:rPr>
        <w:t xml:space="preserve">Πηγή: </w:t>
      </w:r>
      <w:hyperlink r:id="rId54" w:anchor="Development">
        <w:r>
          <w:rPr>
            <w:i/>
            <w:color w:val="1155CC"/>
            <w:sz w:val="16"/>
            <w:szCs w:val="16"/>
            <w:u w:val="single"/>
          </w:rPr>
          <w:t>https</w:t>
        </w:r>
        <w:r w:rsidRPr="00C26724">
          <w:rPr>
            <w:i/>
            <w:color w:val="1155CC"/>
            <w:sz w:val="16"/>
            <w:szCs w:val="16"/>
            <w:u w:val="single"/>
            <w:lang w:val="el-GR"/>
          </w:rPr>
          <w:t>://</w:t>
        </w:r>
        <w:r>
          <w:rPr>
            <w:i/>
            <w:color w:val="1155CC"/>
            <w:sz w:val="16"/>
            <w:szCs w:val="16"/>
            <w:u w:val="single"/>
          </w:rPr>
          <w:t>en</w:t>
        </w:r>
        <w:r w:rsidRPr="00C26724">
          <w:rPr>
            <w:i/>
            <w:color w:val="1155CC"/>
            <w:sz w:val="16"/>
            <w:szCs w:val="16"/>
            <w:u w:val="single"/>
            <w:lang w:val="el-GR"/>
          </w:rPr>
          <w:t>.</w:t>
        </w:r>
        <w:r>
          <w:rPr>
            <w:i/>
            <w:color w:val="1155CC"/>
            <w:sz w:val="16"/>
            <w:szCs w:val="16"/>
            <w:u w:val="single"/>
          </w:rPr>
          <w:t>wikipedia</w:t>
        </w:r>
        <w:r w:rsidRPr="00C26724">
          <w:rPr>
            <w:i/>
            <w:color w:val="1155CC"/>
            <w:sz w:val="16"/>
            <w:szCs w:val="16"/>
            <w:u w:val="single"/>
            <w:lang w:val="el-GR"/>
          </w:rPr>
          <w:t>.</w:t>
        </w:r>
        <w:r>
          <w:rPr>
            <w:i/>
            <w:color w:val="1155CC"/>
            <w:sz w:val="16"/>
            <w:szCs w:val="16"/>
            <w:u w:val="single"/>
          </w:rPr>
          <w:t>org</w:t>
        </w:r>
        <w:r w:rsidRPr="00C26724">
          <w:rPr>
            <w:i/>
            <w:color w:val="1155CC"/>
            <w:sz w:val="16"/>
            <w:szCs w:val="16"/>
            <w:u w:val="single"/>
            <w:lang w:val="el-GR"/>
          </w:rPr>
          <w:t>/</w:t>
        </w:r>
        <w:r>
          <w:rPr>
            <w:i/>
            <w:color w:val="1155CC"/>
            <w:sz w:val="16"/>
            <w:szCs w:val="16"/>
            <w:u w:val="single"/>
          </w:rPr>
          <w:t>wiki</w:t>
        </w:r>
        <w:r w:rsidRPr="00C26724">
          <w:rPr>
            <w:i/>
            <w:color w:val="1155CC"/>
            <w:sz w:val="16"/>
            <w:szCs w:val="16"/>
            <w:u w:val="single"/>
            <w:lang w:val="el-GR"/>
          </w:rPr>
          <w:t>/</w:t>
        </w:r>
        <w:r>
          <w:rPr>
            <w:i/>
            <w:color w:val="1155CC"/>
            <w:sz w:val="16"/>
            <w:szCs w:val="16"/>
            <w:u w:val="single"/>
          </w:rPr>
          <w:t>OpenGL</w:t>
        </w:r>
        <w:r w:rsidRPr="00C26724">
          <w:rPr>
            <w:i/>
            <w:color w:val="1155CC"/>
            <w:sz w:val="16"/>
            <w:szCs w:val="16"/>
            <w:u w:val="single"/>
            <w:lang w:val="el-GR"/>
          </w:rPr>
          <w:t>#</w:t>
        </w:r>
        <w:r>
          <w:rPr>
            <w:i/>
            <w:color w:val="1155CC"/>
            <w:sz w:val="16"/>
            <w:szCs w:val="16"/>
            <w:u w:val="single"/>
          </w:rPr>
          <w:t>Development</w:t>
        </w:r>
      </w:hyperlink>
      <w:r w:rsidRPr="00C26724">
        <w:rPr>
          <w:i/>
          <w:sz w:val="16"/>
          <w:szCs w:val="16"/>
          <w:lang w:val="el-GR"/>
        </w:rPr>
        <w:t xml:space="preserve"> </w:t>
      </w:r>
      <w:r w:rsidR="009625A9">
        <w:fldChar w:fldCharType="begin"/>
      </w:r>
      <w:r w:rsidRPr="00C26724">
        <w:rPr>
          <w:lang w:val="el-GR"/>
        </w:rPr>
        <w:instrText xml:space="preserve"> </w:instrText>
      </w:r>
      <w:r>
        <w:instrText>HYPERLINK</w:instrText>
      </w:r>
      <w:r w:rsidRPr="00C26724">
        <w:rPr>
          <w:lang w:val="el-GR"/>
        </w:rPr>
        <w:instrText xml:space="preserve"> "</w:instrText>
      </w:r>
      <w:r>
        <w:instrText>https</w:instrText>
      </w:r>
      <w:r w:rsidRPr="00C26724">
        <w:rPr>
          <w:lang w:val="el-GR"/>
        </w:rPr>
        <w:instrText>://</w:instrText>
      </w:r>
      <w:r>
        <w:instrText>en</w:instrText>
      </w:r>
      <w:r w:rsidRPr="00C26724">
        <w:rPr>
          <w:lang w:val="el-GR"/>
        </w:rPr>
        <w:instrText>.</w:instrText>
      </w:r>
      <w:r>
        <w:instrText>wikipedia</w:instrText>
      </w:r>
      <w:r w:rsidRPr="00C26724">
        <w:rPr>
          <w:lang w:val="el-GR"/>
        </w:rPr>
        <w:instrText>.</w:instrText>
      </w:r>
      <w:r>
        <w:instrText>org</w:instrText>
      </w:r>
      <w:r w:rsidRPr="00C26724">
        <w:rPr>
          <w:lang w:val="el-GR"/>
        </w:rPr>
        <w:instrText>/</w:instrText>
      </w:r>
      <w:r>
        <w:instrText>wiki</w:instrText>
      </w:r>
      <w:r w:rsidRPr="00C26724">
        <w:rPr>
          <w:lang w:val="el-GR"/>
        </w:rPr>
        <w:instrText>/</w:instrText>
      </w:r>
      <w:r>
        <w:instrText>OpenGL</w:instrText>
      </w:r>
      <w:r w:rsidRPr="00C26724">
        <w:rPr>
          <w:lang w:val="el-GR"/>
        </w:rPr>
        <w:instrText>#</w:instrText>
      </w:r>
      <w:r>
        <w:instrText>cite</w:instrText>
      </w:r>
      <w:r w:rsidRPr="00C26724">
        <w:rPr>
          <w:lang w:val="el-GR"/>
        </w:rPr>
        <w:instrText>_</w:instrText>
      </w:r>
      <w:r>
        <w:instrText>note</w:instrText>
      </w:r>
      <w:r w:rsidRPr="00C26724">
        <w:rPr>
          <w:lang w:val="el-GR"/>
        </w:rPr>
        <w:instrText xml:space="preserve">-10" </w:instrText>
      </w:r>
      <w:r w:rsidR="009625A9">
        <w:fldChar w:fldCharType="separate"/>
      </w:r>
    </w:p>
    <w:p w:rsidR="009625A9" w:rsidRPr="00C26724" w:rsidRDefault="009625A9">
      <w:pPr>
        <w:pStyle w:val="normal"/>
        <w:pBdr>
          <w:top w:val="nil"/>
          <w:left w:val="nil"/>
          <w:bottom w:val="nil"/>
          <w:right w:val="nil"/>
          <w:between w:val="nil"/>
        </w:pBdr>
        <w:jc w:val="both"/>
        <w:rPr>
          <w:i/>
          <w:sz w:val="16"/>
          <w:szCs w:val="16"/>
          <w:lang w:val="el-GR"/>
        </w:rPr>
      </w:pPr>
      <w:r>
        <w:fldChar w:fldCharType="end"/>
      </w:r>
    </w:p>
    <w:p w:rsidR="009625A9" w:rsidRDefault="00BA23A1">
      <w:pPr>
        <w:pStyle w:val="1"/>
        <w:pBdr>
          <w:top w:val="nil"/>
          <w:left w:val="nil"/>
          <w:bottom w:val="nil"/>
          <w:right w:val="nil"/>
          <w:between w:val="nil"/>
        </w:pBdr>
      </w:pPr>
      <w:bookmarkStart w:id="22" w:name="_yiwlymluj5xb" w:colFirst="0" w:colLast="0"/>
      <w:bookmarkEnd w:id="22"/>
      <w:r>
        <w:t>GLUT</w:t>
      </w:r>
    </w:p>
    <w:p w:rsidR="009625A9" w:rsidRDefault="00BA23A1">
      <w:pPr>
        <w:pStyle w:val="normal"/>
        <w:pBdr>
          <w:top w:val="nil"/>
          <w:left w:val="nil"/>
          <w:bottom w:val="nil"/>
          <w:right w:val="nil"/>
          <w:between w:val="nil"/>
        </w:pBdr>
        <w:spacing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t xml:space="preserve">The OpenGL Utility Toolkit (GLUT) is a </w:t>
      </w:r>
      <w:hyperlink r:id="rId55">
        <w:r>
          <w:rPr>
            <w:rFonts w:ascii="Calibri" w:eastAsia="Calibri" w:hAnsi="Calibri" w:cs="Calibri"/>
            <w:sz w:val="21"/>
            <w:szCs w:val="21"/>
            <w:highlight w:val="white"/>
          </w:rPr>
          <w:t>library</w:t>
        </w:r>
      </w:hyperlink>
      <w:r>
        <w:rPr>
          <w:rFonts w:ascii="Calibri" w:eastAsia="Calibri" w:hAnsi="Calibri" w:cs="Calibri"/>
          <w:sz w:val="21"/>
          <w:szCs w:val="21"/>
          <w:highlight w:val="white"/>
        </w:rPr>
        <w:t xml:space="preserve"> of utilities for </w:t>
      </w:r>
      <w:hyperlink r:id="rId56">
        <w:r>
          <w:rPr>
            <w:rFonts w:ascii="Calibri" w:eastAsia="Calibri" w:hAnsi="Calibri" w:cs="Calibri"/>
            <w:sz w:val="21"/>
            <w:szCs w:val="21"/>
            <w:highlight w:val="white"/>
          </w:rPr>
          <w:t>OpenGL</w:t>
        </w:r>
      </w:hyperlink>
      <w:r>
        <w:rPr>
          <w:rFonts w:ascii="Calibri" w:eastAsia="Calibri" w:hAnsi="Calibri" w:cs="Calibri"/>
          <w:sz w:val="21"/>
          <w:szCs w:val="21"/>
          <w:highlight w:val="white"/>
        </w:rPr>
        <w:t xml:space="preserve"> programs, which primarily perform system-level </w:t>
      </w:r>
      <w:hyperlink r:id="rId57">
        <w:r>
          <w:rPr>
            <w:rFonts w:ascii="Calibri" w:eastAsia="Calibri" w:hAnsi="Calibri" w:cs="Calibri"/>
            <w:sz w:val="21"/>
            <w:szCs w:val="21"/>
            <w:highlight w:val="white"/>
          </w:rPr>
          <w:t>I/O</w:t>
        </w:r>
      </w:hyperlink>
      <w:r>
        <w:rPr>
          <w:rFonts w:ascii="Calibri" w:eastAsia="Calibri" w:hAnsi="Calibri" w:cs="Calibri"/>
          <w:sz w:val="21"/>
          <w:szCs w:val="21"/>
          <w:highlight w:val="white"/>
        </w:rPr>
        <w:t xml:space="preserve"> with the host</w:t>
      </w:r>
      <w:hyperlink r:id="rId58">
        <w:r>
          <w:rPr>
            <w:rFonts w:ascii="Calibri" w:eastAsia="Calibri" w:hAnsi="Calibri" w:cs="Calibri"/>
            <w:sz w:val="21"/>
            <w:szCs w:val="21"/>
            <w:highlight w:val="white"/>
          </w:rPr>
          <w:t>operating system</w:t>
        </w:r>
      </w:hyperlink>
      <w:r>
        <w:rPr>
          <w:rFonts w:ascii="Calibri" w:eastAsia="Calibri" w:hAnsi="Calibri" w:cs="Calibri"/>
          <w:sz w:val="21"/>
          <w:szCs w:val="21"/>
          <w:highlight w:val="white"/>
        </w:rPr>
        <w:t xml:space="preserve">. Functions performed include window definition, window </w:t>
      </w:r>
      <w:r>
        <w:rPr>
          <w:rFonts w:ascii="Calibri" w:eastAsia="Calibri" w:hAnsi="Calibri" w:cs="Calibri"/>
          <w:sz w:val="21"/>
          <w:szCs w:val="21"/>
          <w:highlight w:val="white"/>
        </w:rPr>
        <w:lastRenderedPageBreak/>
        <w:t xml:space="preserve">control, and monitoring of </w:t>
      </w:r>
      <w:hyperlink r:id="rId59">
        <w:r>
          <w:rPr>
            <w:rFonts w:ascii="Calibri" w:eastAsia="Calibri" w:hAnsi="Calibri" w:cs="Calibri"/>
            <w:sz w:val="21"/>
            <w:szCs w:val="21"/>
            <w:highlight w:val="white"/>
          </w:rPr>
          <w:t>keyboard</w:t>
        </w:r>
      </w:hyperlink>
      <w:r>
        <w:rPr>
          <w:rFonts w:ascii="Calibri" w:eastAsia="Calibri" w:hAnsi="Calibri" w:cs="Calibri"/>
          <w:sz w:val="21"/>
          <w:szCs w:val="21"/>
          <w:highlight w:val="white"/>
        </w:rPr>
        <w:t xml:space="preserve"> and </w:t>
      </w:r>
      <w:hyperlink r:id="rId60">
        <w:r>
          <w:rPr>
            <w:rFonts w:ascii="Calibri" w:eastAsia="Calibri" w:hAnsi="Calibri" w:cs="Calibri"/>
            <w:sz w:val="21"/>
            <w:szCs w:val="21"/>
            <w:highlight w:val="white"/>
          </w:rPr>
          <w:t>mouse</w:t>
        </w:r>
      </w:hyperlink>
      <w:r>
        <w:rPr>
          <w:rFonts w:ascii="Calibri" w:eastAsia="Calibri" w:hAnsi="Calibri" w:cs="Calibri"/>
          <w:sz w:val="21"/>
          <w:szCs w:val="21"/>
          <w:highlight w:val="white"/>
        </w:rPr>
        <w:t xml:space="preserve"> input. Routines for drawing a number of geometric primitives (both in solid and wireframe mode) are also provided, including </w:t>
      </w:r>
      <w:hyperlink r:id="rId61">
        <w:r>
          <w:rPr>
            <w:rFonts w:ascii="Calibri" w:eastAsia="Calibri" w:hAnsi="Calibri" w:cs="Calibri"/>
            <w:sz w:val="21"/>
            <w:szCs w:val="21"/>
            <w:highlight w:val="white"/>
          </w:rPr>
          <w:t>cubes</w:t>
        </w:r>
      </w:hyperlink>
      <w:r>
        <w:rPr>
          <w:rFonts w:ascii="Calibri" w:eastAsia="Calibri" w:hAnsi="Calibri" w:cs="Calibri"/>
          <w:sz w:val="21"/>
          <w:szCs w:val="21"/>
          <w:highlight w:val="white"/>
        </w:rPr>
        <w:t xml:space="preserve">, </w:t>
      </w:r>
      <w:hyperlink r:id="rId62">
        <w:r>
          <w:rPr>
            <w:rFonts w:ascii="Calibri" w:eastAsia="Calibri" w:hAnsi="Calibri" w:cs="Calibri"/>
            <w:sz w:val="21"/>
            <w:szCs w:val="21"/>
            <w:highlight w:val="white"/>
          </w:rPr>
          <w:t>spheres</w:t>
        </w:r>
      </w:hyperlink>
      <w:r>
        <w:rPr>
          <w:rFonts w:ascii="Calibri" w:eastAsia="Calibri" w:hAnsi="Calibri" w:cs="Calibri"/>
          <w:sz w:val="21"/>
          <w:szCs w:val="21"/>
          <w:highlight w:val="white"/>
        </w:rPr>
        <w:t xml:space="preserve"> and the </w:t>
      </w:r>
      <w:hyperlink r:id="rId63">
        <w:r>
          <w:rPr>
            <w:rFonts w:ascii="Calibri" w:eastAsia="Calibri" w:hAnsi="Calibri" w:cs="Calibri"/>
            <w:sz w:val="21"/>
            <w:szCs w:val="21"/>
            <w:highlight w:val="white"/>
          </w:rPr>
          <w:t>Utah teapot</w:t>
        </w:r>
      </w:hyperlink>
      <w:r>
        <w:rPr>
          <w:rFonts w:ascii="Calibri" w:eastAsia="Calibri" w:hAnsi="Calibri" w:cs="Calibri"/>
          <w:sz w:val="21"/>
          <w:szCs w:val="21"/>
          <w:highlight w:val="white"/>
        </w:rPr>
        <w:t>. GLUT also has some limited support for creating</w:t>
      </w:r>
      <w:r>
        <w:rPr>
          <w:rFonts w:ascii="Calibri" w:eastAsia="Calibri" w:hAnsi="Calibri" w:cs="Calibri"/>
          <w:sz w:val="21"/>
          <w:szCs w:val="21"/>
          <w:highlight w:val="white"/>
        </w:rPr>
        <w:t xml:space="preserve"> pop-up menus.</w:t>
      </w:r>
    </w:p>
    <w:p w:rsidR="009625A9" w:rsidRDefault="00BA23A1">
      <w:pPr>
        <w:pStyle w:val="normal"/>
        <w:pBdr>
          <w:top w:val="nil"/>
          <w:left w:val="nil"/>
          <w:bottom w:val="nil"/>
          <w:right w:val="nil"/>
          <w:between w:val="nil"/>
        </w:pBdr>
        <w:spacing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t xml:space="preserve">GLUT was written by </w:t>
      </w:r>
      <w:hyperlink r:id="rId64">
        <w:r>
          <w:rPr>
            <w:rFonts w:ascii="Calibri" w:eastAsia="Calibri" w:hAnsi="Calibri" w:cs="Calibri"/>
            <w:sz w:val="21"/>
            <w:szCs w:val="21"/>
            <w:highlight w:val="white"/>
          </w:rPr>
          <w:t>Mark J. Kilgard</w:t>
        </w:r>
      </w:hyperlink>
      <w:r>
        <w:rPr>
          <w:rFonts w:ascii="Calibri" w:eastAsia="Calibri" w:hAnsi="Calibri" w:cs="Calibri"/>
          <w:sz w:val="21"/>
          <w:szCs w:val="21"/>
          <w:highlight w:val="white"/>
        </w:rPr>
        <w:t xml:space="preserve">, author of OpenGL Programming for the X Window System and The Cg Tutorial: The Definitive Guide to Programmable Real-Time Graphics, while he was </w:t>
      </w:r>
      <w:r>
        <w:rPr>
          <w:rFonts w:ascii="Calibri" w:eastAsia="Calibri" w:hAnsi="Calibri" w:cs="Calibri"/>
          <w:sz w:val="21"/>
          <w:szCs w:val="21"/>
          <w:highlight w:val="white"/>
        </w:rPr>
        <w:t xml:space="preserve">working for </w:t>
      </w:r>
      <w:hyperlink r:id="rId65">
        <w:r>
          <w:rPr>
            <w:rFonts w:ascii="Calibri" w:eastAsia="Calibri" w:hAnsi="Calibri" w:cs="Calibri"/>
            <w:sz w:val="21"/>
            <w:szCs w:val="21"/>
            <w:highlight w:val="white"/>
          </w:rPr>
          <w:t>Silicon Graphics</w:t>
        </w:r>
      </w:hyperlink>
      <w:r>
        <w:rPr>
          <w:rFonts w:ascii="Calibri" w:eastAsia="Calibri" w:hAnsi="Calibri" w:cs="Calibri"/>
          <w:sz w:val="21"/>
          <w:szCs w:val="21"/>
          <w:highlight w:val="white"/>
        </w:rPr>
        <w:t xml:space="preserve"> Inc.</w:t>
      </w:r>
    </w:p>
    <w:p w:rsidR="009625A9" w:rsidRDefault="00BA23A1">
      <w:pPr>
        <w:pStyle w:val="normal"/>
        <w:pBdr>
          <w:top w:val="nil"/>
          <w:left w:val="nil"/>
          <w:bottom w:val="nil"/>
          <w:right w:val="nil"/>
          <w:between w:val="nil"/>
        </w:pBdr>
        <w:spacing w:line="360" w:lineRule="auto"/>
        <w:jc w:val="both"/>
        <w:rPr>
          <w:rFonts w:ascii="Calibri" w:eastAsia="Calibri" w:hAnsi="Calibri" w:cs="Calibri"/>
          <w:sz w:val="21"/>
          <w:szCs w:val="21"/>
          <w:highlight w:val="white"/>
        </w:rPr>
      </w:pPr>
      <w:r>
        <w:rPr>
          <w:rFonts w:ascii="Calibri" w:eastAsia="Calibri" w:hAnsi="Calibri" w:cs="Calibri"/>
          <w:sz w:val="21"/>
          <w:szCs w:val="21"/>
          <w:highlight w:val="white"/>
        </w:rPr>
        <w:t xml:space="preserve">The two aims of GLUT are to allow the creation of rather portable code between operating systems (GLUT is </w:t>
      </w:r>
      <w:hyperlink r:id="rId66">
        <w:r>
          <w:rPr>
            <w:rFonts w:ascii="Calibri" w:eastAsia="Calibri" w:hAnsi="Calibri" w:cs="Calibri"/>
            <w:sz w:val="21"/>
            <w:szCs w:val="21"/>
            <w:highlight w:val="white"/>
          </w:rPr>
          <w:t>cross-platform</w:t>
        </w:r>
      </w:hyperlink>
      <w:r>
        <w:rPr>
          <w:rFonts w:ascii="Calibri" w:eastAsia="Calibri" w:hAnsi="Calibri" w:cs="Calibri"/>
          <w:sz w:val="21"/>
          <w:szCs w:val="21"/>
          <w:highlight w:val="white"/>
        </w:rPr>
        <w:t xml:space="preserve">) and to make learning OpenGL easier. Getting started with OpenGL programming while using GLUT often takes only a few lines of code and does not require knowledge of operating system–specific windowing </w:t>
      </w:r>
      <w:hyperlink r:id="rId67">
        <w:r>
          <w:rPr>
            <w:rFonts w:ascii="Calibri" w:eastAsia="Calibri" w:hAnsi="Calibri" w:cs="Calibri"/>
            <w:sz w:val="21"/>
            <w:szCs w:val="21"/>
            <w:highlight w:val="white"/>
          </w:rPr>
          <w:t>APIs</w:t>
        </w:r>
      </w:hyperlink>
      <w:r>
        <w:rPr>
          <w:rFonts w:ascii="Calibri" w:eastAsia="Calibri" w:hAnsi="Calibri" w:cs="Calibri"/>
          <w:sz w:val="21"/>
          <w:szCs w:val="21"/>
          <w:highlight w:val="white"/>
        </w:rPr>
        <w:t>.</w:t>
      </w:r>
    </w:p>
    <w:p w:rsidR="009625A9" w:rsidRPr="00C26724" w:rsidRDefault="00BA23A1">
      <w:pPr>
        <w:pStyle w:val="normal"/>
        <w:pBdr>
          <w:top w:val="nil"/>
          <w:left w:val="nil"/>
          <w:bottom w:val="nil"/>
          <w:right w:val="nil"/>
          <w:between w:val="nil"/>
        </w:pBdr>
        <w:jc w:val="both"/>
        <w:rPr>
          <w:lang w:val="el-GR"/>
        </w:rPr>
      </w:pPr>
      <w:r w:rsidRPr="00C26724">
        <w:rPr>
          <w:i/>
          <w:sz w:val="16"/>
          <w:szCs w:val="16"/>
          <w:lang w:val="el-GR"/>
        </w:rPr>
        <w:t xml:space="preserve">Πηγή: </w:t>
      </w:r>
      <w:hyperlink r:id="rId68">
        <w:r>
          <w:rPr>
            <w:i/>
            <w:color w:val="1155CC"/>
            <w:sz w:val="16"/>
            <w:szCs w:val="16"/>
            <w:u w:val="single"/>
          </w:rPr>
          <w:t>https</w:t>
        </w:r>
        <w:r w:rsidRPr="00C26724">
          <w:rPr>
            <w:i/>
            <w:color w:val="1155CC"/>
            <w:sz w:val="16"/>
            <w:szCs w:val="16"/>
            <w:u w:val="single"/>
            <w:lang w:val="el-GR"/>
          </w:rPr>
          <w:t>://</w:t>
        </w:r>
        <w:r>
          <w:rPr>
            <w:i/>
            <w:color w:val="1155CC"/>
            <w:sz w:val="16"/>
            <w:szCs w:val="16"/>
            <w:u w:val="single"/>
          </w:rPr>
          <w:t>en</w:t>
        </w:r>
        <w:r w:rsidRPr="00C26724">
          <w:rPr>
            <w:i/>
            <w:color w:val="1155CC"/>
            <w:sz w:val="16"/>
            <w:szCs w:val="16"/>
            <w:u w:val="single"/>
            <w:lang w:val="el-GR"/>
          </w:rPr>
          <w:t>.</w:t>
        </w:r>
        <w:r>
          <w:rPr>
            <w:i/>
            <w:color w:val="1155CC"/>
            <w:sz w:val="16"/>
            <w:szCs w:val="16"/>
            <w:u w:val="single"/>
          </w:rPr>
          <w:t>wikipedia</w:t>
        </w:r>
        <w:r w:rsidRPr="00C26724">
          <w:rPr>
            <w:i/>
            <w:color w:val="1155CC"/>
            <w:sz w:val="16"/>
            <w:szCs w:val="16"/>
            <w:u w:val="single"/>
            <w:lang w:val="el-GR"/>
          </w:rPr>
          <w:t>.</w:t>
        </w:r>
        <w:r>
          <w:rPr>
            <w:i/>
            <w:color w:val="1155CC"/>
            <w:sz w:val="16"/>
            <w:szCs w:val="16"/>
            <w:u w:val="single"/>
          </w:rPr>
          <w:t>org</w:t>
        </w:r>
        <w:r w:rsidRPr="00C26724">
          <w:rPr>
            <w:i/>
            <w:color w:val="1155CC"/>
            <w:sz w:val="16"/>
            <w:szCs w:val="16"/>
            <w:u w:val="single"/>
            <w:lang w:val="el-GR"/>
          </w:rPr>
          <w:t>/</w:t>
        </w:r>
        <w:r>
          <w:rPr>
            <w:i/>
            <w:color w:val="1155CC"/>
            <w:sz w:val="16"/>
            <w:szCs w:val="16"/>
            <w:u w:val="single"/>
          </w:rPr>
          <w:t>wiki</w:t>
        </w:r>
        <w:r w:rsidRPr="00C26724">
          <w:rPr>
            <w:i/>
            <w:color w:val="1155CC"/>
            <w:sz w:val="16"/>
            <w:szCs w:val="16"/>
            <w:u w:val="single"/>
            <w:lang w:val="el-GR"/>
          </w:rPr>
          <w:t>/</w:t>
        </w:r>
        <w:r>
          <w:rPr>
            <w:i/>
            <w:color w:val="1155CC"/>
            <w:sz w:val="16"/>
            <w:szCs w:val="16"/>
            <w:u w:val="single"/>
          </w:rPr>
          <w:t>OpenGL</w:t>
        </w:r>
        <w:r w:rsidRPr="00C26724">
          <w:rPr>
            <w:i/>
            <w:color w:val="1155CC"/>
            <w:sz w:val="16"/>
            <w:szCs w:val="16"/>
            <w:u w:val="single"/>
            <w:lang w:val="el-GR"/>
          </w:rPr>
          <w:t>_</w:t>
        </w:r>
        <w:r>
          <w:rPr>
            <w:i/>
            <w:color w:val="1155CC"/>
            <w:sz w:val="16"/>
            <w:szCs w:val="16"/>
            <w:u w:val="single"/>
          </w:rPr>
          <w:t>Utility</w:t>
        </w:r>
        <w:r w:rsidRPr="00C26724">
          <w:rPr>
            <w:i/>
            <w:color w:val="1155CC"/>
            <w:sz w:val="16"/>
            <w:szCs w:val="16"/>
            <w:u w:val="single"/>
            <w:lang w:val="el-GR"/>
          </w:rPr>
          <w:t>_</w:t>
        </w:r>
        <w:r>
          <w:rPr>
            <w:i/>
            <w:color w:val="1155CC"/>
            <w:sz w:val="16"/>
            <w:szCs w:val="16"/>
            <w:u w:val="single"/>
          </w:rPr>
          <w:t>Toolkit</w:t>
        </w:r>
      </w:hyperlink>
      <w:r w:rsidRPr="00C26724">
        <w:rPr>
          <w:i/>
          <w:sz w:val="16"/>
          <w:szCs w:val="16"/>
          <w:lang w:val="el-GR"/>
        </w:rPr>
        <w:t xml:space="preserve"> </w:t>
      </w:r>
    </w:p>
    <w:sectPr w:rsidR="009625A9" w:rsidRPr="00C26724" w:rsidSect="009625A9">
      <w:headerReference w:type="default" r:id="rId69"/>
      <w:headerReference w:type="first" r:id="rId70"/>
      <w:footerReference w:type="first" r:id="rId71"/>
      <w:pgSz w:w="12240" w:h="15840"/>
      <w:pgMar w:top="1080" w:right="1440" w:bottom="1080" w:left="1440" w:header="0"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3A1" w:rsidRDefault="00BA23A1" w:rsidP="009625A9">
      <w:pPr>
        <w:spacing w:before="0" w:line="240" w:lineRule="auto"/>
      </w:pPr>
      <w:r>
        <w:separator/>
      </w:r>
    </w:p>
  </w:endnote>
  <w:endnote w:type="continuationSeparator" w:id="1">
    <w:p w:rsidR="00BA23A1" w:rsidRDefault="00BA23A1" w:rsidP="009625A9">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Open Sans">
    <w:charset w:val="00"/>
    <w:family w:val="auto"/>
    <w:pitch w:val="default"/>
    <w:sig w:usb0="00000000" w:usb1="00000000" w:usb2="00000000" w:usb3="00000000" w:csb0="00000000" w:csb1="00000000"/>
  </w:font>
  <w:font w:name="PT Sans Narrow">
    <w:charset w:val="00"/>
    <w:family w:val="auto"/>
    <w:pitch w:val="default"/>
    <w:sig w:usb0="00000000" w:usb1="00000000" w:usb2="00000000" w:usb3="00000000" w:csb0="00000000" w:csb1="00000000"/>
  </w:font>
  <w:font w:name="Trebuchet MS">
    <w:panose1 w:val="020B0603020202020204"/>
    <w:charset w:val="A1"/>
    <w:family w:val="swiss"/>
    <w:pitch w:val="variable"/>
    <w:sig w:usb0="00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Ubuntu">
    <w:charset w:val="00"/>
    <w:family w:val="auto"/>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5A9" w:rsidRDefault="009625A9">
    <w:pPr>
      <w:pStyle w:val="normal"/>
      <w:pBdr>
        <w:top w:val="nil"/>
        <w:left w:val="nil"/>
        <w:bottom w:val="nil"/>
        <w:right w:val="nil"/>
        <w:between w:val="nil"/>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3A1" w:rsidRDefault="00BA23A1" w:rsidP="009625A9">
      <w:pPr>
        <w:spacing w:before="0" w:line="240" w:lineRule="auto"/>
      </w:pPr>
      <w:r>
        <w:separator/>
      </w:r>
    </w:p>
  </w:footnote>
  <w:footnote w:type="continuationSeparator" w:id="1">
    <w:p w:rsidR="00BA23A1" w:rsidRDefault="00BA23A1" w:rsidP="009625A9">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5A9" w:rsidRDefault="00BA23A1">
    <w:pPr>
      <w:pStyle w:val="a4"/>
      <w:pBdr>
        <w:top w:val="nil"/>
        <w:left w:val="nil"/>
        <w:bottom w:val="nil"/>
        <w:right w:val="nil"/>
        <w:between w:val="nil"/>
      </w:pBdr>
      <w:spacing w:before="600"/>
      <w:jc w:val="right"/>
    </w:pPr>
    <w:bookmarkStart w:id="23" w:name="_9nvcibv3gama" w:colFirst="0" w:colLast="0"/>
    <w:bookmarkEnd w:id="23"/>
    <w:r>
      <w:rPr>
        <w:color w:val="000000"/>
      </w:rPr>
      <w:t xml:space="preserve">  </w:t>
    </w:r>
    <w:r w:rsidR="009625A9">
      <w:rPr>
        <w:color w:val="000000"/>
      </w:rPr>
      <w:fldChar w:fldCharType="begin"/>
    </w:r>
    <w:r>
      <w:rPr>
        <w:color w:val="000000"/>
      </w:rPr>
      <w:instrText>P</w:instrText>
    </w:r>
    <w:r>
      <w:rPr>
        <w:color w:val="000000"/>
      </w:rPr>
      <w:instrText>AGE</w:instrText>
    </w:r>
    <w:r w:rsidR="00C26724">
      <w:rPr>
        <w:color w:val="000000"/>
      </w:rPr>
      <w:fldChar w:fldCharType="separate"/>
    </w:r>
    <w:r w:rsidR="00C26724">
      <w:rPr>
        <w:noProof/>
        <w:color w:val="000000"/>
      </w:rPr>
      <w:t>2</w:t>
    </w:r>
    <w:r w:rsidR="009625A9">
      <w:rPr>
        <w:color w:val="000000"/>
      </w:rPr>
      <w:fldChar w:fldCharType="end"/>
    </w:r>
  </w:p>
  <w:p w:rsidR="009625A9" w:rsidRDefault="00BA23A1">
    <w:pPr>
      <w:pStyle w:val="normal"/>
      <w:pBdr>
        <w:top w:val="nil"/>
        <w:left w:val="nil"/>
        <w:bottom w:val="nil"/>
        <w:right w:val="nil"/>
        <w:between w:val="nil"/>
      </w:pBdr>
      <w:spacing w:after="200"/>
    </w:pPr>
    <w:r>
      <w:rPr>
        <w:noProof/>
        <w:lang w:val="el-GR"/>
      </w:rPr>
      <w:drawing>
        <wp:inline distT="114300" distB="114300" distL="114300" distR="114300">
          <wp:extent cx="5916349" cy="104775"/>
          <wp:effectExtent l="0" t="0" r="0" b="0"/>
          <wp:docPr id="6" name="image9.png" descr="horizontal line"/>
          <wp:cNvGraphicFramePr/>
          <a:graphic xmlns:a="http://schemas.openxmlformats.org/drawingml/2006/main">
            <a:graphicData uri="http://schemas.openxmlformats.org/drawingml/2006/picture">
              <pic:pic xmlns:pic="http://schemas.openxmlformats.org/drawingml/2006/picture">
                <pic:nvPicPr>
                  <pic:cNvPr id="0" name="image9.png" descr="horizontal line"/>
                  <pic:cNvPicPr preferRelativeResize="0"/>
                </pic:nvPicPr>
                <pic:blipFill>
                  <a:blip r:embed="rId1"/>
                  <a:srcRect b="-32286"/>
                  <a:stretch>
                    <a:fillRect/>
                  </a:stretch>
                </pic:blipFill>
                <pic:spPr>
                  <a:xfrm>
                    <a:off x="0" y="0"/>
                    <a:ext cx="5916349" cy="104775"/>
                  </a:xfrm>
                  <a:prstGeom prst="rect">
                    <a:avLst/>
                  </a:prstGeom>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5A9" w:rsidRDefault="009625A9">
    <w:pPr>
      <w:pStyle w:val="normal"/>
      <w:pBdr>
        <w:top w:val="nil"/>
        <w:left w:val="nil"/>
        <w:bottom w:val="nil"/>
        <w:right w:val="nil"/>
        <w:between w:val="nil"/>
      </w:pBdr>
      <w:spacing w:before="60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142E2"/>
    <w:multiLevelType w:val="multilevel"/>
    <w:tmpl w:val="2E0E163A"/>
    <w:lvl w:ilvl="0">
      <w:start w:val="1"/>
      <w:numFmt w:val="decimal"/>
      <w:lvlText w:val="%1."/>
      <w:lvlJc w:val="left"/>
      <w:pPr>
        <w:ind w:left="720" w:hanging="360"/>
      </w:pPr>
      <w:rPr>
        <w:rFonts w:ascii="Calibri" w:eastAsia="Calibri" w:hAnsi="Calibri" w:cs="Calibri"/>
        <w:sz w:val="21"/>
        <w:szCs w:val="21"/>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090B24E0"/>
    <w:multiLevelType w:val="multilevel"/>
    <w:tmpl w:val="C4D6D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10F0F4F"/>
    <w:multiLevelType w:val="multilevel"/>
    <w:tmpl w:val="EC9A7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96B2EB3"/>
    <w:multiLevelType w:val="multilevel"/>
    <w:tmpl w:val="A23C89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3E4223A3"/>
    <w:multiLevelType w:val="multilevel"/>
    <w:tmpl w:val="809679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9625A9"/>
    <w:rsid w:val="009625A9"/>
    <w:rsid w:val="00BA23A1"/>
    <w:rsid w:val="00C267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Open Sans" w:eastAsia="Open Sans" w:hAnsi="Open Sans" w:cs="Open Sans"/>
        <w:color w:val="695D46"/>
        <w:sz w:val="22"/>
        <w:szCs w:val="22"/>
        <w:lang w:eastAsia="el-GR" w:bidi="ar-SA"/>
      </w:rPr>
    </w:rPrDefault>
    <w:pPrDefault>
      <w:pPr>
        <w:spacing w:before="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9625A9"/>
    <w:pPr>
      <w:keepNext/>
      <w:keepLines/>
      <w:widowControl w:val="0"/>
      <w:spacing w:before="480" w:line="312" w:lineRule="auto"/>
      <w:outlineLvl w:val="0"/>
    </w:pPr>
    <w:rPr>
      <w:rFonts w:ascii="PT Sans Narrow" w:eastAsia="PT Sans Narrow" w:hAnsi="PT Sans Narrow" w:cs="PT Sans Narrow"/>
      <w:b/>
      <w:color w:val="FF5E0E"/>
      <w:sz w:val="36"/>
      <w:szCs w:val="36"/>
    </w:rPr>
  </w:style>
  <w:style w:type="paragraph" w:styleId="2">
    <w:name w:val="heading 2"/>
    <w:basedOn w:val="normal"/>
    <w:next w:val="normal"/>
    <w:rsid w:val="009625A9"/>
    <w:pPr>
      <w:spacing w:before="320" w:line="240" w:lineRule="auto"/>
      <w:outlineLvl w:val="1"/>
    </w:pPr>
    <w:rPr>
      <w:rFonts w:ascii="PT Sans Narrow" w:eastAsia="PT Sans Narrow" w:hAnsi="PT Sans Narrow" w:cs="PT Sans Narrow"/>
      <w:color w:val="008575"/>
      <w:sz w:val="32"/>
      <w:szCs w:val="32"/>
    </w:rPr>
  </w:style>
  <w:style w:type="paragraph" w:styleId="3">
    <w:name w:val="heading 3"/>
    <w:basedOn w:val="normal"/>
    <w:next w:val="normal"/>
    <w:rsid w:val="009625A9"/>
    <w:pPr>
      <w:spacing w:before="200" w:line="240" w:lineRule="auto"/>
      <w:outlineLvl w:val="2"/>
    </w:pPr>
    <w:rPr>
      <w:rFonts w:ascii="PT Sans Narrow" w:eastAsia="PT Sans Narrow" w:hAnsi="PT Sans Narrow" w:cs="PT Sans Narrow"/>
      <w:sz w:val="28"/>
      <w:szCs w:val="28"/>
    </w:rPr>
  </w:style>
  <w:style w:type="paragraph" w:styleId="4">
    <w:name w:val="heading 4"/>
    <w:basedOn w:val="normal"/>
    <w:next w:val="normal"/>
    <w:rsid w:val="009625A9"/>
    <w:pPr>
      <w:keepNext/>
      <w:keepLines/>
      <w:spacing w:before="160"/>
      <w:outlineLvl w:val="3"/>
    </w:pPr>
    <w:rPr>
      <w:rFonts w:ascii="Trebuchet MS" w:eastAsia="Trebuchet MS" w:hAnsi="Trebuchet MS" w:cs="Trebuchet MS"/>
      <w:color w:val="666666"/>
      <w:u w:val="single"/>
    </w:rPr>
  </w:style>
  <w:style w:type="paragraph" w:styleId="5">
    <w:name w:val="heading 5"/>
    <w:basedOn w:val="normal"/>
    <w:next w:val="normal"/>
    <w:rsid w:val="009625A9"/>
    <w:pPr>
      <w:keepNext/>
      <w:keepLines/>
      <w:spacing w:before="160"/>
      <w:outlineLvl w:val="4"/>
    </w:pPr>
    <w:rPr>
      <w:rFonts w:ascii="Trebuchet MS" w:eastAsia="Trebuchet MS" w:hAnsi="Trebuchet MS" w:cs="Trebuchet MS"/>
      <w:color w:val="666666"/>
    </w:rPr>
  </w:style>
  <w:style w:type="paragraph" w:styleId="6">
    <w:name w:val="heading 6"/>
    <w:basedOn w:val="normal"/>
    <w:next w:val="normal"/>
    <w:rsid w:val="009625A9"/>
    <w:pPr>
      <w:keepNext/>
      <w:keepLines/>
      <w:spacing w:before="160"/>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9625A9"/>
  </w:style>
  <w:style w:type="table" w:customStyle="1" w:styleId="TableNormal">
    <w:name w:val="Table Normal"/>
    <w:rsid w:val="009625A9"/>
    <w:tblPr>
      <w:tblCellMar>
        <w:top w:w="0" w:type="dxa"/>
        <w:left w:w="0" w:type="dxa"/>
        <w:bottom w:w="0" w:type="dxa"/>
        <w:right w:w="0" w:type="dxa"/>
      </w:tblCellMar>
    </w:tblPr>
  </w:style>
  <w:style w:type="paragraph" w:styleId="a3">
    <w:name w:val="Title"/>
    <w:basedOn w:val="normal"/>
    <w:next w:val="normal"/>
    <w:rsid w:val="009625A9"/>
    <w:pPr>
      <w:spacing w:before="320" w:line="240" w:lineRule="auto"/>
    </w:pPr>
    <w:rPr>
      <w:rFonts w:ascii="PT Sans Narrow" w:eastAsia="PT Sans Narrow" w:hAnsi="PT Sans Narrow" w:cs="PT Sans Narrow"/>
      <w:b/>
      <w:sz w:val="84"/>
      <w:szCs w:val="84"/>
    </w:rPr>
  </w:style>
  <w:style w:type="paragraph" w:styleId="a4">
    <w:name w:val="Subtitle"/>
    <w:basedOn w:val="normal"/>
    <w:next w:val="normal"/>
    <w:rsid w:val="009625A9"/>
    <w:pPr>
      <w:spacing w:before="200" w:line="240" w:lineRule="auto"/>
    </w:pPr>
    <w:rPr>
      <w:rFonts w:ascii="PT Sans Narrow" w:eastAsia="PT Sans Narrow" w:hAnsi="PT Sans Narrow" w:cs="PT Sans Narrow"/>
      <w:sz w:val="28"/>
      <w:szCs w:val="28"/>
    </w:rPr>
  </w:style>
  <w:style w:type="paragraph" w:styleId="a5">
    <w:name w:val="Balloon Text"/>
    <w:basedOn w:val="a"/>
    <w:link w:val="Char"/>
    <w:uiPriority w:val="99"/>
    <w:semiHidden/>
    <w:unhideWhenUsed/>
    <w:rsid w:val="00C26724"/>
    <w:pPr>
      <w:spacing w:before="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C267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en.wikipedia.org/wiki/Curve" TargetMode="External"/><Relationship Id="rId18" Type="http://schemas.openxmlformats.org/officeDocument/2006/relationships/hyperlink" Target="https://en.wikipedia.org/wiki/Raster_graphics" TargetMode="External"/><Relationship Id="rId26" Type="http://schemas.openxmlformats.org/officeDocument/2006/relationships/image" Target="media/image7.png"/><Relationship Id="rId39" Type="http://schemas.openxmlformats.org/officeDocument/2006/relationships/hyperlink" Target="https://en.wikipedia.org/wiki/Library_(computing)" TargetMode="External"/><Relationship Id="rId21" Type="http://schemas.openxmlformats.org/officeDocument/2006/relationships/image" Target="media/image3.png"/><Relationship Id="rId34" Type="http://schemas.openxmlformats.org/officeDocument/2006/relationships/hyperlink" Target="https://en.wikipedia.org/wiki/Graphics_processing_unit" TargetMode="External"/><Relationship Id="rId42" Type="http://schemas.openxmlformats.org/officeDocument/2006/relationships/hyperlink" Target="https://en.wikipedia.org/wiki/SFML" TargetMode="External"/><Relationship Id="rId47" Type="http://schemas.openxmlformats.org/officeDocument/2006/relationships/hyperlink" Target="https://en.wikipedia.org/wiki/GLFW" TargetMode="External"/><Relationship Id="rId50" Type="http://schemas.openxmlformats.org/officeDocument/2006/relationships/hyperlink" Target="https://en.wikipedia.org/wiki/OpenGL_Utility_Toolkit" TargetMode="External"/><Relationship Id="rId55" Type="http://schemas.openxmlformats.org/officeDocument/2006/relationships/hyperlink" Target="https://en.wikipedia.org/wiki/Library_(computing)" TargetMode="External"/><Relationship Id="rId63" Type="http://schemas.openxmlformats.org/officeDocument/2006/relationships/hyperlink" Target="https://en.wikipedia.org/wiki/Utah_teapot" TargetMode="External"/><Relationship Id="rId68" Type="http://schemas.openxmlformats.org/officeDocument/2006/relationships/hyperlink" Target="https://en.wikipedia.org/wiki/OpenGL_Utility_Toolkit" TargetMode="External"/><Relationship Id="rId7" Type="http://schemas.openxmlformats.org/officeDocument/2006/relationships/image" Target="media/image1.png"/><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n.wikipedia.org/wiki/Image" TargetMode="External"/><Relationship Id="rId29" Type="http://schemas.openxmlformats.org/officeDocument/2006/relationships/hyperlink" Target="http://www.informit.com/articles/article.aspx?p=461848" TargetMode="External"/><Relationship Id="rId11" Type="http://schemas.openxmlformats.org/officeDocument/2006/relationships/hyperlink" Target="https://en.wikipedia.org/wiki/Point_(spatial)" TargetMode="External"/><Relationship Id="rId24" Type="http://schemas.openxmlformats.org/officeDocument/2006/relationships/image" Target="media/image5.png"/><Relationship Id="rId32" Type="http://schemas.openxmlformats.org/officeDocument/2006/relationships/hyperlink" Target="https://en.wikipedia.org/wiki/Mozilla" TargetMode="External"/><Relationship Id="rId37" Type="http://schemas.openxmlformats.org/officeDocument/2006/relationships/hyperlink" Target="https://en.wikipedia.org/wiki/OpenGL" TargetMode="External"/><Relationship Id="rId40" Type="http://schemas.openxmlformats.org/officeDocument/2006/relationships/hyperlink" Target="https://en.wikipedia.org/wiki/Simple_DirectMedia_Layer" TargetMode="External"/><Relationship Id="rId45" Type="http://schemas.openxmlformats.org/officeDocument/2006/relationships/hyperlink" Target="https://en.wikipedia.org/wiki/OpenGL_Utility_Toolkit" TargetMode="External"/><Relationship Id="rId53" Type="http://schemas.openxmlformats.org/officeDocument/2006/relationships/hyperlink" Target="https://en.wikipedia.org/wiki/SFML" TargetMode="External"/><Relationship Id="rId58" Type="http://schemas.openxmlformats.org/officeDocument/2006/relationships/hyperlink" Target="https://en.wikipedia.org/wiki/Operating_system" TargetMode="External"/><Relationship Id="rId66" Type="http://schemas.openxmlformats.org/officeDocument/2006/relationships/hyperlink" Target="https://en.wikipedia.org/wiki/Cross-platform" TargetMode="External"/><Relationship Id="rId5" Type="http://schemas.openxmlformats.org/officeDocument/2006/relationships/footnotes" Target="footnotes.xml"/><Relationship Id="rId15" Type="http://schemas.openxmlformats.org/officeDocument/2006/relationships/hyperlink" Target="https://en.wikipedia.org/wiki/Polygons"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hyperlink" Target="https://en.wikipedia.org/wiki/OpenGL" TargetMode="External"/><Relationship Id="rId49" Type="http://schemas.openxmlformats.org/officeDocument/2006/relationships/hyperlink" Target="https://en.wikipedia.org/wiki/Freeglut" TargetMode="External"/><Relationship Id="rId57" Type="http://schemas.openxmlformats.org/officeDocument/2006/relationships/hyperlink" Target="https://en.wikipedia.org/wiki/Input/output" TargetMode="External"/><Relationship Id="rId61" Type="http://schemas.openxmlformats.org/officeDocument/2006/relationships/hyperlink" Target="https://en.wikipedia.org/wiki/Cube_(geometry)" TargetMode="External"/><Relationship Id="rId10" Type="http://schemas.openxmlformats.org/officeDocument/2006/relationships/hyperlink" Target="https://en.wikipedia.org/wiki/Geometric_primitive" TargetMode="External"/><Relationship Id="rId19" Type="http://schemas.openxmlformats.org/officeDocument/2006/relationships/hyperlink" Target="https://en.wikipedia.org/wiki/3D_graphics" TargetMode="External"/><Relationship Id="rId31" Type="http://schemas.openxmlformats.org/officeDocument/2006/relationships/hyperlink" Target="https://en.wikipedia.org/wiki/Khronos_Group" TargetMode="External"/><Relationship Id="rId44" Type="http://schemas.openxmlformats.org/officeDocument/2006/relationships/hyperlink" Target="https://en.wikipedia.org/wiki/Qt_(framework)" TargetMode="External"/><Relationship Id="rId52" Type="http://schemas.openxmlformats.org/officeDocument/2006/relationships/hyperlink" Target="https://en.wikipedia.org/wiki/Simple_DirectMedia_Layer" TargetMode="External"/><Relationship Id="rId60" Type="http://schemas.openxmlformats.org/officeDocument/2006/relationships/hyperlink" Target="https://en.wikipedia.org/wiki/Computer_mouse" TargetMode="External"/><Relationship Id="rId65" Type="http://schemas.openxmlformats.org/officeDocument/2006/relationships/hyperlink" Target="https://en.wikipedia.org/wiki/Silicon_Graphics"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oney.howstuffworks.com/business-communications/how-to-leverage-an-api-for-conferencing1.htm" TargetMode="External"/><Relationship Id="rId14" Type="http://schemas.openxmlformats.org/officeDocument/2006/relationships/hyperlink" Target="https://en.wikipedia.org/wiki/Shape" TargetMode="External"/><Relationship Id="rId22" Type="http://schemas.openxmlformats.org/officeDocument/2006/relationships/hyperlink" Target="https://en.wikipedia.org/wiki/Vector_graphics" TargetMode="External"/><Relationship Id="rId27" Type="http://schemas.openxmlformats.org/officeDocument/2006/relationships/image" Target="media/image8.png"/><Relationship Id="rId30" Type="http://schemas.openxmlformats.org/officeDocument/2006/relationships/hyperlink" Target="https://www.ntu.edu.sg/home/ehchua/programming/opengl/CG_BasicsTheory.html" TargetMode="External"/><Relationship Id="rId35" Type="http://schemas.openxmlformats.org/officeDocument/2006/relationships/hyperlink" Target="https://en.wikipedia.org/wiki/Nvidia" TargetMode="External"/><Relationship Id="rId43" Type="http://schemas.openxmlformats.org/officeDocument/2006/relationships/hyperlink" Target="https://en.wikipedia.org/wiki/FLTK" TargetMode="External"/><Relationship Id="rId48" Type="http://schemas.openxmlformats.org/officeDocument/2006/relationships/hyperlink" Target="https://en.wikipedia.org/wiki/GLFW" TargetMode="External"/><Relationship Id="rId56" Type="http://schemas.openxmlformats.org/officeDocument/2006/relationships/hyperlink" Target="https://en.wikipedia.org/wiki/OpenGL" TargetMode="External"/><Relationship Id="rId64" Type="http://schemas.openxmlformats.org/officeDocument/2006/relationships/hyperlink" Target="https://en.wikipedia.org/wiki/Mark_Kilgard" TargetMode="External"/><Relationship Id="rId69" Type="http://schemas.openxmlformats.org/officeDocument/2006/relationships/header" Target="header1.xml"/><Relationship Id="rId8" Type="http://schemas.openxmlformats.org/officeDocument/2006/relationships/image" Target="media/image2.jpeg"/><Relationship Id="rId51" Type="http://schemas.openxmlformats.org/officeDocument/2006/relationships/hyperlink" Target="https://en.wikipedia.org/wiki/Allegro_(software)"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en.wikipedia.org/wiki/Line_(mathematics)" TargetMode="External"/><Relationship Id="rId17" Type="http://schemas.openxmlformats.org/officeDocument/2006/relationships/hyperlink" Target="https://en.wikipedia.org/wiki/Computer_graphics" TargetMode="External"/><Relationship Id="rId25" Type="http://schemas.openxmlformats.org/officeDocument/2006/relationships/image" Target="media/image6.png"/><Relationship Id="rId33" Type="http://schemas.openxmlformats.org/officeDocument/2006/relationships/hyperlink" Target="https://en.wikipedia.org/wiki/Google" TargetMode="External"/><Relationship Id="rId38" Type="http://schemas.openxmlformats.org/officeDocument/2006/relationships/hyperlink" Target="https://en.wikipedia.org/wiki/Operating_system" TargetMode="External"/><Relationship Id="rId46" Type="http://schemas.openxmlformats.org/officeDocument/2006/relationships/hyperlink" Target="https://en.wikipedia.org/wiki/Freeglut" TargetMode="External"/><Relationship Id="rId59" Type="http://schemas.openxmlformats.org/officeDocument/2006/relationships/hyperlink" Target="https://en.wikipedia.org/wiki/Computer_keyboard" TargetMode="External"/><Relationship Id="rId67" Type="http://schemas.openxmlformats.org/officeDocument/2006/relationships/hyperlink" Target="https://en.wikipedia.org/wiki/Application_programming_interface" TargetMode="External"/><Relationship Id="rId20" Type="http://schemas.openxmlformats.org/officeDocument/2006/relationships/hyperlink" Target="https://en.wikipedia.org/wiki/OpenGL" TargetMode="External"/><Relationship Id="rId41" Type="http://schemas.openxmlformats.org/officeDocument/2006/relationships/hyperlink" Target="https://en.wikipedia.org/wiki/Allegro_(software)" TargetMode="External"/><Relationship Id="rId54" Type="http://schemas.openxmlformats.org/officeDocument/2006/relationships/hyperlink" Target="https://en.wikipedia.org/wiki/OpenGL" TargetMode="External"/><Relationship Id="rId62" Type="http://schemas.openxmlformats.org/officeDocument/2006/relationships/hyperlink" Target="https://en.wikipedia.org/wiki/Sphere" TargetMode="External"/><Relationship Id="rId7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4122</Words>
  <Characters>22260</Characters>
  <Application>Microsoft Office Word</Application>
  <DocSecurity>0</DocSecurity>
  <Lines>185</Lines>
  <Paragraphs>52</Paragraphs>
  <ScaleCrop>false</ScaleCrop>
  <Company>HP</Company>
  <LinksUpToDate>false</LinksUpToDate>
  <CharactersWithSpaces>26330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2024-11-05T09:32:00Z</dcterms:created>
  <dcterms:modified xsi:type="dcterms:W3CDTF">2024-11-05T09:32:00Z</dcterms:modified>
</cp:coreProperties>
</file>