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4FEC" w14:textId="77777777" w:rsidR="00026E02" w:rsidRPr="00026E02" w:rsidRDefault="00026E02" w:rsidP="00026E02">
      <w:pPr>
        <w:shd w:val="clear" w:color="auto" w:fill="FFFFFF"/>
        <w:spacing w:after="120" w:line="240" w:lineRule="atLeast"/>
        <w:outlineLvl w:val="0"/>
        <w:rPr>
          <w:rFonts w:ascii="Source Sans Pro" w:eastAsia="Times New Roman" w:hAnsi="Source Sans Pro" w:cs="Times New Roman"/>
          <w:color w:val="000000"/>
          <w:kern w:val="36"/>
          <w:sz w:val="60"/>
          <w:szCs w:val="60"/>
          <w:lang w:eastAsia="el-GR"/>
          <w14:ligatures w14:val="none"/>
        </w:rPr>
      </w:pPr>
      <w:r w:rsidRPr="00026E02">
        <w:rPr>
          <w:rFonts w:ascii="Source Sans Pro" w:eastAsia="Times New Roman" w:hAnsi="Source Sans Pro" w:cs="Times New Roman"/>
          <w:color w:val="000000"/>
          <w:kern w:val="36"/>
          <w:sz w:val="60"/>
          <w:szCs w:val="60"/>
          <w:lang w:eastAsia="el-GR"/>
          <w14:ligatures w14:val="none"/>
        </w:rPr>
        <w:t>Αναρχισμός</w:t>
      </w:r>
    </w:p>
    <w:p w14:paraId="0BF21270"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i/>
          <w:iCs/>
          <w:color w:val="1A1A1A"/>
          <w:kern w:val="0"/>
          <w:sz w:val="25"/>
          <w:szCs w:val="25"/>
          <w:lang w:eastAsia="el-GR"/>
          <w14:ligatures w14:val="none"/>
        </w:rPr>
        <w:t xml:space="preserve">Πρώτη δημοσίευση </w:t>
      </w:r>
      <w:proofErr w:type="spellStart"/>
      <w:r w:rsidRPr="00026E02">
        <w:rPr>
          <w:rFonts w:ascii="Times New Roman" w:eastAsia="Times New Roman" w:hAnsi="Times New Roman" w:cs="Times New Roman"/>
          <w:i/>
          <w:iCs/>
          <w:color w:val="1A1A1A"/>
          <w:kern w:val="0"/>
          <w:sz w:val="25"/>
          <w:szCs w:val="25"/>
          <w:lang w:eastAsia="el-GR"/>
          <w14:ligatures w14:val="none"/>
        </w:rPr>
        <w:t>Τρί</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3 Οκτωβρίου 2017; ουσιαστική αναθεώρηση </w:t>
      </w:r>
      <w:proofErr w:type="spellStart"/>
      <w:r w:rsidRPr="00026E02">
        <w:rPr>
          <w:rFonts w:ascii="Times New Roman" w:eastAsia="Times New Roman" w:hAnsi="Times New Roman" w:cs="Times New Roman"/>
          <w:i/>
          <w:iCs/>
          <w:color w:val="1A1A1A"/>
          <w:kern w:val="0"/>
          <w:sz w:val="25"/>
          <w:szCs w:val="25"/>
          <w:lang w:eastAsia="el-GR"/>
          <w14:ligatures w14:val="none"/>
        </w:rPr>
        <w:t>Τρι</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Οκτ 26, 2021</w:t>
      </w:r>
    </w:p>
    <w:p w14:paraId="60BA165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αναρχισμός είναι μια πολιτική θεωρία που είναι σκεπτική για την αιτιολόγηση της εξουσίας και της εξουσίας. Ο αναρχισμός συνήθως βασίζεται σε ηθικές αξιώσεις σχετικά με τη σημασία της ατομικής ελευθερίας, που συχνά νοείται ως ελευθερία από την κυριαρχία. Οι αναρχικοί προσφέρουν επίσης μια θετική θεωρία του ανθρώπου άνθιση, βασισμένη σε ένα ιδανικό ισότητας, κοινότητας και μη καταναγκαστική οικοδόμηση συναίνεσης. Ο αναρχισμός έχει εμπνεύσει πρακτικές προσπάθειες για τη δημιουργία ουτοπικών κοινοτήτων, ριζοσπαστικών και επαναστατικών πολιτικές ατζέντες και διάφορες μορφές άμεσης δράσης. Αυτή η καταχώρηση περιγράφει κυρίως τον «φιλοσοφικό αναρχισμό»: εστιάζει Για τον αναρχισμό ως θεωρητική ιδέα και όχι ως μορφή πολιτικής ακτιβισμός. Ενώ ο φιλοσοφικός αναρχισμός περιγράφει μια σκεπτικιστική θεωρία της πολιτικής νομιμοποίησης, ο αναρχισμός είναι επίσης μια έννοια που έχει υπάρξει χρησιμοποιείται στη φιλοσοφική και λογοτεχνική θεωρία για να περιγράψει ένα είδος </w:t>
      </w:r>
      <w:proofErr w:type="spellStart"/>
      <w:r w:rsidRPr="00026E02">
        <w:rPr>
          <w:rFonts w:ascii="Times New Roman" w:eastAsia="Times New Roman" w:hAnsi="Times New Roman" w:cs="Times New Roman"/>
          <w:color w:val="1A1A1A"/>
          <w:kern w:val="0"/>
          <w:sz w:val="25"/>
          <w:szCs w:val="25"/>
          <w:lang w:eastAsia="el-GR"/>
          <w14:ligatures w14:val="none"/>
        </w:rPr>
        <w:t>αντιθεμελιωτισμός</w:t>
      </w:r>
      <w:proofErr w:type="spellEnd"/>
      <w:r w:rsidRPr="00026E02">
        <w:rPr>
          <w:rFonts w:ascii="Times New Roman" w:eastAsia="Times New Roman" w:hAnsi="Times New Roman" w:cs="Times New Roman"/>
          <w:color w:val="1A1A1A"/>
          <w:kern w:val="0"/>
          <w:sz w:val="25"/>
          <w:szCs w:val="25"/>
          <w:lang w:eastAsia="el-GR"/>
          <w14:ligatures w14:val="none"/>
        </w:rPr>
        <w:t>. Ο φιλοσοφικός αναρχισμός μπορεί να σημαίνει είτε θεωρία της πολιτικής ζωής που αντιμετωπίζει με σκεπτικισμό τις προσπάθειες δικαιολόγησης του κράτους αυθεντία ή μια φιλοσοφική θεωρία που είναι σκεπτική για την προσπάθεια να διεκδικήσει γερά θεμέλια για τη γνώση.</w:t>
      </w:r>
    </w:p>
    <w:p w14:paraId="5DF82EFE"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5" w:anchor="VariAnar" w:history="1">
        <w:r w:rsidRPr="00026E02">
          <w:rPr>
            <w:rFonts w:ascii="Times New Roman" w:eastAsia="Times New Roman" w:hAnsi="Times New Roman" w:cs="Times New Roman"/>
            <w:color w:val="8C1515"/>
            <w:kern w:val="0"/>
            <w:sz w:val="25"/>
            <w:szCs w:val="25"/>
            <w:u w:val="single"/>
            <w:lang w:eastAsia="el-GR"/>
            <w14:ligatures w14:val="none"/>
          </w:rPr>
          <w:t>1. Ποικιλίες του αναρχισμού</w:t>
        </w:r>
      </w:hyperlink>
    </w:p>
    <w:p w14:paraId="152FBE3D"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6" w:anchor="PoliAnar" w:history="1">
        <w:r w:rsidRPr="00026E02">
          <w:rPr>
            <w:rFonts w:ascii="Times New Roman" w:eastAsia="Times New Roman" w:hAnsi="Times New Roman" w:cs="Times New Roman"/>
            <w:color w:val="8C1515"/>
            <w:kern w:val="0"/>
            <w:sz w:val="25"/>
            <w:szCs w:val="25"/>
            <w:u w:val="single"/>
            <w:lang w:eastAsia="el-GR"/>
            <w14:ligatures w14:val="none"/>
          </w:rPr>
          <w:t>1.1 Πολιτικός αναρχισμός</w:t>
        </w:r>
      </w:hyperlink>
    </w:p>
    <w:p w14:paraId="63A1D637"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7" w:anchor="ReliAnar" w:history="1">
        <w:r w:rsidRPr="00026E02">
          <w:rPr>
            <w:rFonts w:ascii="Times New Roman" w:eastAsia="Times New Roman" w:hAnsi="Times New Roman" w:cs="Times New Roman"/>
            <w:color w:val="8C1515"/>
            <w:kern w:val="0"/>
            <w:sz w:val="25"/>
            <w:szCs w:val="25"/>
            <w:u w:val="single"/>
            <w:lang w:eastAsia="el-GR"/>
            <w14:ligatures w14:val="none"/>
          </w:rPr>
          <w:t>1.2 Θρησκευτικός αναρχισμός</w:t>
        </w:r>
      </w:hyperlink>
    </w:p>
    <w:p w14:paraId="52A3F4B0"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8" w:anchor="TheoAnar" w:history="1">
        <w:r w:rsidRPr="00026E02">
          <w:rPr>
            <w:rFonts w:ascii="Times New Roman" w:eastAsia="Times New Roman" w:hAnsi="Times New Roman" w:cs="Times New Roman"/>
            <w:color w:val="8C1515"/>
            <w:kern w:val="0"/>
            <w:sz w:val="25"/>
            <w:szCs w:val="25"/>
            <w:u w:val="single"/>
            <w:lang w:eastAsia="el-GR"/>
            <w14:ligatures w14:val="none"/>
          </w:rPr>
          <w:t>1.3 Θεωρητικός Αναρχισμός</w:t>
        </w:r>
      </w:hyperlink>
    </w:p>
    <w:p w14:paraId="76EEF5AD"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9" w:anchor="ApplAnar" w:history="1">
        <w:r w:rsidRPr="00026E02">
          <w:rPr>
            <w:rFonts w:ascii="Times New Roman" w:eastAsia="Times New Roman" w:hAnsi="Times New Roman" w:cs="Times New Roman"/>
            <w:color w:val="8C1515"/>
            <w:kern w:val="0"/>
            <w:sz w:val="25"/>
            <w:szCs w:val="25"/>
            <w:u w:val="single"/>
            <w:lang w:eastAsia="el-GR"/>
            <w14:ligatures w14:val="none"/>
          </w:rPr>
          <w:t>1.4 Εφαρμοσμένος Αναρχισμός</w:t>
        </w:r>
      </w:hyperlink>
    </w:p>
    <w:p w14:paraId="4853E3B6"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0" w:anchor="BlackAnar" w:history="1">
        <w:r w:rsidRPr="00026E02">
          <w:rPr>
            <w:rFonts w:ascii="Times New Roman" w:eastAsia="Times New Roman" w:hAnsi="Times New Roman" w:cs="Times New Roman"/>
            <w:color w:val="8C1515"/>
            <w:kern w:val="0"/>
            <w:sz w:val="25"/>
            <w:szCs w:val="25"/>
            <w:u w:val="single"/>
            <w:lang w:eastAsia="el-GR"/>
            <w14:ligatures w14:val="none"/>
          </w:rPr>
          <w:t xml:space="preserve">1.5 Μαύρος, αυτόχθονες και </w:t>
        </w:r>
        <w:proofErr w:type="spellStart"/>
        <w:r w:rsidRPr="00026E02">
          <w:rPr>
            <w:rFonts w:ascii="Times New Roman" w:eastAsia="Times New Roman" w:hAnsi="Times New Roman" w:cs="Times New Roman"/>
            <w:color w:val="8C1515"/>
            <w:kern w:val="0"/>
            <w:sz w:val="25"/>
            <w:szCs w:val="25"/>
            <w:u w:val="single"/>
            <w:lang w:eastAsia="el-GR"/>
            <w14:ligatures w14:val="none"/>
          </w:rPr>
          <w:t>αποαποικιοκρατικός</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αναρχισμός</w:t>
        </w:r>
      </w:hyperlink>
    </w:p>
    <w:p w14:paraId="55538C51"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1" w:anchor="AnarPoliPhil" w:history="1">
        <w:r w:rsidRPr="00026E02">
          <w:rPr>
            <w:rFonts w:ascii="Times New Roman" w:eastAsia="Times New Roman" w:hAnsi="Times New Roman" w:cs="Times New Roman"/>
            <w:color w:val="8C1515"/>
            <w:kern w:val="0"/>
            <w:sz w:val="25"/>
            <w:szCs w:val="25"/>
            <w:u w:val="single"/>
            <w:lang w:eastAsia="el-GR"/>
            <w14:ligatures w14:val="none"/>
          </w:rPr>
          <w:t>2. Ο αναρχισμός στην πολιτική φιλοσοφία</w:t>
        </w:r>
      </w:hyperlink>
    </w:p>
    <w:p w14:paraId="013AD90B"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2" w:anchor="AnarHistPoliPhil" w:history="1">
        <w:r w:rsidRPr="00026E02">
          <w:rPr>
            <w:rFonts w:ascii="Times New Roman" w:eastAsia="Times New Roman" w:hAnsi="Times New Roman" w:cs="Times New Roman"/>
            <w:color w:val="8C1515"/>
            <w:kern w:val="0"/>
            <w:sz w:val="25"/>
            <w:szCs w:val="25"/>
            <w:u w:val="single"/>
            <w:lang w:eastAsia="el-GR"/>
            <w14:ligatures w14:val="none"/>
          </w:rPr>
          <w:t>2.1 Ο αναρχισμός στην ιστορία της πολιτικής φιλοσοφίας</w:t>
        </w:r>
      </w:hyperlink>
    </w:p>
    <w:p w14:paraId="49A537C3"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3" w:anchor="AbsoDeonPrioAnar" w:history="1">
        <w:r w:rsidRPr="00026E02">
          <w:rPr>
            <w:rFonts w:ascii="Times New Roman" w:eastAsia="Times New Roman" w:hAnsi="Times New Roman" w:cs="Times New Roman"/>
            <w:color w:val="8C1515"/>
            <w:kern w:val="0"/>
            <w:sz w:val="25"/>
            <w:szCs w:val="25"/>
            <w:u w:val="single"/>
            <w:lang w:eastAsia="el-GR"/>
            <w14:ligatures w14:val="none"/>
          </w:rPr>
          <w:t>2.2 Απόλυτος, Δεοντολογικός και </w:t>
        </w:r>
        <w:r w:rsidRPr="00026E02">
          <w:rPr>
            <w:rFonts w:ascii="Times New Roman" w:eastAsia="Times New Roman" w:hAnsi="Times New Roman" w:cs="Times New Roman"/>
            <w:i/>
            <w:iCs/>
            <w:color w:val="8C1515"/>
            <w:kern w:val="0"/>
            <w:sz w:val="25"/>
            <w:szCs w:val="25"/>
            <w:lang w:eastAsia="el-GR"/>
            <w14:ligatures w14:val="none"/>
          </w:rPr>
          <w:t>a priori</w:t>
        </w:r>
        <w:r w:rsidRPr="00026E02">
          <w:rPr>
            <w:rFonts w:ascii="Times New Roman" w:eastAsia="Times New Roman" w:hAnsi="Times New Roman" w:cs="Times New Roman"/>
            <w:color w:val="8C1515"/>
            <w:kern w:val="0"/>
            <w:sz w:val="25"/>
            <w:szCs w:val="25"/>
            <w:u w:val="single"/>
            <w:lang w:eastAsia="el-GR"/>
            <w14:ligatures w14:val="none"/>
          </w:rPr>
          <w:t> Αναρχισμός</w:t>
        </w:r>
      </w:hyperlink>
    </w:p>
    <w:p w14:paraId="62591998"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4" w:anchor="ContConsPostAnar" w:history="1">
        <w:r w:rsidRPr="00026E02">
          <w:rPr>
            <w:rFonts w:ascii="Times New Roman" w:eastAsia="Times New Roman" w:hAnsi="Times New Roman" w:cs="Times New Roman"/>
            <w:color w:val="8C1515"/>
            <w:kern w:val="0"/>
            <w:sz w:val="25"/>
            <w:szCs w:val="25"/>
            <w:u w:val="single"/>
            <w:lang w:eastAsia="el-GR"/>
            <w14:ligatures w14:val="none"/>
          </w:rPr>
          <w:t xml:space="preserve">2.3 </w:t>
        </w:r>
        <w:proofErr w:type="spellStart"/>
        <w:r w:rsidRPr="00026E02">
          <w:rPr>
            <w:rFonts w:ascii="Times New Roman" w:eastAsia="Times New Roman" w:hAnsi="Times New Roman" w:cs="Times New Roman"/>
            <w:color w:val="8C1515"/>
            <w:kern w:val="0"/>
            <w:sz w:val="25"/>
            <w:szCs w:val="25"/>
            <w:u w:val="single"/>
            <w:lang w:eastAsia="el-GR"/>
            <w14:ligatures w14:val="none"/>
          </w:rPr>
          <w:t>Ενδεχομενικός</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w:t>
        </w:r>
        <w:proofErr w:type="spellStart"/>
        <w:r w:rsidRPr="00026E02">
          <w:rPr>
            <w:rFonts w:ascii="Times New Roman" w:eastAsia="Times New Roman" w:hAnsi="Times New Roman" w:cs="Times New Roman"/>
            <w:color w:val="8C1515"/>
            <w:kern w:val="0"/>
            <w:sz w:val="25"/>
            <w:szCs w:val="25"/>
            <w:u w:val="single"/>
            <w:lang w:eastAsia="el-GR"/>
            <w14:ligatures w14:val="none"/>
          </w:rPr>
          <w:t>συνεπειοκρατικός</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και </w:t>
        </w:r>
        <w:r w:rsidRPr="00026E02">
          <w:rPr>
            <w:rFonts w:ascii="Times New Roman" w:eastAsia="Times New Roman" w:hAnsi="Times New Roman" w:cs="Times New Roman"/>
            <w:i/>
            <w:iCs/>
            <w:color w:val="8C1515"/>
            <w:kern w:val="0"/>
            <w:sz w:val="25"/>
            <w:szCs w:val="25"/>
            <w:lang w:eastAsia="el-GR"/>
            <w14:ligatures w14:val="none"/>
          </w:rPr>
          <w:t>εκ των υστέρων</w:t>
        </w:r>
        <w:r w:rsidRPr="00026E02">
          <w:rPr>
            <w:rFonts w:ascii="Times New Roman" w:eastAsia="Times New Roman" w:hAnsi="Times New Roman" w:cs="Times New Roman"/>
            <w:color w:val="8C1515"/>
            <w:kern w:val="0"/>
            <w:sz w:val="25"/>
            <w:szCs w:val="25"/>
            <w:u w:val="single"/>
            <w:lang w:eastAsia="el-GR"/>
            <w14:ligatures w14:val="none"/>
          </w:rPr>
          <w:t> αναρχισμός</w:t>
        </w:r>
      </w:hyperlink>
    </w:p>
    <w:p w14:paraId="0F37B4CA"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5" w:anchor="IndiLibeSociAnar" w:history="1">
        <w:r w:rsidRPr="00026E02">
          <w:rPr>
            <w:rFonts w:ascii="Times New Roman" w:eastAsia="Times New Roman" w:hAnsi="Times New Roman" w:cs="Times New Roman"/>
            <w:color w:val="8C1515"/>
            <w:kern w:val="0"/>
            <w:sz w:val="25"/>
            <w:szCs w:val="25"/>
            <w:u w:val="single"/>
            <w:lang w:eastAsia="el-GR"/>
            <w14:ligatures w14:val="none"/>
          </w:rPr>
          <w:t>2.4 Ατομικισμός, Φιλελευθερισμός και Σοσιαλιστικός Αναρχισμός</w:t>
        </w:r>
      </w:hyperlink>
    </w:p>
    <w:p w14:paraId="671F5151"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6" w:anchor="AnarPoliActi" w:history="1">
        <w:r w:rsidRPr="00026E02">
          <w:rPr>
            <w:rFonts w:ascii="Times New Roman" w:eastAsia="Times New Roman" w:hAnsi="Times New Roman" w:cs="Times New Roman"/>
            <w:color w:val="8C1515"/>
            <w:kern w:val="0"/>
            <w:sz w:val="25"/>
            <w:szCs w:val="25"/>
            <w:u w:val="single"/>
            <w:lang w:eastAsia="el-GR"/>
            <w14:ligatures w14:val="none"/>
          </w:rPr>
          <w:t>3. Αναρχισμός και πολιτική δραστηριότητα</w:t>
        </w:r>
      </w:hyperlink>
    </w:p>
    <w:p w14:paraId="377F8983"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7" w:anchor="NonvViolCrim" w:history="1">
        <w:r w:rsidRPr="00026E02">
          <w:rPr>
            <w:rFonts w:ascii="Times New Roman" w:eastAsia="Times New Roman" w:hAnsi="Times New Roman" w:cs="Times New Roman"/>
            <w:color w:val="8C1515"/>
            <w:kern w:val="0"/>
            <w:sz w:val="25"/>
            <w:szCs w:val="25"/>
            <w:u w:val="single"/>
            <w:lang w:eastAsia="el-GR"/>
            <w14:ligatures w14:val="none"/>
          </w:rPr>
          <w:t>3.1 Μη βία, βία και εγκληματικότητα</w:t>
        </w:r>
      </w:hyperlink>
    </w:p>
    <w:p w14:paraId="32CB2E72"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8" w:anchor="DisoRevoRefo" w:history="1">
        <w:r w:rsidRPr="00026E02">
          <w:rPr>
            <w:rFonts w:ascii="Times New Roman" w:eastAsia="Times New Roman" w:hAnsi="Times New Roman" w:cs="Times New Roman"/>
            <w:color w:val="8C1515"/>
            <w:kern w:val="0"/>
            <w:sz w:val="25"/>
            <w:szCs w:val="25"/>
            <w:u w:val="single"/>
            <w:lang w:eastAsia="el-GR"/>
            <w14:ligatures w14:val="none"/>
          </w:rPr>
          <w:t>3.2 Ανυπακοή, επανάσταση και μεταρρύθμιση</w:t>
        </w:r>
      </w:hyperlink>
    </w:p>
    <w:p w14:paraId="37C1ACAC"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19" w:anchor="UtopCommNonRevoAnar" w:history="1">
        <w:r w:rsidRPr="00026E02">
          <w:rPr>
            <w:rFonts w:ascii="Times New Roman" w:eastAsia="Times New Roman" w:hAnsi="Times New Roman" w:cs="Times New Roman"/>
            <w:color w:val="8C1515"/>
            <w:kern w:val="0"/>
            <w:sz w:val="25"/>
            <w:szCs w:val="25"/>
            <w:u w:val="single"/>
            <w:lang w:eastAsia="el-GR"/>
            <w14:ligatures w14:val="none"/>
          </w:rPr>
          <w:t>3.3. Ουτοπικές κοινότητες και μη επαναστατικός αναρχισμός</w:t>
        </w:r>
      </w:hyperlink>
    </w:p>
    <w:p w14:paraId="1C0A137C"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0" w:anchor="ObjeRepl" w:history="1">
        <w:r w:rsidRPr="00026E02">
          <w:rPr>
            <w:rFonts w:ascii="Times New Roman" w:eastAsia="Times New Roman" w:hAnsi="Times New Roman" w:cs="Times New Roman"/>
            <w:color w:val="8C1515"/>
            <w:kern w:val="0"/>
            <w:sz w:val="25"/>
            <w:szCs w:val="25"/>
            <w:u w:val="single"/>
            <w:lang w:eastAsia="el-GR"/>
            <w14:ligatures w14:val="none"/>
          </w:rPr>
          <w:t>4. Αντιρρήσεις και απαντήσεις</w:t>
        </w:r>
      </w:hyperlink>
    </w:p>
    <w:p w14:paraId="499A3D16"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1" w:anchor="AnarNihiDest" w:history="1">
        <w:r w:rsidRPr="00026E02">
          <w:rPr>
            <w:rFonts w:ascii="Times New Roman" w:eastAsia="Times New Roman" w:hAnsi="Times New Roman" w:cs="Times New Roman"/>
            <w:color w:val="8C1515"/>
            <w:kern w:val="0"/>
            <w:sz w:val="25"/>
            <w:szCs w:val="25"/>
            <w:u w:val="single"/>
            <w:lang w:eastAsia="el-GR"/>
            <w14:ligatures w14:val="none"/>
          </w:rPr>
          <w:t>4.1 Ο αναρχισμός είναι μηδενιστικός και καταστροφικός</w:t>
        </w:r>
      </w:hyperlink>
    </w:p>
    <w:p w14:paraId="3D2641F2"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2" w:anchor="AnarWillAlwaEvolBackStat" w:history="1">
        <w:r w:rsidRPr="00026E02">
          <w:rPr>
            <w:rFonts w:ascii="Times New Roman" w:eastAsia="Times New Roman" w:hAnsi="Times New Roman" w:cs="Times New Roman"/>
            <w:color w:val="8C1515"/>
            <w:kern w:val="0"/>
            <w:sz w:val="25"/>
            <w:szCs w:val="25"/>
            <w:u w:val="single"/>
            <w:lang w:eastAsia="el-GR"/>
            <w14:ligatures w14:val="none"/>
          </w:rPr>
          <w:t>4.2 Η αναρχία πάντα θα εξελίσσεται πίσω στο κράτος</w:t>
        </w:r>
      </w:hyperlink>
    </w:p>
    <w:p w14:paraId="7FBCA94B"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3" w:anchor="AnarUtop" w:history="1">
        <w:r w:rsidRPr="00026E02">
          <w:rPr>
            <w:rFonts w:ascii="Times New Roman" w:eastAsia="Times New Roman" w:hAnsi="Times New Roman" w:cs="Times New Roman"/>
            <w:color w:val="8C1515"/>
            <w:kern w:val="0"/>
            <w:sz w:val="25"/>
            <w:szCs w:val="25"/>
            <w:u w:val="single"/>
            <w:lang w:eastAsia="el-GR"/>
            <w14:ligatures w14:val="none"/>
          </w:rPr>
          <w:t>4.3 Ο αναρχισμός είναι ουτοπικός</w:t>
        </w:r>
      </w:hyperlink>
    </w:p>
    <w:p w14:paraId="03B78DEC"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4" w:anchor="AnarInco" w:history="1">
        <w:r w:rsidRPr="00026E02">
          <w:rPr>
            <w:rFonts w:ascii="Times New Roman" w:eastAsia="Times New Roman" w:hAnsi="Times New Roman" w:cs="Times New Roman"/>
            <w:color w:val="8C1515"/>
            <w:kern w:val="0"/>
            <w:sz w:val="25"/>
            <w:szCs w:val="25"/>
            <w:u w:val="single"/>
            <w:lang w:eastAsia="el-GR"/>
            <w14:ligatures w14:val="none"/>
          </w:rPr>
          <w:t>4.4 Ο αναρχισμός είναι ασυνάρτητος</w:t>
        </w:r>
      </w:hyperlink>
    </w:p>
    <w:p w14:paraId="33CC4AF6" w14:textId="77777777" w:rsidR="00026E02" w:rsidRPr="00026E02" w:rsidRDefault="00026E02" w:rsidP="00026E02">
      <w:pPr>
        <w:numPr>
          <w:ilvl w:val="1"/>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5" w:anchor="PhilAnarToot" w:history="1">
        <w:r w:rsidRPr="00026E02">
          <w:rPr>
            <w:rFonts w:ascii="Times New Roman" w:eastAsia="Times New Roman" w:hAnsi="Times New Roman" w:cs="Times New Roman"/>
            <w:color w:val="8C1515"/>
            <w:kern w:val="0"/>
            <w:sz w:val="25"/>
            <w:szCs w:val="25"/>
            <w:u w:val="single"/>
            <w:lang w:eastAsia="el-GR"/>
            <w14:ligatures w14:val="none"/>
          </w:rPr>
          <w:t>4.5 Ο φιλοσοφικός αναρχισμός είναι «χωρίς δόντια»</w:t>
        </w:r>
      </w:hyperlink>
    </w:p>
    <w:p w14:paraId="3F6489FF"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6" w:anchor="Bib" w:history="1">
        <w:r w:rsidRPr="00026E02">
          <w:rPr>
            <w:rFonts w:ascii="Times New Roman" w:eastAsia="Times New Roman" w:hAnsi="Times New Roman" w:cs="Times New Roman"/>
            <w:color w:val="8C1515"/>
            <w:kern w:val="0"/>
            <w:sz w:val="25"/>
            <w:szCs w:val="25"/>
            <w:u w:val="single"/>
            <w:lang w:eastAsia="el-GR"/>
            <w14:ligatures w14:val="none"/>
          </w:rPr>
          <w:t>Βιβλιογραφία</w:t>
        </w:r>
      </w:hyperlink>
    </w:p>
    <w:p w14:paraId="0F0ED22F"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7" w:anchor="Aca" w:history="1">
        <w:r w:rsidRPr="00026E02">
          <w:rPr>
            <w:rFonts w:ascii="Times New Roman" w:eastAsia="Times New Roman" w:hAnsi="Times New Roman" w:cs="Times New Roman"/>
            <w:color w:val="8C1515"/>
            <w:kern w:val="0"/>
            <w:sz w:val="25"/>
            <w:szCs w:val="25"/>
            <w:u w:val="single"/>
            <w:lang w:eastAsia="el-GR"/>
            <w14:ligatures w14:val="none"/>
          </w:rPr>
          <w:t>Ακαδημαϊκά εργαλεία</w:t>
        </w:r>
      </w:hyperlink>
    </w:p>
    <w:p w14:paraId="46A200AF"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8" w:anchor="Oth" w:history="1">
        <w:r w:rsidRPr="00026E02">
          <w:rPr>
            <w:rFonts w:ascii="Times New Roman" w:eastAsia="Times New Roman" w:hAnsi="Times New Roman" w:cs="Times New Roman"/>
            <w:color w:val="8C1515"/>
            <w:kern w:val="0"/>
            <w:sz w:val="25"/>
            <w:szCs w:val="25"/>
            <w:u w:val="single"/>
            <w:lang w:eastAsia="el-GR"/>
            <w14:ligatures w14:val="none"/>
          </w:rPr>
          <w:t>Άλλοι πόροι Διαδικτύου</w:t>
        </w:r>
      </w:hyperlink>
    </w:p>
    <w:p w14:paraId="50010879" w14:textId="77777777" w:rsidR="00026E02" w:rsidRPr="00026E02" w:rsidRDefault="00026E02" w:rsidP="00026E02">
      <w:pPr>
        <w:numPr>
          <w:ilvl w:val="0"/>
          <w:numId w:val="1"/>
        </w:numPr>
        <w:shd w:val="clear" w:color="auto" w:fill="FFFFFF"/>
        <w:spacing w:before="100" w:beforeAutospacing="1" w:after="120" w:line="300" w:lineRule="atLeast"/>
        <w:rPr>
          <w:rFonts w:ascii="Times New Roman" w:eastAsia="Times New Roman" w:hAnsi="Times New Roman" w:cs="Times New Roman"/>
          <w:color w:val="1A1A1A"/>
          <w:kern w:val="0"/>
          <w:sz w:val="25"/>
          <w:szCs w:val="25"/>
          <w:lang w:eastAsia="el-GR"/>
          <w14:ligatures w14:val="none"/>
        </w:rPr>
      </w:pPr>
      <w:hyperlink r:id="rId29" w:anchor="Rel" w:history="1">
        <w:r w:rsidRPr="00026E02">
          <w:rPr>
            <w:rFonts w:ascii="Times New Roman" w:eastAsia="Times New Roman" w:hAnsi="Times New Roman" w:cs="Times New Roman"/>
            <w:color w:val="8C1515"/>
            <w:kern w:val="0"/>
            <w:sz w:val="25"/>
            <w:szCs w:val="25"/>
            <w:u w:val="single"/>
            <w:lang w:eastAsia="el-GR"/>
            <w14:ligatures w14:val="none"/>
          </w:rPr>
          <w:t>Σχετικές καταχωρίσεις</w:t>
        </w:r>
      </w:hyperlink>
    </w:p>
    <w:p w14:paraId="52AEEE0F" w14:textId="77777777" w:rsidR="00026E02" w:rsidRPr="00026E02" w:rsidRDefault="00026E02" w:rsidP="00026E02">
      <w:pPr>
        <w:shd w:val="clear" w:color="auto" w:fill="FFFFFF"/>
        <w:spacing w:before="300" w:after="30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pict w14:anchorId="447C697A">
          <v:rect id="_x0000_i1025" style="width:0;height:1.5pt" o:hralign="center" o:hrstd="t" o:hr="t" fillcolor="#a0a0a0" stroked="f"/>
        </w:pict>
      </w:r>
    </w:p>
    <w:p w14:paraId="1BEFA911" w14:textId="77777777" w:rsidR="00026E02" w:rsidRPr="00026E02" w:rsidRDefault="00026E02" w:rsidP="00026E02">
      <w:pPr>
        <w:shd w:val="clear" w:color="auto" w:fill="FFFFFF"/>
        <w:spacing w:before="168" w:after="120" w:line="288" w:lineRule="atLeast"/>
        <w:outlineLvl w:val="1"/>
        <w:rPr>
          <w:rFonts w:ascii="Source Sans Pro" w:eastAsia="Times New Roman" w:hAnsi="Source Sans Pro" w:cs="Times New Roman"/>
          <w:color w:val="000000"/>
          <w:kern w:val="0"/>
          <w:sz w:val="45"/>
          <w:szCs w:val="45"/>
          <w:lang w:eastAsia="el-GR"/>
          <w14:ligatures w14:val="none"/>
        </w:rPr>
      </w:pPr>
      <w:r w:rsidRPr="00026E02">
        <w:rPr>
          <w:rFonts w:ascii="Source Sans Pro" w:eastAsia="Times New Roman" w:hAnsi="Source Sans Pro" w:cs="Times New Roman"/>
          <w:color w:val="000000"/>
          <w:kern w:val="0"/>
          <w:sz w:val="45"/>
          <w:szCs w:val="45"/>
          <w:lang w:eastAsia="el-GR"/>
          <w14:ligatures w14:val="none"/>
        </w:rPr>
        <w:t>1. Ποικιλίες του αναρχισμού</w:t>
      </w:r>
    </w:p>
    <w:p w14:paraId="5435AF1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Υπάρχουν διάφορες μορφές αναρχισμού. Ενώνοντας αυτή την ποικιλία είναι η γενική κριτική της συγκεντρωτικής, ιεραρχικής εξουσίας και εξουσίας. Δεδομένου ότι η εξουσία, ο συγκεντρωτισμός και η ιεραρχία εμφανίζονται σε διάφορες τρόπους και σε διαφορετικούς λόγους, θεσμούς και πρακτικές, είναι Δεν αποτελεί έκπληξη το γεγονός ότι η αναρχική κριτική έχει εφαρμοστεί σε διάφορες Τρόπους.</w:t>
      </w:r>
    </w:p>
    <w:p w14:paraId="2A89FA5D"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1.1 Πολιτικός αναρχισμός</w:t>
      </w:r>
    </w:p>
    <w:p w14:paraId="0A569DCD"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 αναρχισμός γίνεται κυρίως κατανοητός ως μια σκεπτικιστική θεωρία της πολιτικής νομιμοποίηση. Ο όρος αναρχισμός προέρχεται από την άρνηση του Ελληνικός όρος </w:t>
      </w:r>
      <w:proofErr w:type="spellStart"/>
      <w:r w:rsidRPr="00026E02">
        <w:rPr>
          <w:rFonts w:ascii="Times New Roman" w:eastAsia="Times New Roman" w:hAnsi="Times New Roman" w:cs="Times New Roman"/>
          <w:i/>
          <w:iCs/>
          <w:color w:val="1A1A1A"/>
          <w:kern w:val="0"/>
          <w:sz w:val="25"/>
          <w:szCs w:val="25"/>
          <w:lang w:eastAsia="el-GR"/>
          <w14:ligatures w14:val="none"/>
        </w:rPr>
        <w:t>arché</w:t>
      </w:r>
      <w:proofErr w:type="spellEnd"/>
      <w:r w:rsidRPr="00026E02">
        <w:rPr>
          <w:rFonts w:ascii="Times New Roman" w:eastAsia="Times New Roman" w:hAnsi="Times New Roman" w:cs="Times New Roman"/>
          <w:color w:val="1A1A1A"/>
          <w:kern w:val="0"/>
          <w:sz w:val="25"/>
          <w:szCs w:val="25"/>
          <w:lang w:eastAsia="el-GR"/>
          <w14:ligatures w14:val="none"/>
        </w:rPr>
        <w:t xml:space="preserve">, που σημαίνει πρώτη αρχή, ίδρυση, ή κυρίαρχη εξουσία. Επομένως, η αναρχία δεν κυβερνάται από κανέναν ή μη κανόνας. Ορισμένοι υποστηρίζουν ότι η μη απόφαση συμβαίνει όταν υπάρχει κανόνας από όλα - με συναίνεση ή ομοφωνία που παρέχουν έναν αισιόδοξο στόχο (βλ. </w:t>
      </w:r>
      <w:proofErr w:type="spellStart"/>
      <w:r w:rsidRPr="00026E02">
        <w:rPr>
          <w:rFonts w:ascii="Times New Roman" w:eastAsia="Times New Roman" w:hAnsi="Times New Roman" w:cs="Times New Roman"/>
          <w:color w:val="1A1A1A"/>
          <w:kern w:val="0"/>
          <w:sz w:val="25"/>
          <w:szCs w:val="25"/>
          <w:lang w:eastAsia="el-GR"/>
          <w14:ligatures w14:val="none"/>
        </w:rPr>
        <w:t>Depuis-Déri</w:t>
      </w:r>
      <w:proofErr w:type="spellEnd"/>
      <w:r w:rsidRPr="00026E02">
        <w:rPr>
          <w:rFonts w:ascii="Times New Roman" w:eastAsia="Times New Roman" w:hAnsi="Times New Roman" w:cs="Times New Roman"/>
          <w:color w:val="1A1A1A"/>
          <w:kern w:val="0"/>
          <w:sz w:val="25"/>
          <w:szCs w:val="25"/>
          <w:lang w:eastAsia="el-GR"/>
          <w14:ligatures w14:val="none"/>
        </w:rPr>
        <w:t xml:space="preserve"> 2010).</w:t>
      </w:r>
    </w:p>
    <w:p w14:paraId="37F0770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πολιτικοί αναρχικοί εστιάζουν την κριτική τους στην κρατική εξουσία, βλέποντας συγκεντρωτική, μονοπωλιακή καταναγκαστική εξουσία ως παράνομη. Αναρχικών Έτσι, επικρίνετε το «κράτος».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παρέχει ένα παράδειγμα ιστορικό παράδειγμα, λέγοντας:</w:t>
      </w:r>
    </w:p>
    <w:p w14:paraId="1F13DC55"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Αν υπάρχει κράτος, πρέπει να υπάρχει κυριαρχία μιας τάξης από μια άλλη και, ως εκ τούτου, δουλεία. το κράτος χωρίς δουλεία είναι αδιανόητο – και γι' αυτό είμαστε εχθροί του κράτους.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1873 [1990: 178])</w:t>
      </w:r>
    </w:p>
    <w:p w14:paraId="57F85B9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πιο πρόσφατο παράδειγμα προέρχεται από τον </w:t>
      </w:r>
      <w:proofErr w:type="spellStart"/>
      <w:r w:rsidRPr="00026E02">
        <w:rPr>
          <w:rFonts w:ascii="Times New Roman" w:eastAsia="Times New Roman" w:hAnsi="Times New Roman" w:cs="Times New Roman"/>
          <w:color w:val="1A1A1A"/>
          <w:kern w:val="0"/>
          <w:sz w:val="25"/>
          <w:szCs w:val="25"/>
          <w:lang w:eastAsia="el-GR"/>
          <w14:ligatures w14:val="none"/>
        </w:rPr>
        <w:t>Gerard</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Casey</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γράφει: «Τα κράτη είναι εγκληματικές οργανώσεις. Όλα τα κράτη, όχι μόνο το προφανώς ολοκληρωτικές ή καταπιεστικές» (</w:t>
      </w:r>
      <w:proofErr w:type="spellStart"/>
      <w:r w:rsidRPr="00026E02">
        <w:rPr>
          <w:rFonts w:ascii="Times New Roman" w:eastAsia="Times New Roman" w:hAnsi="Times New Roman" w:cs="Times New Roman"/>
          <w:color w:val="1A1A1A"/>
          <w:kern w:val="0"/>
          <w:sz w:val="25"/>
          <w:szCs w:val="25"/>
          <w:lang w:eastAsia="el-GR"/>
          <w14:ligatures w14:val="none"/>
        </w:rPr>
        <w:t>Casey</w:t>
      </w:r>
      <w:proofErr w:type="spellEnd"/>
      <w:r w:rsidRPr="00026E02">
        <w:rPr>
          <w:rFonts w:ascii="Times New Roman" w:eastAsia="Times New Roman" w:hAnsi="Times New Roman" w:cs="Times New Roman"/>
          <w:color w:val="1A1A1A"/>
          <w:kern w:val="0"/>
          <w:sz w:val="25"/>
          <w:szCs w:val="25"/>
          <w:lang w:eastAsia="el-GR"/>
          <w14:ligatures w14:val="none"/>
        </w:rPr>
        <w:t xml:space="preserve"> 2012: 1).</w:t>
      </w:r>
    </w:p>
    <w:p w14:paraId="6DDF220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Τέτοιες σαρωτικές γενικεύσεις είναι δύσκολο να υποστηριχθούν. Έτσι ο αναρχισμός καθώς η πολιτική φιλοσοφία αντιμετωπίζει την πρόκληση της ιδιαιτερότητας. Κράτη μέλη έχουν οργανωθεί με διάφορους τρόπους. Η πολιτική </w:t>
      </w:r>
      <w:r w:rsidRPr="00026E02">
        <w:rPr>
          <w:rFonts w:ascii="Times New Roman" w:eastAsia="Times New Roman" w:hAnsi="Times New Roman" w:cs="Times New Roman"/>
          <w:color w:val="1A1A1A"/>
          <w:kern w:val="0"/>
          <w:sz w:val="25"/>
          <w:szCs w:val="25"/>
          <w:lang w:eastAsia="el-GR"/>
          <w14:ligatures w14:val="none"/>
        </w:rPr>
        <w:lastRenderedPageBreak/>
        <w:t xml:space="preserve">εξουσία δεν είναι μονολιθικός. Η κυριαρχία είναι ένα περίπλοκο ζήτημα που περιλαμβάνει διαιρέσεις και κατανομές εξουσίας (βλ. </w:t>
      </w:r>
      <w:proofErr w:type="spellStart"/>
      <w:r w:rsidRPr="00026E02">
        <w:rPr>
          <w:rFonts w:ascii="Times New Roman" w:eastAsia="Times New Roman" w:hAnsi="Times New Roman" w:cs="Times New Roman"/>
          <w:color w:val="1A1A1A"/>
          <w:kern w:val="0"/>
          <w:sz w:val="25"/>
          <w:szCs w:val="25"/>
          <w:lang w:eastAsia="el-GR"/>
          <w14:ligatures w14:val="none"/>
        </w:rPr>
        <w:t>Fiala</w:t>
      </w:r>
      <w:proofErr w:type="spellEnd"/>
      <w:r w:rsidRPr="00026E02">
        <w:rPr>
          <w:rFonts w:ascii="Times New Roman" w:eastAsia="Times New Roman" w:hAnsi="Times New Roman" w:cs="Times New Roman"/>
          <w:color w:val="1A1A1A"/>
          <w:kern w:val="0"/>
          <w:sz w:val="25"/>
          <w:szCs w:val="25"/>
          <w:lang w:eastAsia="el-GR"/>
          <w14:ligatures w14:val="none"/>
        </w:rPr>
        <w:t xml:space="preserve"> 2015). Επιπλέον, η Ιστορικό και ιδεολογικό πλαίσιο ενός δεδομένου αναρχικού Η κριτική κάνει τη διαφορά στο περιεχόμενο της πολιτικής Η κριτική του αναρχικού.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ανταποκρινόταν κυρίως σε μια Μαρξιστική και </w:t>
      </w:r>
      <w:proofErr w:type="spellStart"/>
      <w:r w:rsidRPr="00026E02">
        <w:rPr>
          <w:rFonts w:ascii="Times New Roman" w:eastAsia="Times New Roman" w:hAnsi="Times New Roman" w:cs="Times New Roman"/>
          <w:color w:val="1A1A1A"/>
          <w:kern w:val="0"/>
          <w:sz w:val="25"/>
          <w:szCs w:val="25"/>
          <w:lang w:eastAsia="el-GR"/>
          <w14:ligatures w14:val="none"/>
        </w:rPr>
        <w:t>εγελιανή</w:t>
      </w:r>
      <w:proofErr w:type="spellEnd"/>
      <w:r w:rsidRPr="00026E02">
        <w:rPr>
          <w:rFonts w:ascii="Times New Roman" w:eastAsia="Times New Roman" w:hAnsi="Times New Roman" w:cs="Times New Roman"/>
          <w:color w:val="1A1A1A"/>
          <w:kern w:val="0"/>
          <w:sz w:val="25"/>
          <w:szCs w:val="25"/>
          <w:lang w:eastAsia="el-GR"/>
          <w14:ligatures w14:val="none"/>
        </w:rPr>
        <w:t xml:space="preserve"> άποψη για το κράτος, προσφέροντας την κριτική του από μέσα στο παγκόσμιο σοσιαλιστικό κίνημα. </w:t>
      </w:r>
      <w:proofErr w:type="spellStart"/>
      <w:r w:rsidRPr="00026E02">
        <w:rPr>
          <w:rFonts w:ascii="Times New Roman" w:eastAsia="Times New Roman" w:hAnsi="Times New Roman" w:cs="Times New Roman"/>
          <w:color w:val="1A1A1A"/>
          <w:kern w:val="0"/>
          <w:sz w:val="25"/>
          <w:szCs w:val="25"/>
          <w:lang w:eastAsia="el-GR"/>
          <w14:ligatures w14:val="none"/>
        </w:rPr>
        <w:t>Casey</w:t>
      </w:r>
      <w:proofErr w:type="spellEnd"/>
      <w:r w:rsidRPr="00026E02">
        <w:rPr>
          <w:rFonts w:ascii="Times New Roman" w:eastAsia="Times New Roman" w:hAnsi="Times New Roman" w:cs="Times New Roman"/>
          <w:color w:val="1A1A1A"/>
          <w:kern w:val="0"/>
          <w:sz w:val="25"/>
          <w:szCs w:val="25"/>
          <w:lang w:eastAsia="el-GR"/>
          <w14:ligatures w14:val="none"/>
        </w:rPr>
        <w:t xml:space="preserve"> γράφει στο Εικοστός πρώτος αιώνας στην εποχή του φιλελευθερισμού και της παγκοσμιοποίησης, προσφέροντας την κριτική του μέσα από το κίνημα του σύγχρονου φιλελευθερισμός. Μερικοί αναρχικοί εμπλέκονται σε ευρείες γενικεύσεις, στοχεύοντας σε μια συνολική κριτική της πολιτικής εξουσίας. Άλλοι θα παρουσιάσουν ένα τοπική κριτική μιας δεδομένης πολιτικής οντότητας. Μια διαρκής πρόκληση Για εκείνους που θα προσπαθούσαν να κατανοήσουν τον αναρχισμό είναι να συνειδητοποιήσουν πώς Ιστορικά και ιδεολογικά διαφορετικές προσεγγίσεις εντάσσονται στο Γενική αναρχική ομπρέλα. Εξετάζουμε λεπτομερώς τον πολιτικό αναρχισμό κάτω.</w:t>
      </w:r>
    </w:p>
    <w:p w14:paraId="24291C6B"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1.2 Θρησκευτικός αναρχισμός</w:t>
      </w:r>
    </w:p>
    <w:p w14:paraId="5833FF6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αναρχική κριτική έχει επεκταθεί προς την απόρριψη της μη πολιτικός συγκεντρωτισμός και εξουσία.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επέκτεινε το δικό του κριτική για να συμπεριλάβει τη θρησκεία, επιχειρηματολογώντας εναντίον τόσο του Θεού όσο και του κράτους.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απέρριψε τον Θεό ως τον απόλυτο κύριο, λέγοντας περίφημα: «Αν ο Θεός υπήρχε πραγματικά, θα ήταν απαραίτητο να καταργηθεί αυτόν»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1882 [1970: 28]).</w:t>
      </w:r>
    </w:p>
    <w:p w14:paraId="5DDAC82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Υπάρχουν, ωστόσο, θρησκευτικές εκδοχές του αναρχισμού, οι οποίες ασκούν κριτική πολιτική εξουσία από μια άποψη που παίρνει τη θρησκεία στα σοβαρά. Ο </w:t>
      </w:r>
      <w:proofErr w:type="spellStart"/>
      <w:r w:rsidRPr="00026E02">
        <w:rPr>
          <w:rFonts w:ascii="Times New Roman" w:eastAsia="Times New Roman" w:hAnsi="Times New Roman" w:cs="Times New Roman"/>
          <w:color w:val="1A1A1A"/>
          <w:kern w:val="0"/>
          <w:sz w:val="25"/>
          <w:szCs w:val="25"/>
          <w:lang w:eastAsia="el-GR"/>
          <w14:ligatures w14:val="none"/>
        </w:rPr>
        <w:t>Rapp</w:t>
      </w:r>
      <w:proofErr w:type="spellEnd"/>
      <w:r w:rsidRPr="00026E02">
        <w:rPr>
          <w:rFonts w:ascii="Times New Roman" w:eastAsia="Times New Roman" w:hAnsi="Times New Roman" w:cs="Times New Roman"/>
          <w:color w:val="1A1A1A"/>
          <w:kern w:val="0"/>
          <w:sz w:val="25"/>
          <w:szCs w:val="25"/>
          <w:lang w:eastAsia="el-GR"/>
          <w14:ligatures w14:val="none"/>
        </w:rPr>
        <w:t xml:space="preserve"> (2012) έχει δείξει πώς ο αναρχισμός μπορεί να βρεθεί στον Ταοϊσμό. Και Ο </w:t>
      </w:r>
      <w:proofErr w:type="spellStart"/>
      <w:r w:rsidRPr="00026E02">
        <w:rPr>
          <w:rFonts w:ascii="Times New Roman" w:eastAsia="Times New Roman" w:hAnsi="Times New Roman" w:cs="Times New Roman"/>
          <w:color w:val="1A1A1A"/>
          <w:kern w:val="0"/>
          <w:sz w:val="25"/>
          <w:szCs w:val="25"/>
          <w:lang w:eastAsia="el-GR"/>
          <w14:ligatures w14:val="none"/>
        </w:rPr>
        <w:t>Ramnath</w:t>
      </w:r>
      <w:proofErr w:type="spellEnd"/>
      <w:r w:rsidRPr="00026E02">
        <w:rPr>
          <w:rFonts w:ascii="Times New Roman" w:eastAsia="Times New Roman" w:hAnsi="Times New Roman" w:cs="Times New Roman"/>
          <w:color w:val="1A1A1A"/>
          <w:kern w:val="0"/>
          <w:sz w:val="25"/>
          <w:szCs w:val="25"/>
          <w:lang w:eastAsia="el-GR"/>
          <w14:ligatures w14:val="none"/>
        </w:rPr>
        <w:t xml:space="preserve"> (2011) έχει εντοπίσει αναρχικά νήματα στον ισλαμικό σουφισμό, στο Ινδουιστικά κινήματα </w:t>
      </w:r>
      <w:proofErr w:type="spellStart"/>
      <w:r w:rsidRPr="00026E02">
        <w:rPr>
          <w:rFonts w:ascii="Times New Roman" w:eastAsia="Times New Roman" w:hAnsi="Times New Roman" w:cs="Times New Roman"/>
          <w:i/>
          <w:iCs/>
          <w:color w:val="1A1A1A"/>
          <w:kern w:val="0"/>
          <w:sz w:val="25"/>
          <w:szCs w:val="25"/>
          <w:lang w:eastAsia="el-GR"/>
          <w14:ligatures w14:val="none"/>
        </w:rPr>
        <w:t>bhakti</w:t>
      </w:r>
      <w:proofErr w:type="spellEnd"/>
      <w:r w:rsidRPr="00026E02">
        <w:rPr>
          <w:rFonts w:ascii="Times New Roman" w:eastAsia="Times New Roman" w:hAnsi="Times New Roman" w:cs="Times New Roman"/>
          <w:color w:val="1A1A1A"/>
          <w:kern w:val="0"/>
          <w:sz w:val="25"/>
          <w:szCs w:val="25"/>
          <w:lang w:eastAsia="el-GR"/>
          <w14:ligatures w14:val="none"/>
        </w:rPr>
        <w:t xml:space="preserve">, στην </w:t>
      </w:r>
      <w:proofErr w:type="spellStart"/>
      <w:r w:rsidRPr="00026E02">
        <w:rPr>
          <w:rFonts w:ascii="Times New Roman" w:eastAsia="Times New Roman" w:hAnsi="Times New Roman" w:cs="Times New Roman"/>
          <w:color w:val="1A1A1A"/>
          <w:kern w:val="0"/>
          <w:sz w:val="25"/>
          <w:szCs w:val="25"/>
          <w:lang w:eastAsia="el-GR"/>
          <w14:ligatures w14:val="none"/>
        </w:rPr>
        <w:t>αντι</w:t>
      </w:r>
      <w:proofErr w:type="spellEnd"/>
      <w:r w:rsidRPr="00026E02">
        <w:rPr>
          <w:rFonts w:ascii="Times New Roman" w:eastAsia="Times New Roman" w:hAnsi="Times New Roman" w:cs="Times New Roman"/>
          <w:color w:val="1A1A1A"/>
          <w:kern w:val="0"/>
          <w:sz w:val="25"/>
          <w:szCs w:val="25"/>
          <w:lang w:eastAsia="el-GR"/>
          <w14:ligatures w14:val="none"/>
        </w:rPr>
        <w:t xml:space="preserve">-κάστα του </w:t>
      </w:r>
      <w:proofErr w:type="spellStart"/>
      <w:r w:rsidRPr="00026E02">
        <w:rPr>
          <w:rFonts w:ascii="Times New Roman" w:eastAsia="Times New Roman" w:hAnsi="Times New Roman" w:cs="Times New Roman"/>
          <w:color w:val="1A1A1A"/>
          <w:kern w:val="0"/>
          <w:sz w:val="25"/>
          <w:szCs w:val="25"/>
          <w:lang w:eastAsia="el-GR"/>
          <w14:ligatures w14:val="none"/>
        </w:rPr>
        <w:t>Σιχισμού</w:t>
      </w:r>
      <w:proofErr w:type="spellEnd"/>
      <w:r w:rsidRPr="00026E02">
        <w:rPr>
          <w:rFonts w:ascii="Times New Roman" w:eastAsia="Times New Roman" w:hAnsi="Times New Roman" w:cs="Times New Roman"/>
          <w:color w:val="1A1A1A"/>
          <w:kern w:val="0"/>
          <w:sz w:val="25"/>
          <w:szCs w:val="25"/>
          <w:lang w:eastAsia="el-GR"/>
          <w14:ligatures w14:val="none"/>
        </w:rPr>
        <w:t xml:space="preserve"> προσπάθειες, και στον Βουδισμό. Εξετάζουμε τον αναρχισμό σε σχέση με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παρακάτω. Αλλά εστιάζουμε εδώ στον χριστιανικό αναρχισμό.</w:t>
      </w:r>
    </w:p>
    <w:p w14:paraId="2D3E161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χριστιανική αναρχική θεολογία θεωρεί ότι η βασιλεία του Θεού βρίσκεται πέρα από αυτό οποιαδήποτε ανθρώπινη αρχή δομής ή τάξης. Οι χριστιανοί αναρχικοί προσφέρουν Μια αντικληρική κριτική της εκκλησιαστικής και πολιτικής εξουσίας. Ο Τολστόι παρέχει ένα σημαντικό παράδειγμα. Ο Τολστόι ισχυρίζεται ότι Οι χριστιανοί έχουν καθήκον να μην υπακούν στην πολιτική εξουσία και να αρνούνται ορκίζονται πίστη στην πολιτική εξουσία (βλ. Τολστόι 1894). Τολστόι ήταν επίσης ειρηνιστής. Ο χριστιανικός </w:t>
      </w:r>
      <w:proofErr w:type="spellStart"/>
      <w:r w:rsidRPr="00026E02">
        <w:rPr>
          <w:rFonts w:ascii="Times New Roman" w:eastAsia="Times New Roman" w:hAnsi="Times New Roman" w:cs="Times New Roman"/>
          <w:color w:val="1A1A1A"/>
          <w:kern w:val="0"/>
          <w:sz w:val="25"/>
          <w:szCs w:val="25"/>
          <w:lang w:eastAsia="el-GR"/>
          <w14:ligatures w14:val="none"/>
        </w:rPr>
        <w:t>αναρχο</w:t>
      </w:r>
      <w:proofErr w:type="spellEnd"/>
      <w:r w:rsidRPr="00026E02">
        <w:rPr>
          <w:rFonts w:ascii="Times New Roman" w:eastAsia="Times New Roman" w:hAnsi="Times New Roman" w:cs="Times New Roman"/>
          <w:color w:val="1A1A1A"/>
          <w:kern w:val="0"/>
          <w:sz w:val="25"/>
          <w:szCs w:val="25"/>
          <w:lang w:eastAsia="el-GR"/>
          <w14:ligatures w14:val="none"/>
        </w:rPr>
        <w:t xml:space="preserve">-πασιφισμός βλέπει το κράτος ως ανήθικο και αστήρικτο λόγω της σύνδεσής του με τον στρατό εξουσία (βλ. </w:t>
      </w:r>
      <w:proofErr w:type="spellStart"/>
      <w:r w:rsidRPr="00026E02">
        <w:rPr>
          <w:rFonts w:ascii="Times New Roman" w:eastAsia="Times New Roman" w:hAnsi="Times New Roman" w:cs="Times New Roman"/>
          <w:color w:val="1A1A1A"/>
          <w:kern w:val="0"/>
          <w:sz w:val="25"/>
          <w:szCs w:val="25"/>
          <w:lang w:eastAsia="el-GR"/>
          <w14:ligatures w14:val="none"/>
        </w:rPr>
        <w:t>Χριστογιαννόπουλος</w:t>
      </w:r>
      <w:proofErr w:type="spellEnd"/>
      <w:r w:rsidRPr="00026E02">
        <w:rPr>
          <w:rFonts w:ascii="Times New Roman" w:eastAsia="Times New Roman" w:hAnsi="Times New Roman" w:cs="Times New Roman"/>
          <w:color w:val="1A1A1A"/>
          <w:kern w:val="0"/>
          <w:sz w:val="25"/>
          <w:szCs w:val="25"/>
          <w:lang w:eastAsia="el-GR"/>
          <w14:ligatures w14:val="none"/>
        </w:rPr>
        <w:t xml:space="preserve"> 2011). Υπάρχουν όμως και μη-ειρηνιστές Χριστιανοί αναρχικοί. Ο </w:t>
      </w:r>
      <w:proofErr w:type="spellStart"/>
      <w:r w:rsidRPr="00026E02">
        <w:rPr>
          <w:rFonts w:ascii="Times New Roman" w:eastAsia="Times New Roman" w:hAnsi="Times New Roman" w:cs="Times New Roman"/>
          <w:color w:val="1A1A1A"/>
          <w:kern w:val="0"/>
          <w:sz w:val="25"/>
          <w:szCs w:val="25"/>
          <w:lang w:eastAsia="el-GR"/>
          <w14:ligatures w14:val="none"/>
        </w:rPr>
        <w:t>Berdyaev</w:t>
      </w:r>
      <w:proofErr w:type="spellEnd"/>
      <w:r w:rsidRPr="00026E02">
        <w:rPr>
          <w:rFonts w:ascii="Times New Roman" w:eastAsia="Times New Roman" w:hAnsi="Times New Roman" w:cs="Times New Roman"/>
          <w:color w:val="1A1A1A"/>
          <w:kern w:val="0"/>
          <w:sz w:val="25"/>
          <w:szCs w:val="25"/>
          <w:lang w:eastAsia="el-GR"/>
          <w14:ligatures w14:val="none"/>
        </w:rPr>
        <w:t xml:space="preserve">, για παράδειγμα, βασίζεται στον Τολστόι και στη δική του ερμηνεία της χριστιανικής θεολογίας. Ο </w:t>
      </w:r>
      <w:proofErr w:type="spellStart"/>
      <w:r w:rsidRPr="00026E02">
        <w:rPr>
          <w:rFonts w:ascii="Times New Roman" w:eastAsia="Times New Roman" w:hAnsi="Times New Roman" w:cs="Times New Roman"/>
          <w:color w:val="1A1A1A"/>
          <w:kern w:val="0"/>
          <w:sz w:val="25"/>
          <w:szCs w:val="25"/>
          <w:lang w:eastAsia="el-GR"/>
          <w14:ligatures w14:val="none"/>
        </w:rPr>
        <w:t>Berdyaev</w:t>
      </w:r>
      <w:proofErr w:type="spellEnd"/>
      <w:r w:rsidRPr="00026E02">
        <w:rPr>
          <w:rFonts w:ascii="Times New Roman" w:eastAsia="Times New Roman" w:hAnsi="Times New Roman" w:cs="Times New Roman"/>
          <w:color w:val="1A1A1A"/>
          <w:kern w:val="0"/>
          <w:sz w:val="25"/>
          <w:szCs w:val="25"/>
          <w:lang w:eastAsia="el-GR"/>
          <w14:ligatures w14:val="none"/>
        </w:rPr>
        <w:t xml:space="preserve"> καταλήγει: «Η Βασιλεία του Θεού είναι αναρχία» (</w:t>
      </w:r>
      <w:proofErr w:type="spellStart"/>
      <w:r w:rsidRPr="00026E02">
        <w:rPr>
          <w:rFonts w:ascii="Times New Roman" w:eastAsia="Times New Roman" w:hAnsi="Times New Roman" w:cs="Times New Roman"/>
          <w:color w:val="1A1A1A"/>
          <w:kern w:val="0"/>
          <w:sz w:val="25"/>
          <w:szCs w:val="25"/>
          <w:lang w:eastAsia="el-GR"/>
          <w14:ligatures w14:val="none"/>
        </w:rPr>
        <w:t>Berdyaev</w:t>
      </w:r>
      <w:proofErr w:type="spellEnd"/>
      <w:r w:rsidRPr="00026E02">
        <w:rPr>
          <w:rFonts w:ascii="Times New Roman" w:eastAsia="Times New Roman" w:hAnsi="Times New Roman" w:cs="Times New Roman"/>
          <w:color w:val="1A1A1A"/>
          <w:kern w:val="0"/>
          <w:sz w:val="25"/>
          <w:szCs w:val="25"/>
          <w:lang w:eastAsia="el-GR"/>
          <w14:ligatures w14:val="none"/>
        </w:rPr>
        <w:t xml:space="preserve"> 1940 [1944: 148]).</w:t>
      </w:r>
    </w:p>
    <w:p w14:paraId="41E1CBCA"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χριστιανοί αναρχικοί έχουν φτάσει στο σημείο να ιδρύσουν αυτονομιστές κοινότητες όπου ζουν μακριά από τις δομές του κράτους. Αξιοσημείωτα παραδείγματα περιλαμβάνουν υπερβατικούς της Νέας Αγγλίας, όπως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lastRenderedPageBreak/>
        <w:t>Garrison</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Adin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Ballou</w:t>
      </w:r>
      <w:proofErr w:type="spellEnd"/>
      <w:r w:rsidRPr="00026E02">
        <w:rPr>
          <w:rFonts w:ascii="Times New Roman" w:eastAsia="Times New Roman" w:hAnsi="Times New Roman" w:cs="Times New Roman"/>
          <w:color w:val="1A1A1A"/>
          <w:kern w:val="0"/>
          <w:sz w:val="25"/>
          <w:szCs w:val="25"/>
          <w:lang w:eastAsia="el-GR"/>
          <w14:ligatures w14:val="none"/>
        </w:rPr>
        <w:t xml:space="preserve">. Αυτοί οι υπερβατικοί είχαν ένα επιρροή στον Τολστόι (βλ. </w:t>
      </w:r>
      <w:proofErr w:type="spellStart"/>
      <w:r w:rsidRPr="00026E02">
        <w:rPr>
          <w:rFonts w:ascii="Times New Roman" w:eastAsia="Times New Roman" w:hAnsi="Times New Roman" w:cs="Times New Roman"/>
          <w:color w:val="1A1A1A"/>
          <w:kern w:val="0"/>
          <w:sz w:val="25"/>
          <w:szCs w:val="25"/>
          <w:lang w:eastAsia="el-GR"/>
          <w14:ligatures w14:val="none"/>
        </w:rPr>
        <w:t>Perry</w:t>
      </w:r>
      <w:proofErr w:type="spellEnd"/>
      <w:r w:rsidRPr="00026E02">
        <w:rPr>
          <w:rFonts w:ascii="Times New Roman" w:eastAsia="Times New Roman" w:hAnsi="Times New Roman" w:cs="Times New Roman"/>
          <w:color w:val="1A1A1A"/>
          <w:kern w:val="0"/>
          <w:sz w:val="25"/>
          <w:szCs w:val="25"/>
          <w:lang w:eastAsia="el-GR"/>
          <w14:ligatures w14:val="none"/>
        </w:rPr>
        <w:t xml:space="preserve"> 1973 [1995]).</w:t>
      </w:r>
    </w:p>
    <w:p w14:paraId="0E53EC0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Άλλοι αξιοσημείωτοι χριστιανοί με αναρχικές συμπάθειες περιλαμβάνουν τον Πέτρο </w:t>
      </w:r>
      <w:proofErr w:type="spellStart"/>
      <w:r w:rsidRPr="00026E02">
        <w:rPr>
          <w:rFonts w:ascii="Times New Roman" w:eastAsia="Times New Roman" w:hAnsi="Times New Roman" w:cs="Times New Roman"/>
          <w:color w:val="1A1A1A"/>
          <w:kern w:val="0"/>
          <w:sz w:val="25"/>
          <w:szCs w:val="25"/>
          <w:lang w:eastAsia="el-GR"/>
          <w14:ligatures w14:val="none"/>
        </w:rPr>
        <w:t>Maurin</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Dorothy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Day</w:t>
      </w:r>
      <w:proofErr w:type="spellEnd"/>
      <w:r w:rsidRPr="00026E02">
        <w:rPr>
          <w:rFonts w:ascii="Times New Roman" w:eastAsia="Times New Roman" w:hAnsi="Times New Roman" w:cs="Times New Roman"/>
          <w:color w:val="1A1A1A"/>
          <w:kern w:val="0"/>
          <w:sz w:val="25"/>
          <w:szCs w:val="25"/>
          <w:lang w:eastAsia="el-GR"/>
          <w14:ligatures w14:val="none"/>
        </w:rPr>
        <w:t xml:space="preserve"> του καθολικού εργατικού κινήματος. Πιο πρόσφατα χρόνια, τον χριστιανικό αναρχισμό υπερασπίστηκε ο </w:t>
      </w:r>
      <w:proofErr w:type="spellStart"/>
      <w:r w:rsidRPr="00026E02">
        <w:rPr>
          <w:rFonts w:ascii="Times New Roman" w:eastAsia="Times New Roman" w:hAnsi="Times New Roman" w:cs="Times New Roman"/>
          <w:color w:val="1A1A1A"/>
          <w:kern w:val="0"/>
          <w:sz w:val="25"/>
          <w:szCs w:val="25"/>
          <w:lang w:eastAsia="el-GR"/>
          <w14:ligatures w14:val="none"/>
        </w:rPr>
        <w:t>Jacques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συνδέει τον χριστιανικό αναρχισμό με μια ευρεία κοινωνική κριτική. Εκτός από Όντας ειρηνιστής, λέει ο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ο χριστιανικός αναρχισμός θα πρέπει επίσης να είναι «</w:t>
      </w:r>
      <w:proofErr w:type="spellStart"/>
      <w:r w:rsidRPr="00026E02">
        <w:rPr>
          <w:rFonts w:ascii="Times New Roman" w:eastAsia="Times New Roman" w:hAnsi="Times New Roman" w:cs="Times New Roman"/>
          <w:color w:val="1A1A1A"/>
          <w:kern w:val="0"/>
          <w:sz w:val="25"/>
          <w:szCs w:val="25"/>
          <w:lang w:eastAsia="el-GR"/>
          <w14:ligatures w14:val="none"/>
        </w:rPr>
        <w:t>αντιεθνικιστική</w:t>
      </w:r>
      <w:proofErr w:type="spellEnd"/>
      <w:r w:rsidRPr="00026E02">
        <w:rPr>
          <w:rFonts w:ascii="Times New Roman" w:eastAsia="Times New Roman" w:hAnsi="Times New Roman" w:cs="Times New Roman"/>
          <w:color w:val="1A1A1A"/>
          <w:kern w:val="0"/>
          <w:sz w:val="25"/>
          <w:szCs w:val="25"/>
          <w:lang w:eastAsia="el-GR"/>
          <w14:ligatures w14:val="none"/>
        </w:rPr>
        <w:t>, αντικαπιταλιστική, ηθική και αντιδημοκρατική»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1988 [1991: 13]). Ο χριστιανός αναρχικός θα πρέπει να δεσμευτούν για «μια πραγματική ανατροπή των αρχών της όλα τα είδη»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1988 [1991: 14]). Όταν ρωτήθηκε αν Ο χριστιανός αναρχικός πρέπει να ψηφίσει, ο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λέει όχι. Δηλώνει, «η αναρχία συνεπάγεται πρώτα αντίρρηση συνείδησης»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1988 [1991: 15]).</w:t>
      </w:r>
    </w:p>
    <w:p w14:paraId="4491EA95"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1.3 Θεωρητικός Αναρχισμός</w:t>
      </w:r>
    </w:p>
    <w:p w14:paraId="2CE1388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αναρχική απόρριψη της εξουσίας έχει εφαρμογή στην επιστημολογία και στη φιλοσοφική και λογοτεχνική θεωρία. Μια σημαντική χρήση του όρος εμφανίζεται στον αμερικανικό πραγματισμό. Ο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James</w:t>
      </w:r>
      <w:proofErr w:type="spellEnd"/>
      <w:r w:rsidRPr="00026E02">
        <w:rPr>
          <w:rFonts w:ascii="Times New Roman" w:eastAsia="Times New Roman" w:hAnsi="Times New Roman" w:cs="Times New Roman"/>
          <w:color w:val="1A1A1A"/>
          <w:kern w:val="0"/>
          <w:sz w:val="25"/>
          <w:szCs w:val="25"/>
          <w:lang w:eastAsia="el-GR"/>
          <w14:ligatures w14:val="none"/>
        </w:rPr>
        <w:t xml:space="preserve"> περιέγραψε το δικό του πραγματιστική φιλοσοφική θεωρία ως ένα είδος αναρχισμού: «Α Ο ριζοσπάστης πραγματιστής είναι ένα χαρούμενο αναρχικό είδος πλάσμα» (</w:t>
      </w:r>
      <w:proofErr w:type="spellStart"/>
      <w:r w:rsidRPr="00026E02">
        <w:rPr>
          <w:rFonts w:ascii="Times New Roman" w:eastAsia="Times New Roman" w:hAnsi="Times New Roman" w:cs="Times New Roman"/>
          <w:color w:val="1A1A1A"/>
          <w:kern w:val="0"/>
          <w:sz w:val="25"/>
          <w:szCs w:val="25"/>
          <w:lang w:eastAsia="el-GR"/>
          <w14:ligatures w14:val="none"/>
        </w:rPr>
        <w:t>James</w:t>
      </w:r>
      <w:proofErr w:type="spellEnd"/>
      <w:r w:rsidRPr="00026E02">
        <w:rPr>
          <w:rFonts w:ascii="Times New Roman" w:eastAsia="Times New Roman" w:hAnsi="Times New Roman" w:cs="Times New Roman"/>
          <w:color w:val="1A1A1A"/>
          <w:kern w:val="0"/>
          <w:sz w:val="25"/>
          <w:szCs w:val="25"/>
          <w:lang w:eastAsia="el-GR"/>
          <w14:ligatures w14:val="none"/>
        </w:rPr>
        <w:t xml:space="preserve"> 1907 [1981: 116]). Ο Τζέιμς είχε αναρχικό συμπάθειες, συνδεδεμένες με μια γενική κριτική της συστηματικής φιλοσοφίας (βλ. </w:t>
      </w:r>
      <w:proofErr w:type="spellStart"/>
      <w:r w:rsidRPr="00026E02">
        <w:rPr>
          <w:rFonts w:ascii="Times New Roman" w:eastAsia="Times New Roman" w:hAnsi="Times New Roman" w:cs="Times New Roman"/>
          <w:color w:val="1A1A1A"/>
          <w:kern w:val="0"/>
          <w:sz w:val="25"/>
          <w:szCs w:val="25"/>
          <w:lang w:eastAsia="el-GR"/>
          <w14:ligatures w14:val="none"/>
        </w:rPr>
        <w:t>Fiala</w:t>
      </w:r>
      <w:proofErr w:type="spellEnd"/>
      <w:r w:rsidRPr="00026E02">
        <w:rPr>
          <w:rFonts w:ascii="Times New Roman" w:eastAsia="Times New Roman" w:hAnsi="Times New Roman" w:cs="Times New Roman"/>
          <w:color w:val="1A1A1A"/>
          <w:kern w:val="0"/>
          <w:sz w:val="25"/>
          <w:szCs w:val="25"/>
          <w:lang w:eastAsia="el-GR"/>
          <w14:ligatures w14:val="none"/>
        </w:rPr>
        <w:t xml:space="preserve"> 2013β). Πραγματισμός, όπως και άλλοι </w:t>
      </w:r>
      <w:proofErr w:type="spellStart"/>
      <w:r w:rsidRPr="00026E02">
        <w:rPr>
          <w:rFonts w:ascii="Times New Roman" w:eastAsia="Times New Roman" w:hAnsi="Times New Roman" w:cs="Times New Roman"/>
          <w:color w:val="1A1A1A"/>
          <w:kern w:val="0"/>
          <w:sz w:val="25"/>
          <w:szCs w:val="25"/>
          <w:lang w:eastAsia="el-GR"/>
          <w14:ligatures w14:val="none"/>
        </w:rPr>
        <w:t>αντισυστηματικοί</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μετα-εγελιανές</w:t>
      </w:r>
      <w:proofErr w:type="spellEnd"/>
      <w:r w:rsidRPr="00026E02">
        <w:rPr>
          <w:rFonts w:ascii="Times New Roman" w:eastAsia="Times New Roman" w:hAnsi="Times New Roman" w:cs="Times New Roman"/>
          <w:color w:val="1A1A1A"/>
          <w:kern w:val="0"/>
          <w:sz w:val="25"/>
          <w:szCs w:val="25"/>
          <w:lang w:eastAsia="el-GR"/>
          <w14:ligatures w14:val="none"/>
        </w:rPr>
        <w:t xml:space="preserve"> φιλοσοφίες, εγκαταλείπει την αναζήτηση μιας </w:t>
      </w:r>
      <w:r w:rsidRPr="00026E02">
        <w:rPr>
          <w:rFonts w:ascii="Times New Roman" w:eastAsia="Times New Roman" w:hAnsi="Times New Roman" w:cs="Times New Roman"/>
          <w:i/>
          <w:iCs/>
          <w:color w:val="1A1A1A"/>
          <w:kern w:val="0"/>
          <w:sz w:val="25"/>
          <w:szCs w:val="25"/>
          <w:lang w:eastAsia="el-GR"/>
          <w14:ligatures w14:val="none"/>
        </w:rPr>
        <w:t>αψίδας</w:t>
      </w:r>
      <w:r w:rsidRPr="00026E02">
        <w:rPr>
          <w:rFonts w:ascii="Times New Roman" w:eastAsia="Times New Roman" w:hAnsi="Times New Roman" w:cs="Times New Roman"/>
          <w:color w:val="1A1A1A"/>
          <w:kern w:val="0"/>
          <w:sz w:val="25"/>
          <w:szCs w:val="25"/>
          <w:lang w:eastAsia="el-GR"/>
          <w14:ligatures w14:val="none"/>
        </w:rPr>
        <w:t> ή θεμελίωσης.</w:t>
      </w:r>
    </w:p>
    <w:p w14:paraId="5741C00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αναρχισμός εμφανίζεται έτσι ως μια γενική κριτική των κυρίαρχων μεθόδων. Ένα σημαντικό παράδειγμα βρίσκεται στο έργο του </w:t>
      </w:r>
      <w:proofErr w:type="spellStart"/>
      <w:r w:rsidRPr="00026E02">
        <w:rPr>
          <w:rFonts w:ascii="Times New Roman" w:eastAsia="Times New Roman" w:hAnsi="Times New Roman" w:cs="Times New Roman"/>
          <w:color w:val="1A1A1A"/>
          <w:kern w:val="0"/>
          <w:sz w:val="25"/>
          <w:szCs w:val="25"/>
          <w:lang w:eastAsia="el-GR"/>
          <w14:ligatures w14:val="none"/>
        </w:rPr>
        <w:t>Paul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Feyerabend</w:t>
      </w:r>
      <w:proofErr w:type="spellEnd"/>
      <w:r w:rsidRPr="00026E02">
        <w:rPr>
          <w:rFonts w:ascii="Times New Roman" w:eastAsia="Times New Roman" w:hAnsi="Times New Roman" w:cs="Times New Roman"/>
          <w:color w:val="1A1A1A"/>
          <w:kern w:val="0"/>
          <w:sz w:val="25"/>
          <w:szCs w:val="25"/>
          <w:lang w:eastAsia="el-GR"/>
          <w14:ligatures w14:val="none"/>
        </w:rPr>
        <w:t>, του οποίου το </w:t>
      </w:r>
      <w:proofErr w:type="spellStart"/>
      <w:r w:rsidRPr="00026E02">
        <w:rPr>
          <w:rFonts w:ascii="Times New Roman" w:eastAsia="Times New Roman" w:hAnsi="Times New Roman" w:cs="Times New Roman"/>
          <w:i/>
          <w:iCs/>
          <w:color w:val="1A1A1A"/>
          <w:kern w:val="0"/>
          <w:sz w:val="25"/>
          <w:szCs w:val="25"/>
          <w:lang w:eastAsia="el-GR"/>
          <w14:ligatures w14:val="none"/>
        </w:rPr>
        <w:t>Against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Method</w:t>
      </w:r>
      <w:proofErr w:type="spellEnd"/>
      <w:r w:rsidRPr="00026E02">
        <w:rPr>
          <w:rFonts w:ascii="Times New Roman" w:eastAsia="Times New Roman" w:hAnsi="Times New Roman" w:cs="Times New Roman"/>
          <w:color w:val="1A1A1A"/>
          <w:kern w:val="0"/>
          <w:sz w:val="25"/>
          <w:szCs w:val="25"/>
          <w:lang w:eastAsia="el-GR"/>
          <w14:ligatures w14:val="none"/>
        </w:rPr>
        <w:t> παρέχει ένα παράδειγμα «θεωρητικής αναρχισμός» στην επιστημολογία και φιλοσοφία της επιστήμης (</w:t>
      </w:r>
      <w:proofErr w:type="spellStart"/>
      <w:r w:rsidRPr="00026E02">
        <w:rPr>
          <w:rFonts w:ascii="Times New Roman" w:eastAsia="Times New Roman" w:hAnsi="Times New Roman" w:cs="Times New Roman"/>
          <w:color w:val="1A1A1A"/>
          <w:kern w:val="0"/>
          <w:sz w:val="25"/>
          <w:szCs w:val="25"/>
          <w:lang w:eastAsia="el-GR"/>
          <w14:ligatures w14:val="none"/>
        </w:rPr>
        <w:t>Feyerabend</w:t>
      </w:r>
      <w:proofErr w:type="spellEnd"/>
      <w:r w:rsidRPr="00026E02">
        <w:rPr>
          <w:rFonts w:ascii="Times New Roman" w:eastAsia="Times New Roman" w:hAnsi="Times New Roman" w:cs="Times New Roman"/>
          <w:color w:val="1A1A1A"/>
          <w:kern w:val="0"/>
          <w:sz w:val="25"/>
          <w:szCs w:val="25"/>
          <w:lang w:eastAsia="el-GR"/>
          <w14:ligatures w14:val="none"/>
        </w:rPr>
        <w:t xml:space="preserve"> 1975 [1993]). Ο </w:t>
      </w:r>
      <w:proofErr w:type="spellStart"/>
      <w:r w:rsidRPr="00026E02">
        <w:rPr>
          <w:rFonts w:ascii="Times New Roman" w:eastAsia="Times New Roman" w:hAnsi="Times New Roman" w:cs="Times New Roman"/>
          <w:color w:val="1A1A1A"/>
          <w:kern w:val="0"/>
          <w:sz w:val="25"/>
          <w:szCs w:val="25"/>
          <w:lang w:eastAsia="el-GR"/>
          <w14:ligatures w14:val="none"/>
        </w:rPr>
        <w:t>Feyerabend</w:t>
      </w:r>
      <w:proofErr w:type="spellEnd"/>
      <w:r w:rsidRPr="00026E02">
        <w:rPr>
          <w:rFonts w:ascii="Times New Roman" w:eastAsia="Times New Roman" w:hAnsi="Times New Roman" w:cs="Times New Roman"/>
          <w:color w:val="1A1A1A"/>
          <w:kern w:val="0"/>
          <w:sz w:val="25"/>
          <w:szCs w:val="25"/>
          <w:lang w:eastAsia="el-GR"/>
          <w14:ligatures w14:val="none"/>
        </w:rPr>
        <w:t xml:space="preserve"> εξηγεί:</w:t>
      </w:r>
    </w:p>
    <w:p w14:paraId="10707622"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Η επιστήμη είναι ουσιαστικά ένα αναρχικό εγχείρημα: ο θεωρητικός αναρχισμός είναι πιο ανθρωπιστική και πιο πιθανό να ενθαρρύνει την πρόοδο από ό,τι εναλλακτικές λύσεις νόμου και τάξης. (</w:t>
      </w:r>
      <w:proofErr w:type="spellStart"/>
      <w:r w:rsidRPr="00026E02">
        <w:rPr>
          <w:rFonts w:ascii="Times New Roman" w:eastAsia="Times New Roman" w:hAnsi="Times New Roman" w:cs="Times New Roman"/>
          <w:color w:val="1A1A1A"/>
          <w:kern w:val="0"/>
          <w:sz w:val="25"/>
          <w:szCs w:val="25"/>
          <w:lang w:eastAsia="el-GR"/>
          <w14:ligatures w14:val="none"/>
        </w:rPr>
        <w:t>Φεγεράμπεντ</w:t>
      </w:r>
      <w:proofErr w:type="spellEnd"/>
      <w:r w:rsidRPr="00026E02">
        <w:rPr>
          <w:rFonts w:ascii="Times New Roman" w:eastAsia="Times New Roman" w:hAnsi="Times New Roman" w:cs="Times New Roman"/>
          <w:color w:val="1A1A1A"/>
          <w:kern w:val="0"/>
          <w:sz w:val="25"/>
          <w:szCs w:val="25"/>
          <w:lang w:eastAsia="el-GR"/>
          <w14:ligatures w14:val="none"/>
        </w:rPr>
        <w:t xml:space="preserve"> 1975 [1993: 9])</w:t>
      </w:r>
    </w:p>
    <w:p w14:paraId="4570A28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Το επιχείρημά του είναι ότι η επιστήμη δεν πρέπει να περιορίζεται από ιεραρχικά επιβεβλημένες αρχές και αυστηρούς κανόνες που ακολουθούν.</w:t>
      </w:r>
    </w:p>
    <w:p w14:paraId="0D19283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Μεταδομισμός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τάσεις στον μεταμοντερνισμό και την ηπειρωτική Η φιλοσοφία μπορεί επίσης να είναι αναρχική (βλ. Μάιος 1994). Λεγόμενος Ο «</w:t>
      </w:r>
      <w:proofErr w:type="spellStart"/>
      <w:r w:rsidRPr="00026E02">
        <w:rPr>
          <w:rFonts w:ascii="Times New Roman" w:eastAsia="Times New Roman" w:hAnsi="Times New Roman" w:cs="Times New Roman"/>
          <w:color w:val="1A1A1A"/>
          <w:kern w:val="0"/>
          <w:sz w:val="25"/>
          <w:szCs w:val="25"/>
          <w:lang w:eastAsia="el-GR"/>
          <w14:ligatures w14:val="none"/>
        </w:rPr>
        <w:t>μετα</w:t>
      </w:r>
      <w:proofErr w:type="spellEnd"/>
      <w:r w:rsidRPr="00026E02">
        <w:rPr>
          <w:rFonts w:ascii="Times New Roman" w:eastAsia="Times New Roman" w:hAnsi="Times New Roman" w:cs="Times New Roman"/>
          <w:color w:val="1A1A1A"/>
          <w:kern w:val="0"/>
          <w:sz w:val="25"/>
          <w:szCs w:val="25"/>
          <w:lang w:eastAsia="el-GR"/>
          <w14:ligatures w14:val="none"/>
        </w:rPr>
        <w:t xml:space="preserve">-αναρχισμός» είναι μια παρηκμασμένη και ελεύθερη ροή Λόγος που </w:t>
      </w:r>
      <w:proofErr w:type="spellStart"/>
      <w:r w:rsidRPr="00026E02">
        <w:rPr>
          <w:rFonts w:ascii="Times New Roman" w:eastAsia="Times New Roman" w:hAnsi="Times New Roman" w:cs="Times New Roman"/>
          <w:color w:val="1A1A1A"/>
          <w:kern w:val="0"/>
          <w:sz w:val="25"/>
          <w:szCs w:val="25"/>
          <w:lang w:eastAsia="el-GR"/>
          <w14:ligatures w14:val="none"/>
        </w:rPr>
        <w:t>αποδομεί</w:t>
      </w:r>
      <w:proofErr w:type="spellEnd"/>
      <w:r w:rsidRPr="00026E02">
        <w:rPr>
          <w:rFonts w:ascii="Times New Roman" w:eastAsia="Times New Roman" w:hAnsi="Times New Roman" w:cs="Times New Roman"/>
          <w:color w:val="1A1A1A"/>
          <w:kern w:val="0"/>
          <w:sz w:val="25"/>
          <w:szCs w:val="25"/>
          <w:lang w:eastAsia="el-GR"/>
          <w14:ligatures w14:val="none"/>
        </w:rPr>
        <w:t xml:space="preserve"> την εξουσία, αμφισβητεί την </w:t>
      </w:r>
      <w:proofErr w:type="spellStart"/>
      <w:r w:rsidRPr="00026E02">
        <w:rPr>
          <w:rFonts w:ascii="Times New Roman" w:eastAsia="Times New Roman" w:hAnsi="Times New Roman" w:cs="Times New Roman"/>
          <w:color w:val="1A1A1A"/>
          <w:kern w:val="0"/>
          <w:sz w:val="25"/>
          <w:szCs w:val="25"/>
          <w:lang w:eastAsia="el-GR"/>
          <w14:ligatures w14:val="none"/>
        </w:rPr>
        <w:t>ουσιοκρατία</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υπονομεύει τα συστήματα εξουσίας. Μετά την αποδόμηση και κριτικό έργο συγγραφέων όπως ο </w:t>
      </w:r>
      <w:proofErr w:type="spellStart"/>
      <w:r w:rsidRPr="00026E02">
        <w:rPr>
          <w:rFonts w:ascii="Times New Roman" w:eastAsia="Times New Roman" w:hAnsi="Times New Roman" w:cs="Times New Roman"/>
          <w:color w:val="1A1A1A"/>
          <w:kern w:val="0"/>
          <w:sz w:val="25"/>
          <w:szCs w:val="25"/>
          <w:lang w:eastAsia="el-GR"/>
          <w14:ligatures w14:val="none"/>
        </w:rPr>
        <w:t>Derrida</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Deleuze</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Foucault</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Άλλοι, αυτή η κριτική του </w:t>
      </w:r>
      <w:proofErr w:type="spellStart"/>
      <w:r w:rsidRPr="00026E02">
        <w:rPr>
          <w:rFonts w:ascii="Times New Roman" w:eastAsia="Times New Roman" w:hAnsi="Times New Roman" w:cs="Times New Roman"/>
          <w:i/>
          <w:iCs/>
          <w:color w:val="1A1A1A"/>
          <w:kern w:val="0"/>
          <w:sz w:val="25"/>
          <w:szCs w:val="25"/>
          <w:lang w:eastAsia="el-GR"/>
          <w14:ligatures w14:val="none"/>
        </w:rPr>
        <w:t>arché</w:t>
      </w:r>
      <w:proofErr w:type="spellEnd"/>
      <w:r w:rsidRPr="00026E02">
        <w:rPr>
          <w:rFonts w:ascii="Times New Roman" w:eastAsia="Times New Roman" w:hAnsi="Times New Roman" w:cs="Times New Roman"/>
          <w:color w:val="1A1A1A"/>
          <w:kern w:val="0"/>
          <w:sz w:val="25"/>
          <w:szCs w:val="25"/>
          <w:lang w:eastAsia="el-GR"/>
          <w14:ligatures w14:val="none"/>
        </w:rPr>
        <w:t> πηγαίνει μέχρι τέλους κάτω. Αν δεν υπάρχει </w:t>
      </w:r>
      <w:proofErr w:type="spellStart"/>
      <w:r w:rsidRPr="00026E02">
        <w:rPr>
          <w:rFonts w:ascii="Times New Roman" w:eastAsia="Times New Roman" w:hAnsi="Times New Roman" w:cs="Times New Roman"/>
          <w:i/>
          <w:iCs/>
          <w:color w:val="1A1A1A"/>
          <w:kern w:val="0"/>
          <w:sz w:val="25"/>
          <w:szCs w:val="25"/>
          <w:lang w:eastAsia="el-GR"/>
          <w14:ligatures w14:val="none"/>
        </w:rPr>
        <w:t>arché</w:t>
      </w:r>
      <w:proofErr w:type="spellEnd"/>
      <w:r w:rsidRPr="00026E02">
        <w:rPr>
          <w:rFonts w:ascii="Times New Roman" w:eastAsia="Times New Roman" w:hAnsi="Times New Roman" w:cs="Times New Roman"/>
          <w:color w:val="1A1A1A"/>
          <w:kern w:val="0"/>
          <w:sz w:val="25"/>
          <w:szCs w:val="25"/>
          <w:lang w:eastAsia="el-GR"/>
          <w14:ligatures w14:val="none"/>
        </w:rPr>
        <w:t xml:space="preserve"> ή θεμέλιο, τότε είμαστε αριστερά με πολλαπλασιασμό δυνατοτήτων. Αναδυόμενες τάσεις στην Η παγκοσμιοποίηση, ο κυβερνοχώρος και ο </w:t>
      </w:r>
      <w:proofErr w:type="spellStart"/>
      <w:r w:rsidRPr="00026E02">
        <w:rPr>
          <w:rFonts w:ascii="Times New Roman" w:eastAsia="Times New Roman" w:hAnsi="Times New Roman" w:cs="Times New Roman"/>
          <w:color w:val="1A1A1A"/>
          <w:kern w:val="0"/>
          <w:sz w:val="25"/>
          <w:szCs w:val="25"/>
          <w:lang w:eastAsia="el-GR"/>
          <w14:ligatures w14:val="none"/>
        </w:rPr>
        <w:t>μετα</w:t>
      </w:r>
      <w:proofErr w:type="spellEnd"/>
      <w:r w:rsidRPr="00026E02">
        <w:rPr>
          <w:rFonts w:ascii="Times New Roman" w:eastAsia="Times New Roman" w:hAnsi="Times New Roman" w:cs="Times New Roman"/>
          <w:color w:val="1A1A1A"/>
          <w:kern w:val="0"/>
          <w:sz w:val="25"/>
          <w:szCs w:val="25"/>
          <w:lang w:eastAsia="el-GR"/>
          <w14:ligatures w14:val="none"/>
        </w:rPr>
        <w:t xml:space="preserve">-ανθρωπισμός κάνουν τον αναρχικό Η κριτική του «κράτους» είναι πιο περίπλοκη, δεδομένου ότι Ο παραδοσιακός εορτασμός της ελευθερίας και της </w:t>
      </w:r>
      <w:r w:rsidRPr="00026E02">
        <w:rPr>
          <w:rFonts w:ascii="Times New Roman" w:eastAsia="Times New Roman" w:hAnsi="Times New Roman" w:cs="Times New Roman"/>
          <w:color w:val="1A1A1A"/>
          <w:kern w:val="0"/>
          <w:sz w:val="25"/>
          <w:szCs w:val="25"/>
          <w:lang w:eastAsia="el-GR"/>
          <w14:ligatures w14:val="none"/>
        </w:rPr>
        <w:lastRenderedPageBreak/>
        <w:t xml:space="preserve">αυτονομίας του αναρχισμού μπορεί να εξετάζονται κριτικά και να </w:t>
      </w:r>
      <w:proofErr w:type="spellStart"/>
      <w:r w:rsidRPr="00026E02">
        <w:rPr>
          <w:rFonts w:ascii="Times New Roman" w:eastAsia="Times New Roman" w:hAnsi="Times New Roman" w:cs="Times New Roman"/>
          <w:color w:val="1A1A1A"/>
          <w:kern w:val="0"/>
          <w:sz w:val="25"/>
          <w:szCs w:val="25"/>
          <w:lang w:eastAsia="el-GR"/>
          <w14:ligatures w14:val="none"/>
        </w:rPr>
        <w:t>αποδομούνται</w:t>
      </w:r>
      <w:proofErr w:type="spellEnd"/>
      <w:r w:rsidRPr="00026E02">
        <w:rPr>
          <w:rFonts w:ascii="Times New Roman" w:eastAsia="Times New Roman" w:hAnsi="Times New Roman" w:cs="Times New Roman"/>
          <w:color w:val="1A1A1A"/>
          <w:kern w:val="0"/>
          <w:sz w:val="25"/>
          <w:szCs w:val="25"/>
          <w:lang w:eastAsia="el-GR"/>
          <w14:ligatures w14:val="none"/>
        </w:rPr>
        <w:t xml:space="preserve"> (βλ. </w:t>
      </w:r>
      <w:proofErr w:type="spellStart"/>
      <w:r w:rsidRPr="00026E02">
        <w:rPr>
          <w:rFonts w:ascii="Times New Roman" w:eastAsia="Times New Roman" w:hAnsi="Times New Roman" w:cs="Times New Roman"/>
          <w:color w:val="1A1A1A"/>
          <w:kern w:val="0"/>
          <w:sz w:val="25"/>
          <w:szCs w:val="25"/>
          <w:lang w:eastAsia="el-GR"/>
          <w14:ligatures w14:val="none"/>
        </w:rPr>
        <w:t>Newman</w:t>
      </w:r>
      <w:proofErr w:type="spellEnd"/>
      <w:r w:rsidRPr="00026E02">
        <w:rPr>
          <w:rFonts w:ascii="Times New Roman" w:eastAsia="Times New Roman" w:hAnsi="Times New Roman" w:cs="Times New Roman"/>
          <w:color w:val="1A1A1A"/>
          <w:kern w:val="0"/>
          <w:sz w:val="25"/>
          <w:szCs w:val="25"/>
          <w:lang w:eastAsia="el-GR"/>
          <w14:ligatures w14:val="none"/>
        </w:rPr>
        <w:t xml:space="preserve"> 2016).</w:t>
      </w:r>
    </w:p>
    <w:p w14:paraId="192948E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παραδοσιακοί αναρχικοί ενδιαφέρονταν πρωτίστως για τη διατήρηση και εστιασμένος πολιτικός ακτιβισμός που οδήγησε στην κατάργηση του κράτους. Η διαφορά μεταξύ του ελεύθερου </w:t>
      </w:r>
      <w:proofErr w:type="spellStart"/>
      <w:r w:rsidRPr="00026E02">
        <w:rPr>
          <w:rFonts w:ascii="Times New Roman" w:eastAsia="Times New Roman" w:hAnsi="Times New Roman" w:cs="Times New Roman"/>
          <w:color w:val="1A1A1A"/>
          <w:kern w:val="0"/>
          <w:sz w:val="25"/>
          <w:szCs w:val="25"/>
          <w:lang w:eastAsia="el-GR"/>
          <w14:ligatures w14:val="none"/>
        </w:rPr>
        <w:t>μετα</w:t>
      </w:r>
      <w:proofErr w:type="spellEnd"/>
      <w:r w:rsidRPr="00026E02">
        <w:rPr>
          <w:rFonts w:ascii="Times New Roman" w:eastAsia="Times New Roman" w:hAnsi="Times New Roman" w:cs="Times New Roman"/>
          <w:color w:val="1A1A1A"/>
          <w:kern w:val="0"/>
          <w:sz w:val="25"/>
          <w:szCs w:val="25"/>
          <w:lang w:eastAsia="el-GR"/>
          <w14:ligatures w14:val="none"/>
        </w:rPr>
        <w:t xml:space="preserve">-αναρχισμού και του παραδοσιακού Ο αναρχισμός μπορεί να ιδωθεί στη σφαίρα της ηθικής. Ο αναρχισμός έχει παραδοσιακά ασκούσε κριτική στη συγκεντρωτική ηθική εξουσία – αλλά Αυτή η κριτική βασιζόταν συχνά σε θεμελιώδεις αρχές και παραδοσιακές αξίες, όπως η αυτονομία ή η ελευθερία. Αλλά </w:t>
      </w:r>
      <w:proofErr w:type="spellStart"/>
      <w:r w:rsidRPr="00026E02">
        <w:rPr>
          <w:rFonts w:ascii="Times New Roman" w:eastAsia="Times New Roman" w:hAnsi="Times New Roman" w:cs="Times New Roman"/>
          <w:color w:val="1A1A1A"/>
          <w:kern w:val="0"/>
          <w:sz w:val="25"/>
          <w:szCs w:val="25"/>
          <w:lang w:eastAsia="el-GR"/>
          <w14:ligatures w14:val="none"/>
        </w:rPr>
        <w:t>μετα</w:t>
      </w:r>
      <w:proofErr w:type="spellEnd"/>
      <w:r w:rsidRPr="00026E02">
        <w:rPr>
          <w:rFonts w:ascii="Times New Roman" w:eastAsia="Times New Roman" w:hAnsi="Times New Roman" w:cs="Times New Roman"/>
          <w:color w:val="1A1A1A"/>
          <w:kern w:val="0"/>
          <w:sz w:val="25"/>
          <w:szCs w:val="25"/>
          <w:lang w:eastAsia="el-GR"/>
          <w14:ligatures w14:val="none"/>
        </w:rPr>
        <w:t xml:space="preserve">-στρουκτουραλισμός – μαζί με κριτικές που διατυπώνονται από ορισμένους φεμινίστριες, κριτικοί θεωρητικοί της φυλής και επικριτές της </w:t>
      </w:r>
      <w:proofErr w:type="spellStart"/>
      <w:r w:rsidRPr="00026E02">
        <w:rPr>
          <w:rFonts w:ascii="Times New Roman" w:eastAsia="Times New Roman" w:hAnsi="Times New Roman" w:cs="Times New Roman"/>
          <w:color w:val="1A1A1A"/>
          <w:kern w:val="0"/>
          <w:sz w:val="25"/>
          <w:szCs w:val="25"/>
          <w:lang w:eastAsia="el-GR"/>
          <w14:ligatures w14:val="none"/>
        </w:rPr>
        <w:t>Ευρωκεντρισμός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 καλεί αυτές τις αξίες και αρχές σε ερώτηση.</w:t>
      </w:r>
    </w:p>
    <w:p w14:paraId="5FDFC912"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1.4 Εφαρμοσμένος Αναρχισμός</w:t>
      </w:r>
    </w:p>
    <w:p w14:paraId="2731A5F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Το ευρύ κριτικό πλαίσιο που παρέχει η αναρχική κριτική του Η αυθεντία παρέχει μια χρήσιμη θεωρία ή μεθοδολογία για την κοινωνική κριτική. Σε πιο πρόσφατες επαναλήψεις, ο αναρχισμός έχει χρησιμοποιηθεί για την κριτική του φύλου ιεραρχίες, φυλετικές ιεραρχίες και τα παρόμοια—συμπεριλαμβανομένου επίσης ενός κριτική της ανθρώπινης κυριαρχίας πάνω στη φύση. Έτσι και ο αναρχισμός περιλαμβάνει, για να αναφέρουμε μερικές ποικιλίες: </w:t>
      </w:r>
      <w:proofErr w:type="spellStart"/>
      <w:r w:rsidRPr="00026E02">
        <w:rPr>
          <w:rFonts w:ascii="Times New Roman" w:eastAsia="Times New Roman" w:hAnsi="Times New Roman" w:cs="Times New Roman"/>
          <w:color w:val="1A1A1A"/>
          <w:kern w:val="0"/>
          <w:sz w:val="25"/>
          <w:szCs w:val="25"/>
          <w:lang w:eastAsia="el-GR"/>
          <w14:ligatures w14:val="none"/>
        </w:rPr>
        <w:t>αναρχοφεμινισμός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ή φεμινισμός αναρχισμός (βλ. </w:t>
      </w:r>
      <w:proofErr w:type="spellStart"/>
      <w:r w:rsidRPr="00026E02">
        <w:rPr>
          <w:rFonts w:ascii="Times New Roman" w:eastAsia="Times New Roman" w:hAnsi="Times New Roman" w:cs="Times New Roman"/>
          <w:color w:val="1A1A1A"/>
          <w:kern w:val="0"/>
          <w:sz w:val="25"/>
          <w:szCs w:val="25"/>
          <w:lang w:eastAsia="el-GR"/>
          <w14:ligatures w14:val="none"/>
        </w:rPr>
        <w:t>Kornegger</w:t>
      </w:r>
      <w:proofErr w:type="spellEnd"/>
      <w:r w:rsidRPr="00026E02">
        <w:rPr>
          <w:rFonts w:ascii="Times New Roman" w:eastAsia="Times New Roman" w:hAnsi="Times New Roman" w:cs="Times New Roman"/>
          <w:color w:val="1A1A1A"/>
          <w:kern w:val="0"/>
          <w:sz w:val="25"/>
          <w:szCs w:val="25"/>
          <w:lang w:eastAsia="el-GR"/>
          <w14:ligatures w14:val="none"/>
        </w:rPr>
        <w:t xml:space="preserve"> 1975), </w:t>
      </w:r>
      <w:proofErr w:type="spellStart"/>
      <w:r w:rsidRPr="00026E02">
        <w:rPr>
          <w:rFonts w:ascii="Times New Roman" w:eastAsia="Times New Roman" w:hAnsi="Times New Roman" w:cs="Times New Roman"/>
          <w:color w:val="1A1A1A"/>
          <w:kern w:val="0"/>
          <w:sz w:val="25"/>
          <w:szCs w:val="25"/>
          <w:lang w:eastAsia="el-GR"/>
          <w14:ligatures w14:val="none"/>
        </w:rPr>
        <w:t>queer</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ή αναρχικός </w:t>
      </w:r>
      <w:proofErr w:type="spellStart"/>
      <w:r w:rsidRPr="00026E02">
        <w:rPr>
          <w:rFonts w:ascii="Times New Roman" w:eastAsia="Times New Roman" w:hAnsi="Times New Roman" w:cs="Times New Roman"/>
          <w:color w:val="1A1A1A"/>
          <w:kern w:val="0"/>
          <w:sz w:val="25"/>
          <w:szCs w:val="25"/>
          <w:lang w:eastAsia="el-GR"/>
          <w14:ligatures w14:val="none"/>
        </w:rPr>
        <w:t>queer</w:t>
      </w:r>
      <w:proofErr w:type="spellEnd"/>
      <w:r w:rsidRPr="00026E02">
        <w:rPr>
          <w:rFonts w:ascii="Times New Roman" w:eastAsia="Times New Roman" w:hAnsi="Times New Roman" w:cs="Times New Roman"/>
          <w:color w:val="1A1A1A"/>
          <w:kern w:val="0"/>
          <w:sz w:val="25"/>
          <w:szCs w:val="25"/>
          <w:lang w:eastAsia="el-GR"/>
          <w14:ligatures w14:val="none"/>
        </w:rPr>
        <w:t xml:space="preserve"> θεωρία (βλ. Daring </w:t>
      </w:r>
      <w:proofErr w:type="spellStart"/>
      <w:r w:rsidRPr="00026E02">
        <w:rPr>
          <w:rFonts w:ascii="Times New Roman" w:eastAsia="Times New Roman" w:hAnsi="Times New Roman" w:cs="Times New Roman"/>
          <w:color w:val="1A1A1A"/>
          <w:kern w:val="0"/>
          <w:sz w:val="25"/>
          <w:szCs w:val="25"/>
          <w:lang w:eastAsia="el-GR"/>
          <w14:ligatures w14:val="none"/>
        </w:rPr>
        <w:t>et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al</w:t>
      </w:r>
      <w:proofErr w:type="spellEnd"/>
      <w:r w:rsidRPr="00026E02">
        <w:rPr>
          <w:rFonts w:ascii="Times New Roman" w:eastAsia="Times New Roman" w:hAnsi="Times New Roman" w:cs="Times New Roman"/>
          <w:color w:val="1A1A1A"/>
          <w:kern w:val="0"/>
          <w:sz w:val="25"/>
          <w:szCs w:val="25"/>
          <w:lang w:eastAsia="el-GR"/>
          <w14:ligatures w14:val="none"/>
        </w:rPr>
        <w:t xml:space="preserve">. 2010), πράσινος αναρχισμός ή </w:t>
      </w:r>
      <w:proofErr w:type="spellStart"/>
      <w:r w:rsidRPr="00026E02">
        <w:rPr>
          <w:rFonts w:ascii="Times New Roman" w:eastAsia="Times New Roman" w:hAnsi="Times New Roman" w:cs="Times New Roman"/>
          <w:color w:val="1A1A1A"/>
          <w:kern w:val="0"/>
          <w:sz w:val="25"/>
          <w:szCs w:val="25"/>
          <w:lang w:eastAsia="el-GR"/>
          <w14:ligatures w14:val="none"/>
        </w:rPr>
        <w:t>οικο</w:t>
      </w:r>
      <w:proofErr w:type="spellEnd"/>
      <w:r w:rsidRPr="00026E02">
        <w:rPr>
          <w:rFonts w:ascii="Times New Roman" w:eastAsia="Times New Roman" w:hAnsi="Times New Roman" w:cs="Times New Roman"/>
          <w:color w:val="1A1A1A"/>
          <w:kern w:val="0"/>
          <w:sz w:val="25"/>
          <w:szCs w:val="25"/>
          <w:lang w:eastAsia="el-GR"/>
          <w14:ligatures w14:val="none"/>
        </w:rPr>
        <w:t xml:space="preserve">-αναρχισμός επίσης που συνδέονται με την αναρχική κοινωνική οικολογία (βλ. </w:t>
      </w:r>
      <w:proofErr w:type="spellStart"/>
      <w:r w:rsidRPr="00026E02">
        <w:rPr>
          <w:rFonts w:ascii="Times New Roman" w:eastAsia="Times New Roman" w:hAnsi="Times New Roman" w:cs="Times New Roman"/>
          <w:color w:val="1A1A1A"/>
          <w:kern w:val="0"/>
          <w:sz w:val="25"/>
          <w:szCs w:val="25"/>
          <w:lang w:eastAsia="el-GR"/>
          <w14:ligatures w14:val="none"/>
        </w:rPr>
        <w:t>Bookchin</w:t>
      </w:r>
      <w:proofErr w:type="spellEnd"/>
      <w:r w:rsidRPr="00026E02">
        <w:rPr>
          <w:rFonts w:ascii="Times New Roman" w:eastAsia="Times New Roman" w:hAnsi="Times New Roman" w:cs="Times New Roman"/>
          <w:color w:val="1A1A1A"/>
          <w:kern w:val="0"/>
          <w:sz w:val="25"/>
          <w:szCs w:val="25"/>
          <w:lang w:eastAsia="el-GR"/>
          <w14:ligatures w14:val="none"/>
        </w:rPr>
        <w:t xml:space="preserve"> 1971 [1986]), Μαύροι και αυτόχθονες αναρχισμοί και άλλες αναρχικές κριτικές των λευκών υπεροχή και </w:t>
      </w:r>
      <w:proofErr w:type="spellStart"/>
      <w:r w:rsidRPr="00026E02">
        <w:rPr>
          <w:rFonts w:ascii="Times New Roman" w:eastAsia="Times New Roman" w:hAnsi="Times New Roman" w:cs="Times New Roman"/>
          <w:color w:val="1A1A1A"/>
          <w:kern w:val="0"/>
          <w:sz w:val="25"/>
          <w:szCs w:val="25"/>
          <w:lang w:eastAsia="el-GR"/>
          <w14:ligatures w14:val="none"/>
        </w:rPr>
        <w:t>ευρωκεντρισμός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(θα συζητηθούν παρακάτω)· και ακόμη </w:t>
      </w:r>
      <w:proofErr w:type="spellStart"/>
      <w:r w:rsidRPr="00026E02">
        <w:rPr>
          <w:rFonts w:ascii="Times New Roman" w:eastAsia="Times New Roman" w:hAnsi="Times New Roman" w:cs="Times New Roman"/>
          <w:color w:val="1A1A1A"/>
          <w:kern w:val="0"/>
          <w:sz w:val="25"/>
          <w:szCs w:val="25"/>
          <w:lang w:eastAsia="el-GR"/>
          <w14:ligatures w14:val="none"/>
        </w:rPr>
        <w:t>αναρχοβιγκανισμός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ή «</w:t>
      </w:r>
      <w:proofErr w:type="spellStart"/>
      <w:r w:rsidRPr="00026E02">
        <w:rPr>
          <w:rFonts w:ascii="Times New Roman" w:eastAsia="Times New Roman" w:hAnsi="Times New Roman" w:cs="Times New Roman"/>
          <w:color w:val="1A1A1A"/>
          <w:kern w:val="0"/>
          <w:sz w:val="25"/>
          <w:szCs w:val="25"/>
          <w:lang w:eastAsia="el-GR"/>
          <w14:ligatures w14:val="none"/>
        </w:rPr>
        <w:t>βιγκαναρχισμός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(βλ. </w:t>
      </w:r>
      <w:proofErr w:type="spellStart"/>
      <w:r w:rsidRPr="00026E02">
        <w:rPr>
          <w:rFonts w:ascii="Times New Roman" w:eastAsia="Times New Roman" w:hAnsi="Times New Roman" w:cs="Times New Roman"/>
          <w:color w:val="1A1A1A"/>
          <w:kern w:val="0"/>
          <w:sz w:val="25"/>
          <w:szCs w:val="25"/>
          <w:lang w:eastAsia="el-GR"/>
          <w14:ligatures w14:val="none"/>
        </w:rPr>
        <w:t>Nocella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White</w:t>
      </w:r>
      <w:proofErr w:type="spellEnd"/>
      <w:r w:rsidRPr="00026E02">
        <w:rPr>
          <w:rFonts w:ascii="Times New Roman" w:eastAsia="Times New Roman" w:hAnsi="Times New Roman" w:cs="Times New Roman"/>
          <w:color w:val="1A1A1A"/>
          <w:kern w:val="0"/>
          <w:sz w:val="25"/>
          <w:szCs w:val="25"/>
          <w:lang w:eastAsia="el-GR"/>
          <w14:ligatures w14:val="none"/>
        </w:rPr>
        <w:t xml:space="preserve">, &amp;; </w:t>
      </w:r>
      <w:proofErr w:type="spellStart"/>
      <w:r w:rsidRPr="00026E02">
        <w:rPr>
          <w:rFonts w:ascii="Times New Roman" w:eastAsia="Times New Roman" w:hAnsi="Times New Roman" w:cs="Times New Roman"/>
          <w:color w:val="1A1A1A"/>
          <w:kern w:val="0"/>
          <w:sz w:val="25"/>
          <w:szCs w:val="25"/>
          <w:lang w:eastAsia="el-GR"/>
          <w14:ligatures w14:val="none"/>
        </w:rPr>
        <w:t>Cudworth</w:t>
      </w:r>
      <w:proofErr w:type="spellEnd"/>
      <w:r w:rsidRPr="00026E02">
        <w:rPr>
          <w:rFonts w:ascii="Times New Roman" w:eastAsia="Times New Roman" w:hAnsi="Times New Roman" w:cs="Times New Roman"/>
          <w:color w:val="1A1A1A"/>
          <w:kern w:val="0"/>
          <w:sz w:val="25"/>
          <w:szCs w:val="25"/>
          <w:lang w:eastAsia="el-GR"/>
          <w14:ligatures w14:val="none"/>
        </w:rPr>
        <w:t xml:space="preserve"> 2015). Στην </w:t>
      </w:r>
      <w:proofErr w:type="spellStart"/>
      <w:r w:rsidRPr="00026E02">
        <w:rPr>
          <w:rFonts w:ascii="Times New Roman" w:eastAsia="Times New Roman" w:hAnsi="Times New Roman" w:cs="Times New Roman"/>
          <w:color w:val="1A1A1A"/>
          <w:kern w:val="0"/>
          <w:sz w:val="25"/>
          <w:szCs w:val="25"/>
          <w:lang w:eastAsia="el-GR"/>
          <w14:ligatures w14:val="none"/>
        </w:rPr>
        <w:t>αναρχο-vegan</w:t>
      </w:r>
      <w:proofErr w:type="spellEnd"/>
      <w:r w:rsidRPr="00026E02">
        <w:rPr>
          <w:rFonts w:ascii="Times New Roman" w:eastAsia="Times New Roman" w:hAnsi="Times New Roman" w:cs="Times New Roman"/>
          <w:color w:val="1A1A1A"/>
          <w:kern w:val="0"/>
          <w:sz w:val="25"/>
          <w:szCs w:val="25"/>
          <w:lang w:eastAsia="el-GR"/>
          <w14:ligatures w14:val="none"/>
        </w:rPr>
        <w:t xml:space="preserve"> λογοτεχνία βρίσκουμε το Ακόλουθη περιγραφή ενός ευρύτερου και περιεκτικού αναρχισμού:</w:t>
      </w:r>
    </w:p>
    <w:p w14:paraId="36B98459"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αναρχισμός είναι μια κοινωνικοπολιτική θεωρία που αντιτίθεται σε όλα τα συστήματα κυριαρχία και καταπίεση όπως ο ρατσισμός, ο </w:t>
      </w:r>
      <w:proofErr w:type="spellStart"/>
      <w:r w:rsidRPr="00026E02">
        <w:rPr>
          <w:rFonts w:ascii="Times New Roman" w:eastAsia="Times New Roman" w:hAnsi="Times New Roman" w:cs="Times New Roman"/>
          <w:color w:val="1A1A1A"/>
          <w:kern w:val="0"/>
          <w:sz w:val="25"/>
          <w:szCs w:val="25"/>
          <w:lang w:eastAsia="el-GR"/>
          <w14:ligatures w14:val="none"/>
        </w:rPr>
        <w:t>αναπηρισμός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ο σεξισμός, </w:t>
      </w:r>
      <w:proofErr w:type="spellStart"/>
      <w:r w:rsidRPr="00026E02">
        <w:rPr>
          <w:rFonts w:ascii="Times New Roman" w:eastAsia="Times New Roman" w:hAnsi="Times New Roman" w:cs="Times New Roman"/>
          <w:color w:val="1A1A1A"/>
          <w:kern w:val="0"/>
          <w:sz w:val="25"/>
          <w:szCs w:val="25"/>
          <w:lang w:eastAsia="el-GR"/>
          <w14:ligatures w14:val="none"/>
        </w:rPr>
        <w:t>αντι</w:t>
      </w:r>
      <w:proofErr w:type="spellEnd"/>
      <w:r w:rsidRPr="00026E02">
        <w:rPr>
          <w:rFonts w:ascii="Times New Roman" w:eastAsia="Times New Roman" w:hAnsi="Times New Roman" w:cs="Times New Roman"/>
          <w:color w:val="1A1A1A"/>
          <w:kern w:val="0"/>
          <w:sz w:val="25"/>
          <w:szCs w:val="25"/>
          <w:lang w:eastAsia="el-GR"/>
          <w14:ligatures w14:val="none"/>
        </w:rPr>
        <w:t xml:space="preserve">-LGBTTQIA, ηλικιακός ρατσισμός, </w:t>
      </w:r>
      <w:proofErr w:type="spellStart"/>
      <w:r w:rsidRPr="00026E02">
        <w:rPr>
          <w:rFonts w:ascii="Times New Roman" w:eastAsia="Times New Roman" w:hAnsi="Times New Roman" w:cs="Times New Roman"/>
          <w:color w:val="1A1A1A"/>
          <w:kern w:val="0"/>
          <w:sz w:val="25"/>
          <w:szCs w:val="25"/>
          <w:lang w:eastAsia="el-GR"/>
          <w14:ligatures w14:val="none"/>
        </w:rPr>
        <w:t>sizeism</w:t>
      </w:r>
      <w:proofErr w:type="spellEnd"/>
      <w:r w:rsidRPr="00026E02">
        <w:rPr>
          <w:rFonts w:ascii="Times New Roman" w:eastAsia="Times New Roman" w:hAnsi="Times New Roman" w:cs="Times New Roman"/>
          <w:color w:val="1A1A1A"/>
          <w:kern w:val="0"/>
          <w:sz w:val="25"/>
          <w:szCs w:val="25"/>
          <w:lang w:eastAsia="el-GR"/>
          <w14:ligatures w14:val="none"/>
        </w:rPr>
        <w:t xml:space="preserve">, κυβέρνηση, ανταγωνισμός, καπιταλισμός, αποικιοκρατία, ιμπεριαλισμός και </w:t>
      </w:r>
      <w:proofErr w:type="spellStart"/>
      <w:r w:rsidRPr="00026E02">
        <w:rPr>
          <w:rFonts w:ascii="Times New Roman" w:eastAsia="Times New Roman" w:hAnsi="Times New Roman" w:cs="Times New Roman"/>
          <w:color w:val="1A1A1A"/>
          <w:kern w:val="0"/>
          <w:sz w:val="25"/>
          <w:szCs w:val="25"/>
          <w:lang w:eastAsia="el-GR"/>
          <w14:ligatures w14:val="none"/>
        </w:rPr>
        <w:t>τιμωρητική</w:t>
      </w:r>
      <w:proofErr w:type="spellEnd"/>
      <w:r w:rsidRPr="00026E02">
        <w:rPr>
          <w:rFonts w:ascii="Times New Roman" w:eastAsia="Times New Roman" w:hAnsi="Times New Roman" w:cs="Times New Roman"/>
          <w:color w:val="1A1A1A"/>
          <w:kern w:val="0"/>
          <w:sz w:val="25"/>
          <w:szCs w:val="25"/>
          <w:lang w:eastAsia="el-GR"/>
          <w14:ligatures w14:val="none"/>
        </w:rPr>
        <w:t xml:space="preserve"> δικαιοσύνη, και προωθεί την άμεση δημοκρατία, συνεργασία, αλληλεξάρτηση, αλληλοβοήθεια, πολυμορφία, ειρήνη, μετασχηματιστική δικαιοσύνη και ισότητα. (</w:t>
      </w:r>
      <w:proofErr w:type="spellStart"/>
      <w:r w:rsidRPr="00026E02">
        <w:rPr>
          <w:rFonts w:ascii="Times New Roman" w:eastAsia="Times New Roman" w:hAnsi="Times New Roman" w:cs="Times New Roman"/>
          <w:color w:val="1A1A1A"/>
          <w:kern w:val="0"/>
          <w:sz w:val="25"/>
          <w:szCs w:val="25"/>
          <w:lang w:eastAsia="el-GR"/>
          <w14:ligatures w14:val="none"/>
        </w:rPr>
        <w:t>Nocella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al</w:t>
      </w:r>
      <w:proofErr w:type="spellEnd"/>
      <w:r w:rsidRPr="00026E02">
        <w:rPr>
          <w:rFonts w:ascii="Times New Roman" w:eastAsia="Times New Roman" w:hAnsi="Times New Roman" w:cs="Times New Roman"/>
          <w:color w:val="1A1A1A"/>
          <w:kern w:val="0"/>
          <w:sz w:val="25"/>
          <w:szCs w:val="25"/>
          <w:lang w:eastAsia="el-GR"/>
          <w14:ligatures w14:val="none"/>
        </w:rPr>
        <w:t>. 2015: 7)</w:t>
      </w:r>
    </w:p>
    <w:p w14:paraId="06170EF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Ένας ολοκληρωμένος αναρχισμός θα προσέφερε έτσι μια κριτική σε οτιδήποτε και Όλα όσα αποπνέουν ιεραρχία, κυριαρχία, συγκεντρωτισμό και αδικαιολόγητη εξουσία.</w:t>
      </w:r>
    </w:p>
    <w:p w14:paraId="3DA6024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αναρχικοί που μοιράζονται αυτές τις διάφορες δεσμεύσεις συχνά ενεργούν σύμφωνα με τις Κριτική της εξουσίας με τη συμμετοχή σε αντικομφορμιστικές πρακτικές (ελεύθερη αγάπη, γυμνισμός, διαταραχή φύλου και ούτω καθεξής) ή σχηματίζοντας σκόπιμα κοινότητες που ζουν «εκτός δικτύου» και εκτός του κανόνες της επικρατούσας κουλτούρας. Σε ακραίες μορφές αυτό γίνεται </w:t>
      </w:r>
      <w:proofErr w:type="spellStart"/>
      <w:r w:rsidRPr="00026E02">
        <w:rPr>
          <w:rFonts w:ascii="Times New Roman" w:eastAsia="Times New Roman" w:hAnsi="Times New Roman" w:cs="Times New Roman"/>
          <w:color w:val="1A1A1A"/>
          <w:kern w:val="0"/>
          <w:sz w:val="25"/>
          <w:szCs w:val="25"/>
          <w:lang w:eastAsia="el-GR"/>
          <w14:ligatures w14:val="none"/>
        </w:rPr>
        <w:t>αναρχοπριμιτιβισμός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ή </w:t>
      </w:r>
      <w:proofErr w:type="spellStart"/>
      <w:r w:rsidRPr="00026E02">
        <w:rPr>
          <w:rFonts w:ascii="Times New Roman" w:eastAsia="Times New Roman" w:hAnsi="Times New Roman" w:cs="Times New Roman"/>
          <w:color w:val="1A1A1A"/>
          <w:kern w:val="0"/>
          <w:sz w:val="25"/>
          <w:szCs w:val="25"/>
          <w:lang w:eastAsia="el-GR"/>
          <w14:ligatures w14:val="none"/>
        </w:rPr>
        <w:t>αντιπολιτισμικός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(βλ. </w:t>
      </w:r>
      <w:proofErr w:type="spellStart"/>
      <w:r w:rsidRPr="00026E02">
        <w:rPr>
          <w:rFonts w:ascii="Times New Roman" w:eastAsia="Times New Roman" w:hAnsi="Times New Roman" w:cs="Times New Roman"/>
          <w:color w:val="1A1A1A"/>
          <w:kern w:val="0"/>
          <w:sz w:val="25"/>
          <w:szCs w:val="25"/>
          <w:lang w:eastAsia="el-GR"/>
          <w14:ligatures w14:val="none"/>
        </w:rPr>
        <w:t>Zerzan</w:t>
      </w:r>
      <w:proofErr w:type="spellEnd"/>
      <w:r w:rsidRPr="00026E02">
        <w:rPr>
          <w:rFonts w:ascii="Times New Roman" w:eastAsia="Times New Roman" w:hAnsi="Times New Roman" w:cs="Times New Roman"/>
          <w:color w:val="1A1A1A"/>
          <w:kern w:val="0"/>
          <w:sz w:val="25"/>
          <w:szCs w:val="25"/>
          <w:lang w:eastAsia="el-GR"/>
          <w14:ligatures w14:val="none"/>
        </w:rPr>
        <w:t xml:space="preserve"> 2008, 2010; </w:t>
      </w:r>
      <w:proofErr w:type="spellStart"/>
      <w:r w:rsidRPr="00026E02">
        <w:rPr>
          <w:rFonts w:ascii="Times New Roman" w:eastAsia="Times New Roman" w:hAnsi="Times New Roman" w:cs="Times New Roman"/>
          <w:color w:val="1A1A1A"/>
          <w:kern w:val="0"/>
          <w:sz w:val="25"/>
          <w:szCs w:val="25"/>
          <w:lang w:eastAsia="el-GR"/>
          <w14:ligatures w14:val="none"/>
        </w:rPr>
        <w:t>Jensen</w:t>
      </w:r>
      <w:proofErr w:type="spellEnd"/>
      <w:r w:rsidRPr="00026E02">
        <w:rPr>
          <w:rFonts w:ascii="Times New Roman" w:eastAsia="Times New Roman" w:hAnsi="Times New Roman" w:cs="Times New Roman"/>
          <w:color w:val="1A1A1A"/>
          <w:kern w:val="0"/>
          <w:sz w:val="25"/>
          <w:szCs w:val="25"/>
          <w:lang w:eastAsia="el-GR"/>
          <w14:ligatures w14:val="none"/>
        </w:rPr>
        <w:t xml:space="preserve"> 2006). Εναλλακτικές αναρχικές κοινωνίες έχουν υπάρξει στο θρησκευτικές κοινότητες στην Ευρώπη μετά τη Μεταρρύθμιση και στις πρώτες Ηνωμένες </w:t>
      </w:r>
      <w:r w:rsidRPr="00026E02">
        <w:rPr>
          <w:rFonts w:ascii="Times New Roman" w:eastAsia="Times New Roman" w:hAnsi="Times New Roman" w:cs="Times New Roman"/>
          <w:color w:val="1A1A1A"/>
          <w:kern w:val="0"/>
          <w:sz w:val="25"/>
          <w:szCs w:val="25"/>
          <w:lang w:eastAsia="el-GR"/>
          <w14:ligatures w14:val="none"/>
        </w:rPr>
        <w:lastRenderedPageBreak/>
        <w:t xml:space="preserve">Πολιτείες </w:t>
      </w:r>
      <w:proofErr w:type="spellStart"/>
      <w:r w:rsidRPr="00026E02">
        <w:rPr>
          <w:rFonts w:ascii="Times New Roman" w:eastAsia="Times New Roman" w:hAnsi="Times New Roman" w:cs="Times New Roman"/>
          <w:color w:val="1A1A1A"/>
          <w:kern w:val="0"/>
          <w:sz w:val="25"/>
          <w:szCs w:val="25"/>
          <w:lang w:eastAsia="el-GR"/>
          <w14:ligatures w14:val="none"/>
        </w:rPr>
        <w:t>Πολιτείες</w:t>
      </w:r>
      <w:proofErr w:type="spellEnd"/>
      <w:r w:rsidRPr="00026E02">
        <w:rPr>
          <w:rFonts w:ascii="Times New Roman" w:eastAsia="Times New Roman" w:hAnsi="Times New Roman" w:cs="Times New Roman"/>
          <w:color w:val="1A1A1A"/>
          <w:kern w:val="0"/>
          <w:sz w:val="25"/>
          <w:szCs w:val="25"/>
          <w:lang w:eastAsia="el-GR"/>
          <w14:ligatures w14:val="none"/>
        </w:rPr>
        <w:t>, στις αμερικανικές ουτοπικές κοινότητες του δέκατου ένατου αιώνα, οι χίπις κομμούνες του εικοστού αιώνα, αναρχικές καταλήψεις, προσωρινές αυτόνομες ζώνες (βλ. Μπέη 1985), και περιστασιακές συγκεντρώσεις ομοϊδεάτες.</w:t>
      </w:r>
    </w:p>
    <w:p w14:paraId="24B1605D"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Δεδομένου αυτού του είδους του </w:t>
      </w:r>
      <w:proofErr w:type="spellStart"/>
      <w:r w:rsidRPr="00026E02">
        <w:rPr>
          <w:rFonts w:ascii="Times New Roman" w:eastAsia="Times New Roman" w:hAnsi="Times New Roman" w:cs="Times New Roman"/>
          <w:color w:val="1A1A1A"/>
          <w:kern w:val="0"/>
          <w:sz w:val="25"/>
          <w:szCs w:val="25"/>
          <w:lang w:eastAsia="el-GR"/>
          <w14:ligatures w14:val="none"/>
        </w:rPr>
        <w:t>αντινομιανισμού</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του αντικομφορμισμού, είναι εύκολο να το δούμε ότι ο αναρχισμός περιλαμβάνει επίσης συχνά μια ριζοσπαστική κριτική του παραδοσιακού ηθικούς κανόνες και αρχές. Έτσι, ο ριζοσπαστικός ηθικός αναρχισμός μπορεί να είναι σε αντίθεση με αυτό που θα μπορούσαμε να ονομάσουμε αστικό αναρχισμό (με ριζοσπαστικό Ο αναρχισμός επιδιώκει να διαταράξει τις παραδοσιακές κοινωνικές νόρμες και τους αστούς Ο αναρχισμός επιδιώκει την ελευθερία από το κράτος που δεν επιδιώκει κάτι τέτοιο διαταραχή). Και παρόλο που κάποιοι υποστηρίζουν ότι οι αναρχικοί είναι βαθιά Ηθικοί – αφοσιωμένοι στην ελευθερία και την αλληλεγγύη – άλλοι θα το κάνουν υποστηρίζουν ότι οι αναρχικοί είναι ηθικοί μηδενιστές που απορρίπτουν εντελώς την ηθική ή που τουλάχιστον απορρίπτουν την ιδέα ότι θα μπορούσε να υπάρχει μία μόνο πηγή ηθική εξουσία (βλ. δοκίμια στο </w:t>
      </w: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&amp;; </w:t>
      </w:r>
      <w:proofErr w:type="spellStart"/>
      <w:r w:rsidRPr="00026E02">
        <w:rPr>
          <w:rFonts w:ascii="Times New Roman" w:eastAsia="Times New Roman" w:hAnsi="Times New Roman" w:cs="Times New Roman"/>
          <w:color w:val="1A1A1A"/>
          <w:kern w:val="0"/>
          <w:sz w:val="25"/>
          <w:szCs w:val="25"/>
          <w:lang w:eastAsia="el-GR"/>
          <w14:ligatures w14:val="none"/>
        </w:rPr>
        <w:t>Wilson</w:t>
      </w:r>
      <w:proofErr w:type="spellEnd"/>
      <w:r w:rsidRPr="00026E02">
        <w:rPr>
          <w:rFonts w:ascii="Times New Roman" w:eastAsia="Times New Roman" w:hAnsi="Times New Roman" w:cs="Times New Roman"/>
          <w:color w:val="1A1A1A"/>
          <w:kern w:val="0"/>
          <w:sz w:val="25"/>
          <w:szCs w:val="25"/>
          <w:lang w:eastAsia="el-GR"/>
          <w14:ligatures w14:val="none"/>
        </w:rPr>
        <w:t xml:space="preserve"> 2010).</w:t>
      </w:r>
    </w:p>
    <w:p w14:paraId="43CAA71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Σε πιο πρόσφατες εξερευνήσεις και εφαρμογές της αναρχικής σκέψης, η </w:t>
      </w:r>
      <w:proofErr w:type="spellStart"/>
      <w:r w:rsidRPr="00026E02">
        <w:rPr>
          <w:rFonts w:ascii="Times New Roman" w:eastAsia="Times New Roman" w:hAnsi="Times New Roman" w:cs="Times New Roman"/>
          <w:color w:val="1A1A1A"/>
          <w:kern w:val="0"/>
          <w:sz w:val="25"/>
          <w:szCs w:val="25"/>
          <w:lang w:eastAsia="el-GR"/>
          <w14:ligatures w14:val="none"/>
        </w:rPr>
        <w:t>Η</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αναρχική κριτική έχει συσχετιστεί και συνδεθεί με μια ποικιλία αναδυόμενα θεωρητικά ζητήματα και εφαρμοσμένες ανησυχίες. Χίλαρι </w:t>
      </w:r>
      <w:proofErr w:type="spellStart"/>
      <w:r w:rsidRPr="00026E02">
        <w:rPr>
          <w:rFonts w:ascii="Times New Roman" w:eastAsia="Times New Roman" w:hAnsi="Times New Roman" w:cs="Times New Roman"/>
          <w:color w:val="1A1A1A"/>
          <w:kern w:val="0"/>
          <w:sz w:val="25"/>
          <w:szCs w:val="25"/>
          <w:lang w:eastAsia="el-GR"/>
          <w14:ligatures w14:val="none"/>
        </w:rPr>
        <w:t>Λαζάρ</w:t>
      </w:r>
      <w:proofErr w:type="spellEnd"/>
      <w:r w:rsidRPr="00026E02">
        <w:rPr>
          <w:rFonts w:ascii="Times New Roman" w:eastAsia="Times New Roman" w:hAnsi="Times New Roman" w:cs="Times New Roman"/>
          <w:color w:val="1A1A1A"/>
          <w:kern w:val="0"/>
          <w:sz w:val="25"/>
          <w:szCs w:val="25"/>
          <w:lang w:eastAsia="el-GR"/>
          <w14:ligatures w14:val="none"/>
        </w:rPr>
        <w:t xml:space="preserve"> (2018) Για παράδειγμα, διερευνά πώς ο αναρχισμός συνδέεται με τη διαθεματικότητα και θέματα που σχετίζονται με την </w:t>
      </w:r>
      <w:proofErr w:type="spellStart"/>
      <w:r w:rsidRPr="00026E02">
        <w:rPr>
          <w:rFonts w:ascii="Times New Roman" w:eastAsia="Times New Roman" w:hAnsi="Times New Roman" w:cs="Times New Roman"/>
          <w:color w:val="1A1A1A"/>
          <w:kern w:val="0"/>
          <w:sz w:val="25"/>
          <w:szCs w:val="25"/>
          <w:lang w:eastAsia="el-GR"/>
          <w14:ligatures w14:val="none"/>
        </w:rPr>
        <w:t>πολυπολιτισμικότητα</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το </w:t>
      </w:r>
      <w:proofErr w:type="spellStart"/>
      <w:r w:rsidRPr="00026E02">
        <w:rPr>
          <w:rFonts w:ascii="Times New Roman" w:eastAsia="Times New Roman" w:hAnsi="Times New Roman" w:cs="Times New Roman"/>
          <w:color w:val="1A1A1A"/>
          <w:kern w:val="0"/>
          <w:sz w:val="25"/>
          <w:szCs w:val="25"/>
          <w:lang w:eastAsia="el-GR"/>
          <w14:ligatures w14:val="none"/>
        </w:rPr>
        <w:t>Sky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Croeser</w:t>
      </w:r>
      <w:proofErr w:type="spellEnd"/>
      <w:r w:rsidRPr="00026E02">
        <w:rPr>
          <w:rFonts w:ascii="Times New Roman" w:eastAsia="Times New Roman" w:hAnsi="Times New Roman" w:cs="Times New Roman"/>
          <w:color w:val="1A1A1A"/>
          <w:kern w:val="0"/>
          <w:sz w:val="25"/>
          <w:szCs w:val="25"/>
          <w:lang w:eastAsia="el-GR"/>
          <w14:ligatures w14:val="none"/>
        </w:rPr>
        <w:t xml:space="preserve"> (2019) εξερευνά Πώς ο αναρχισμός συνδέεται με τις αναδυόμενες τεχνολογίες, συμπεριλαμβανομένου του Διαδίκτυο. Και υπάρχουν αναρχικά στοιχεία στην ανάπτυξη του κοινές τεχνολογίες και πληροφορίες, όπως για παράδειγμα στο ανάπτυξη </w:t>
      </w:r>
      <w:proofErr w:type="spellStart"/>
      <w:r w:rsidRPr="00026E02">
        <w:rPr>
          <w:rFonts w:ascii="Times New Roman" w:eastAsia="Times New Roman" w:hAnsi="Times New Roman" w:cs="Times New Roman"/>
          <w:color w:val="1A1A1A"/>
          <w:kern w:val="0"/>
          <w:sz w:val="25"/>
          <w:szCs w:val="25"/>
          <w:lang w:eastAsia="el-GR"/>
          <w14:ligatures w14:val="none"/>
        </w:rPr>
        <w:t>κρυπτονομισμάτων</w:t>
      </w:r>
      <w:proofErr w:type="spellEnd"/>
      <w:r w:rsidRPr="00026E02">
        <w:rPr>
          <w:rFonts w:ascii="Times New Roman" w:eastAsia="Times New Roman" w:hAnsi="Times New Roman" w:cs="Times New Roman"/>
          <w:color w:val="1A1A1A"/>
          <w:kern w:val="0"/>
          <w:sz w:val="25"/>
          <w:szCs w:val="25"/>
          <w:lang w:eastAsia="el-GR"/>
          <w14:ligatures w14:val="none"/>
        </w:rPr>
        <w:t>, τα οποία δημιουργούν οικονομίες που βρίσκονται εκτός των παραδοσιακών κρατικών οικονομικών συστημάτων.</w:t>
      </w:r>
    </w:p>
    <w:p w14:paraId="50787531"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 xml:space="preserve">1.5 Μαύρος, αυτόχθονες και </w:t>
      </w:r>
      <w:proofErr w:type="spellStart"/>
      <w:r w:rsidRPr="00026E02">
        <w:rPr>
          <w:rFonts w:ascii="Source Sans Pro" w:eastAsia="Times New Roman" w:hAnsi="Source Sans Pro" w:cs="Times New Roman"/>
          <w:color w:val="000000"/>
          <w:kern w:val="0"/>
          <w:sz w:val="40"/>
          <w:szCs w:val="40"/>
          <w:lang w:eastAsia="el-GR"/>
          <w14:ligatures w14:val="none"/>
        </w:rPr>
        <w:t>αποαποικιοκρατικός</w:t>
      </w:r>
      <w:proofErr w:type="spellEnd"/>
      <w:r w:rsidRPr="00026E02">
        <w:rPr>
          <w:rFonts w:ascii="Source Sans Pro" w:eastAsia="Times New Roman" w:hAnsi="Source Sans Pro" w:cs="Times New Roman"/>
          <w:color w:val="000000"/>
          <w:kern w:val="0"/>
          <w:sz w:val="40"/>
          <w:szCs w:val="40"/>
          <w:lang w:eastAsia="el-GR"/>
          <w14:ligatures w14:val="none"/>
        </w:rPr>
        <w:t xml:space="preserve"> αναρχισμός</w:t>
      </w:r>
    </w:p>
    <w:p w14:paraId="3834CB3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Όπως αναφέρθηκε παραπάνω, μεταξύ των ποικιλιών του εφαρμοσμένου αναρχισμού βρίσκουμε Ο αναρχισμός συνδέεται με διάφορα απελευθερωτικά κινήματα και κριτικές της λευκής υπεροχής, του </w:t>
      </w:r>
      <w:proofErr w:type="spellStart"/>
      <w:r w:rsidRPr="00026E02">
        <w:rPr>
          <w:rFonts w:ascii="Times New Roman" w:eastAsia="Times New Roman" w:hAnsi="Times New Roman" w:cs="Times New Roman"/>
          <w:color w:val="1A1A1A"/>
          <w:kern w:val="0"/>
          <w:sz w:val="25"/>
          <w:szCs w:val="25"/>
          <w:lang w:eastAsia="el-GR"/>
          <w14:ligatures w14:val="none"/>
        </w:rPr>
        <w:t>ευρωκεντρισμού</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της αποικιοκρατίας. Αυτό θα μπορούσε να είναι που συνδέονται με τον φεμινιστικό αναρχισμό, τα κινήματα απελευθέρωσης των γυναικών, και μια αναρχική κριτική της πατριαρχίας. Θα επικεντρωθούμε εδώ στο Η αναρχική κριτική βρίσκεται στα απελευθερωτικά κινήματα των μαύρων και των ιθαγενών. Το κίνημα του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στην Ινδία θα μπορούσε να συμπεριληφθεί εδώ (όπως συζητήθηκε παρακάτω).</w:t>
      </w:r>
    </w:p>
    <w:p w14:paraId="5C64E4D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κομβικό σημείο εδώ είναι ένας ισχυρισμός σχετικά με τα αναρχικά χαρακτηριστικά πιστεύεται ότι βρίσκεται στις κοινωνικές δομές των αυτοχθόνων λαών. Μερικές φορές αυτή είναι μια ρομαντική προβολή </w:t>
      </w:r>
      <w:proofErr w:type="spellStart"/>
      <w:r w:rsidRPr="00026E02">
        <w:rPr>
          <w:rFonts w:ascii="Times New Roman" w:eastAsia="Times New Roman" w:hAnsi="Times New Roman" w:cs="Times New Roman"/>
          <w:color w:val="1A1A1A"/>
          <w:kern w:val="0"/>
          <w:sz w:val="25"/>
          <w:szCs w:val="25"/>
          <w:lang w:eastAsia="el-GR"/>
          <w14:ligatures w14:val="none"/>
        </w:rPr>
        <w:t>αντι</w:t>
      </w:r>
      <w:proofErr w:type="spellEnd"/>
      <w:r w:rsidRPr="00026E02">
        <w:rPr>
          <w:rFonts w:ascii="Times New Roman" w:eastAsia="Times New Roman" w:hAnsi="Times New Roman" w:cs="Times New Roman"/>
          <w:color w:val="1A1A1A"/>
          <w:kern w:val="0"/>
          <w:sz w:val="25"/>
          <w:szCs w:val="25"/>
          <w:lang w:eastAsia="el-GR"/>
          <w14:ligatures w14:val="none"/>
        </w:rPr>
        <w:t xml:space="preserve">-πολιτισμικής αναρχικοί όπως ο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Zerzan</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απηχεί την αφελή και Κακώς πληροφορημένο ιδανικό του «ευγενούς άγριου». Κάποιος πρέπει να προσέξει να αποφύγει ουσιαστικοποίηση ισχυρισμών σχετικά με τους αυτόχθονες πολιτισμούς και την πολιτική Κοινωνίες. Οι αυτοκρατορίες των Ίνκας και των Αζτέκων προφανώς δεν ήταν ουτοπικές αναρχικές κολεκτίβες. Παρ 'όλα αυτά, οι μελετητές </w:t>
      </w:r>
      <w:r w:rsidRPr="00026E02">
        <w:rPr>
          <w:rFonts w:ascii="Times New Roman" w:eastAsia="Times New Roman" w:hAnsi="Times New Roman" w:cs="Times New Roman"/>
          <w:color w:val="1A1A1A"/>
          <w:kern w:val="0"/>
          <w:sz w:val="25"/>
          <w:szCs w:val="25"/>
          <w:lang w:eastAsia="el-GR"/>
          <w14:ligatures w14:val="none"/>
        </w:rPr>
        <w:lastRenderedPageBreak/>
        <w:t xml:space="preserve">της ιθαγενείας επιβεβαιώνουν το Η αναρχική κριτική των κυρίαρχων ηγεμονιών ως μέρος της προσπάθειας απελευθέρωση που θα επέτρεπε στους αυτόχθονες πληθυσμούς ένα βαθμό αυτοδιάθεση (βλ. Johnson and </w:t>
      </w:r>
      <w:proofErr w:type="spellStart"/>
      <w:r w:rsidRPr="00026E02">
        <w:rPr>
          <w:rFonts w:ascii="Times New Roman" w:eastAsia="Times New Roman" w:hAnsi="Times New Roman" w:cs="Times New Roman"/>
          <w:color w:val="1A1A1A"/>
          <w:kern w:val="0"/>
          <w:sz w:val="25"/>
          <w:szCs w:val="25"/>
          <w:lang w:eastAsia="el-GR"/>
          <w14:ligatures w14:val="none"/>
        </w:rPr>
        <w:t>Ferguson</w:t>
      </w:r>
      <w:proofErr w:type="spellEnd"/>
      <w:r w:rsidRPr="00026E02">
        <w:rPr>
          <w:rFonts w:ascii="Times New Roman" w:eastAsia="Times New Roman" w:hAnsi="Times New Roman" w:cs="Times New Roman"/>
          <w:color w:val="1A1A1A"/>
          <w:kern w:val="0"/>
          <w:sz w:val="25"/>
          <w:szCs w:val="25"/>
          <w:lang w:eastAsia="el-GR"/>
          <w14:ligatures w14:val="none"/>
        </w:rPr>
        <w:t xml:space="preserve"> 2019).</w:t>
      </w:r>
    </w:p>
    <w:p w14:paraId="25AB8FC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μαύροι και αυτόχθονες αναρχισμοί παρέχουν μια ριζοσπαστική κριτική, η οποία υποστηρίζει ότι η παγκόσμια ιστορία της γενοκτονίας, της δουλείας, του αποικισμού και Η εκμετάλλευση στηρίζεται στην υπόθεση της λευκής υπεροχής. Άσπρος Επομένως, η υπεροχή νοείται, από αυτή την άποψη, ως προϋπόθεση κρατισμού, συγκεντρωτισμού, ιεραρχίας και εξουσίας. Η αναρχική κριτική της λευκής υπεροχής συνδέεται έτσι με μια κριτική των κοινωνικών και πολιτικών συστημάτων που εξελίχθηκαν μέσα από την ιστορία του δουλεία και γενοκτονία ιθαγενών για να συμπεριλάβει το απαρτχάιντ, την ανισότητα, κάστες/φυλετικές ιεραρχίες και άλλες μορφές δομικού ρατσισμού. Μερικοί Οι υπερασπιστές του μαύρου αναρχισμού φτάνουν στο σημείο να προτείνουν ότι όταν Η «μαυρίλα» ορίζεται σε αντίθεση με τις δομές της λευκής υπεροχής, Υπάρχει ένα είδος αναρχισμού υφασμένο με την έννοια. </w:t>
      </w:r>
      <w:proofErr w:type="spellStart"/>
      <w:r w:rsidRPr="00026E02">
        <w:rPr>
          <w:rFonts w:ascii="Times New Roman" w:eastAsia="Times New Roman" w:hAnsi="Times New Roman" w:cs="Times New Roman"/>
          <w:color w:val="1A1A1A"/>
          <w:kern w:val="0"/>
          <w:sz w:val="25"/>
          <w:szCs w:val="25"/>
          <w:lang w:eastAsia="el-GR"/>
          <w14:ligatures w14:val="none"/>
        </w:rPr>
        <w:t>Anderson</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Samudzi</w:t>
      </w:r>
      <w:proofErr w:type="spellEnd"/>
      <w:r w:rsidRPr="00026E02">
        <w:rPr>
          <w:rFonts w:ascii="Times New Roman" w:eastAsia="Times New Roman" w:hAnsi="Times New Roman" w:cs="Times New Roman"/>
          <w:color w:val="1A1A1A"/>
          <w:kern w:val="0"/>
          <w:sz w:val="25"/>
          <w:szCs w:val="25"/>
          <w:lang w:eastAsia="el-GR"/>
          <w14:ligatures w14:val="none"/>
        </w:rPr>
        <w:t xml:space="preserve"> γράψτε,</w:t>
      </w:r>
    </w:p>
    <w:p w14:paraId="41B79B50"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Ενώ δεσμεύεται από τους νόμους της χώρας, η Μαύρη Αμερική μπορεί να γίνει κατανοητή ως </w:t>
      </w:r>
      <w:proofErr w:type="spellStart"/>
      <w:r w:rsidRPr="00026E02">
        <w:rPr>
          <w:rFonts w:ascii="Times New Roman" w:eastAsia="Times New Roman" w:hAnsi="Times New Roman" w:cs="Times New Roman"/>
          <w:color w:val="1A1A1A"/>
          <w:kern w:val="0"/>
          <w:sz w:val="25"/>
          <w:szCs w:val="25"/>
          <w:lang w:eastAsia="el-GR"/>
          <w14:ligatures w14:val="none"/>
        </w:rPr>
        <w:t>εξωκρατική</w:t>
      </w:r>
      <w:proofErr w:type="spellEnd"/>
      <w:r w:rsidRPr="00026E02">
        <w:rPr>
          <w:rFonts w:ascii="Times New Roman" w:eastAsia="Times New Roman" w:hAnsi="Times New Roman" w:cs="Times New Roman"/>
          <w:color w:val="1A1A1A"/>
          <w:kern w:val="0"/>
          <w:sz w:val="25"/>
          <w:szCs w:val="25"/>
          <w:lang w:eastAsia="el-GR"/>
          <w14:ligatures w14:val="none"/>
        </w:rPr>
        <w:t xml:space="preserve"> οντότητα λόγω του αποκλεισμού των μαύρων από τους φιλελεύθερους κοινωνικό συμβόλαιο. Λόγω αυτής της εκτός πολιτείας τοποθεσίας, το </w:t>
      </w:r>
      <w:proofErr w:type="spellStart"/>
      <w:r w:rsidRPr="00026E02">
        <w:rPr>
          <w:rFonts w:ascii="Times New Roman" w:eastAsia="Times New Roman" w:hAnsi="Times New Roman" w:cs="Times New Roman"/>
          <w:color w:val="1A1A1A"/>
          <w:kern w:val="0"/>
          <w:sz w:val="25"/>
          <w:szCs w:val="25"/>
          <w:lang w:eastAsia="el-GR"/>
          <w14:ligatures w14:val="none"/>
        </w:rPr>
        <w:t>Blackness</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έτσι Πολλοί τρόποι, αναρχικοί. (</w:t>
      </w:r>
      <w:proofErr w:type="spellStart"/>
      <w:r w:rsidRPr="00026E02">
        <w:rPr>
          <w:rFonts w:ascii="Times New Roman" w:eastAsia="Times New Roman" w:hAnsi="Times New Roman" w:cs="Times New Roman"/>
          <w:color w:val="1A1A1A"/>
          <w:kern w:val="0"/>
          <w:sz w:val="25"/>
          <w:szCs w:val="25"/>
          <w:lang w:eastAsia="el-GR"/>
          <w14:ligatures w14:val="none"/>
        </w:rPr>
        <w:t>Anderson</w:t>
      </w:r>
      <w:proofErr w:type="spellEnd"/>
      <w:r w:rsidRPr="00026E02">
        <w:rPr>
          <w:rFonts w:ascii="Times New Roman" w:eastAsia="Times New Roman" w:hAnsi="Times New Roman" w:cs="Times New Roman"/>
          <w:color w:val="1A1A1A"/>
          <w:kern w:val="0"/>
          <w:sz w:val="25"/>
          <w:szCs w:val="25"/>
          <w:lang w:eastAsia="el-GR"/>
          <w14:ligatures w14:val="none"/>
        </w:rPr>
        <w:t xml:space="preserve"> and </w:t>
      </w:r>
      <w:proofErr w:type="spellStart"/>
      <w:r w:rsidRPr="00026E02">
        <w:rPr>
          <w:rFonts w:ascii="Times New Roman" w:eastAsia="Times New Roman" w:hAnsi="Times New Roman" w:cs="Times New Roman"/>
          <w:color w:val="1A1A1A"/>
          <w:kern w:val="0"/>
          <w:sz w:val="25"/>
          <w:szCs w:val="25"/>
          <w:lang w:eastAsia="el-GR"/>
          <w14:ligatures w14:val="none"/>
        </w:rPr>
        <w:t>Samudzi</w:t>
      </w:r>
      <w:proofErr w:type="spellEnd"/>
      <w:r w:rsidRPr="00026E02">
        <w:rPr>
          <w:rFonts w:ascii="Times New Roman" w:eastAsia="Times New Roman" w:hAnsi="Times New Roman" w:cs="Times New Roman"/>
          <w:color w:val="1A1A1A"/>
          <w:kern w:val="0"/>
          <w:sz w:val="25"/>
          <w:szCs w:val="25"/>
          <w:lang w:eastAsia="el-GR"/>
          <w14:ligatures w14:val="none"/>
        </w:rPr>
        <w:t xml:space="preserve"> 2017: καμία σελίδα αριθμούς)</w:t>
      </w:r>
    </w:p>
    <w:p w14:paraId="3BCE139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Αυτό σημαίνει ότι η εμπειρία των μαύρων εκτυλίσσεται σε μια κοινωνική και τον πολιτικό κόσμο που ορίζεται από τον αποκλεισμό του από την εξουσία. Ένας Παρόμοιες επιπτώσεις ισχύουν και για τους αυτόχθονες πληθυσμούς, οι οποίοι υποταγμένη και κυριαρχούμενη από την αποικιακή δύναμη. Απελευθερωτικά κινήματα έτσι πηγάζουν από μια κοινωνική εμπειρία που είναι κατά μία έννοια άναρχη (δηλ. αναπτύχθηκε στον αποκλεισμό και την αντίθεση στις δομές εξουσίας). Δεν προκαλεί έκπληξη, λοιπόν, το γεγονός ότι ορισμένοι απελευθερωτικοί ακτιβιστές ασπάζονται και επιβεβαιώνουν τον αναρχισμό. Ο Αμερικανός ακτιβιστής </w:t>
      </w:r>
      <w:proofErr w:type="spellStart"/>
      <w:r w:rsidRPr="00026E02">
        <w:rPr>
          <w:rFonts w:ascii="Times New Roman" w:eastAsia="Times New Roman" w:hAnsi="Times New Roman" w:cs="Times New Roman"/>
          <w:color w:val="1A1A1A"/>
          <w:kern w:val="0"/>
          <w:sz w:val="25"/>
          <w:szCs w:val="25"/>
          <w:lang w:eastAsia="el-GR"/>
          <w14:ligatures w14:val="none"/>
        </w:rPr>
        <w:t>Lorenzo</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Kom'boa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Ervin</w:t>
      </w:r>
      <w:proofErr w:type="spellEnd"/>
      <w:r w:rsidRPr="00026E02">
        <w:rPr>
          <w:rFonts w:ascii="Times New Roman" w:eastAsia="Times New Roman" w:hAnsi="Times New Roman" w:cs="Times New Roman"/>
          <w:color w:val="1A1A1A"/>
          <w:kern w:val="0"/>
          <w:sz w:val="25"/>
          <w:szCs w:val="25"/>
          <w:lang w:eastAsia="el-GR"/>
          <w14:ligatures w14:val="none"/>
        </w:rPr>
        <w:t>, για παράδειγμα, επιβεβαιώνει τον αναρχισμό στην επιδίωξη της απελευθέρωσης των μαύρων (</w:t>
      </w:r>
      <w:proofErr w:type="spellStart"/>
      <w:r w:rsidRPr="00026E02">
        <w:rPr>
          <w:rFonts w:ascii="Times New Roman" w:eastAsia="Times New Roman" w:hAnsi="Times New Roman" w:cs="Times New Roman"/>
          <w:color w:val="1A1A1A"/>
          <w:kern w:val="0"/>
          <w:sz w:val="25"/>
          <w:szCs w:val="25"/>
          <w:lang w:eastAsia="el-GR"/>
          <w14:ligatures w14:val="none"/>
        </w:rPr>
        <w:t>Ervin</w:t>
      </w:r>
      <w:proofErr w:type="spellEnd"/>
      <w:r w:rsidRPr="00026E02">
        <w:rPr>
          <w:rFonts w:ascii="Times New Roman" w:eastAsia="Times New Roman" w:hAnsi="Times New Roman" w:cs="Times New Roman"/>
          <w:color w:val="1A1A1A"/>
          <w:kern w:val="0"/>
          <w:sz w:val="25"/>
          <w:szCs w:val="25"/>
          <w:lang w:eastAsia="el-GR"/>
          <w14:ligatures w14:val="none"/>
        </w:rPr>
        <w:t xml:space="preserve">) 1997 [2016]). Εξηγεί ότι ο μαύρος αναρχισμός είναι διαφορετικός από αυτό που περιγράφει ως την πιο αυταρχική ιεραρχία του Μαύρου Πάνθηρα κόμμα. Επιχειρηματολογεί επίσης κατά της αυταρχικής δομής του θρησκευτικά προσανατολισμένα κινήματα απελευθέρωσης των μαύρων, όπως αυτό υπό την ηγεσία του Μάρτιν Λούθερ Κινγκ, </w:t>
      </w:r>
      <w:proofErr w:type="spellStart"/>
      <w:r w:rsidRPr="00026E02">
        <w:rPr>
          <w:rFonts w:ascii="Times New Roman" w:eastAsia="Times New Roman" w:hAnsi="Times New Roman" w:cs="Times New Roman"/>
          <w:color w:val="1A1A1A"/>
          <w:kern w:val="0"/>
          <w:sz w:val="25"/>
          <w:szCs w:val="25"/>
          <w:lang w:eastAsia="el-GR"/>
          <w14:ligatures w14:val="none"/>
        </w:rPr>
        <w:t>νεώτερος</w:t>
      </w:r>
      <w:proofErr w:type="spellEnd"/>
    </w:p>
    <w:p w14:paraId="6BD3802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σημαντικό ζήτημα στους μαύρους και αυτόχθονες αναρχισμούς είναι η προσπάθεια να </w:t>
      </w:r>
      <w:proofErr w:type="spellStart"/>
      <w:r w:rsidRPr="00026E02">
        <w:rPr>
          <w:rFonts w:ascii="Times New Roman" w:eastAsia="Times New Roman" w:hAnsi="Times New Roman" w:cs="Times New Roman"/>
          <w:color w:val="1A1A1A"/>
          <w:kern w:val="0"/>
          <w:sz w:val="25"/>
          <w:szCs w:val="25"/>
          <w:lang w:eastAsia="el-GR"/>
          <w14:ligatures w14:val="none"/>
        </w:rPr>
        <w:t>αποαποικιοποιήσει</w:t>
      </w:r>
      <w:proofErr w:type="spellEnd"/>
      <w:r w:rsidRPr="00026E02">
        <w:rPr>
          <w:rFonts w:ascii="Times New Roman" w:eastAsia="Times New Roman" w:hAnsi="Times New Roman" w:cs="Times New Roman"/>
          <w:color w:val="1A1A1A"/>
          <w:kern w:val="0"/>
          <w:sz w:val="25"/>
          <w:szCs w:val="25"/>
          <w:lang w:eastAsia="el-GR"/>
          <w14:ligatures w14:val="none"/>
        </w:rPr>
        <w:t xml:space="preserve"> τον ίδιο τον αναρχισμό. Πολλά από τα βασικά στοιχεία της Η αναρχική παράδοση είναι λευκή, αρσενική και ευρωπαϊκή. Οι ανησυχίες του Αναρχικοί όπως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ή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μπορεί να είναι διαφορετικοί από τους ανησυχίες των </w:t>
      </w:r>
      <w:proofErr w:type="spellStart"/>
      <w:r w:rsidRPr="00026E02">
        <w:rPr>
          <w:rFonts w:ascii="Times New Roman" w:eastAsia="Times New Roman" w:hAnsi="Times New Roman" w:cs="Times New Roman"/>
          <w:color w:val="1A1A1A"/>
          <w:kern w:val="0"/>
          <w:sz w:val="25"/>
          <w:szCs w:val="25"/>
          <w:lang w:eastAsia="el-GR"/>
          <w14:ligatures w14:val="none"/>
        </w:rPr>
        <w:t>Αφροαμερικανών</w:t>
      </w:r>
      <w:proofErr w:type="spellEnd"/>
      <w:r w:rsidRPr="00026E02">
        <w:rPr>
          <w:rFonts w:ascii="Times New Roman" w:eastAsia="Times New Roman" w:hAnsi="Times New Roman" w:cs="Times New Roman"/>
          <w:color w:val="1A1A1A"/>
          <w:kern w:val="0"/>
          <w:sz w:val="25"/>
          <w:szCs w:val="25"/>
          <w:lang w:eastAsia="el-GR"/>
          <w14:ligatures w14:val="none"/>
        </w:rPr>
        <w:t xml:space="preserve"> ή από τις ανησυχίες των αυτοχθόνων άνθρωποι στη Λατινική Αμερική ή αλλού σε όλο τον κόσμο. Μία λύση για Αυτό το ζήτημα είναι να ανακτήσετε ξεχασμένες φωνές μέσα από το φάκελο παράδοση. Από αυτή την άποψη, θα μπορούσαμε να εξετάσουμε τη </w:t>
      </w:r>
      <w:proofErr w:type="spellStart"/>
      <w:r w:rsidRPr="00026E02">
        <w:rPr>
          <w:rFonts w:ascii="Times New Roman" w:eastAsia="Times New Roman" w:hAnsi="Times New Roman" w:cs="Times New Roman"/>
          <w:color w:val="1A1A1A"/>
          <w:kern w:val="0"/>
          <w:sz w:val="25"/>
          <w:szCs w:val="25"/>
          <w:lang w:eastAsia="el-GR"/>
          <w14:ligatures w14:val="none"/>
        </w:rPr>
        <w:t>Lucy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Parsons</w:t>
      </w:r>
      <w:proofErr w:type="spellEnd"/>
      <w:r w:rsidRPr="00026E02">
        <w:rPr>
          <w:rFonts w:ascii="Times New Roman" w:eastAsia="Times New Roman" w:hAnsi="Times New Roman" w:cs="Times New Roman"/>
          <w:color w:val="1A1A1A"/>
          <w:kern w:val="0"/>
          <w:sz w:val="25"/>
          <w:szCs w:val="25"/>
          <w:lang w:eastAsia="el-GR"/>
          <w14:ligatures w14:val="none"/>
        </w:rPr>
        <w:t xml:space="preserve"> (επίσης γνωστή ως </w:t>
      </w:r>
      <w:proofErr w:type="spellStart"/>
      <w:r w:rsidRPr="00026E02">
        <w:rPr>
          <w:rFonts w:ascii="Times New Roman" w:eastAsia="Times New Roman" w:hAnsi="Times New Roman" w:cs="Times New Roman"/>
          <w:color w:val="1A1A1A"/>
          <w:kern w:val="0"/>
          <w:sz w:val="25"/>
          <w:szCs w:val="25"/>
          <w:lang w:eastAsia="el-GR"/>
          <w14:ligatures w14:val="none"/>
        </w:rPr>
        <w:t>Lucy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Gonzalez</w:t>
      </w:r>
      <w:proofErr w:type="spellEnd"/>
      <w:r w:rsidRPr="00026E02">
        <w:rPr>
          <w:rFonts w:ascii="Times New Roman" w:eastAsia="Times New Roman" w:hAnsi="Times New Roman" w:cs="Times New Roman"/>
          <w:color w:val="1A1A1A"/>
          <w:kern w:val="0"/>
          <w:sz w:val="25"/>
          <w:szCs w:val="25"/>
          <w:lang w:eastAsia="el-GR"/>
          <w14:ligatures w14:val="none"/>
        </w:rPr>
        <w:t xml:space="preserve">), μια πρώην σκλάβα που ενστερνίστηκε τον αναρχισμό. </w:t>
      </w:r>
      <w:proofErr w:type="spellStart"/>
      <w:r w:rsidRPr="00026E02">
        <w:rPr>
          <w:rFonts w:ascii="Times New Roman" w:eastAsia="Times New Roman" w:hAnsi="Times New Roman" w:cs="Times New Roman"/>
          <w:color w:val="1A1A1A"/>
          <w:kern w:val="0"/>
          <w:sz w:val="25"/>
          <w:szCs w:val="25"/>
          <w:lang w:eastAsia="el-GR"/>
          <w14:ligatures w14:val="none"/>
        </w:rPr>
        <w:t>Πάρσονς</w:t>
      </w:r>
      <w:proofErr w:type="spellEnd"/>
      <w:r w:rsidRPr="00026E02">
        <w:rPr>
          <w:rFonts w:ascii="Times New Roman" w:eastAsia="Times New Roman" w:hAnsi="Times New Roman" w:cs="Times New Roman"/>
          <w:color w:val="1A1A1A"/>
          <w:kern w:val="0"/>
          <w:sz w:val="25"/>
          <w:szCs w:val="25"/>
          <w:lang w:eastAsia="el-GR"/>
          <w14:ligatures w14:val="none"/>
        </w:rPr>
        <w:t xml:space="preserve"> εξήγησε ότι επιβεβαίωσε τον αναρχισμό επειδή το πολιτικό status quo Δεν παρήγαγε τίποτα άλλο παρά δυστυχία και πείνα </w:t>
      </w:r>
      <w:r w:rsidRPr="00026E02">
        <w:rPr>
          <w:rFonts w:ascii="Times New Roman" w:eastAsia="Times New Roman" w:hAnsi="Times New Roman" w:cs="Times New Roman"/>
          <w:color w:val="1A1A1A"/>
          <w:kern w:val="0"/>
          <w:sz w:val="25"/>
          <w:szCs w:val="25"/>
          <w:lang w:eastAsia="el-GR"/>
          <w14:ligatures w14:val="none"/>
        </w:rPr>
        <w:lastRenderedPageBreak/>
        <w:t xml:space="preserve">για τις μάζες της ανθρωπότητας. Για να επιλυθεί αυτό χρειαζόταν μια αναρχική επανάσταση. </w:t>
      </w:r>
      <w:proofErr w:type="spellStart"/>
      <w:r w:rsidRPr="00026E02">
        <w:rPr>
          <w:rFonts w:ascii="Times New Roman" w:eastAsia="Times New Roman" w:hAnsi="Times New Roman" w:cs="Times New Roman"/>
          <w:color w:val="1A1A1A"/>
          <w:kern w:val="0"/>
          <w:sz w:val="25"/>
          <w:szCs w:val="25"/>
          <w:lang w:eastAsia="el-GR"/>
          <w14:ligatures w14:val="none"/>
        </w:rPr>
        <w:t>Parsons</w:t>
      </w:r>
      <w:proofErr w:type="spellEnd"/>
      <w:r w:rsidRPr="00026E02">
        <w:rPr>
          <w:rFonts w:ascii="Times New Roman" w:eastAsia="Times New Roman" w:hAnsi="Times New Roman" w:cs="Times New Roman"/>
          <w:color w:val="1A1A1A"/>
          <w:kern w:val="0"/>
          <w:sz w:val="25"/>
          <w:szCs w:val="25"/>
          <w:lang w:eastAsia="el-GR"/>
          <w14:ligatures w14:val="none"/>
        </w:rPr>
        <w:t xml:space="preserve"> είπε,</w:t>
      </w:r>
    </w:p>
    <w:p w14:paraId="2BE7ECED"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Οι περισσότεροι αναρχικοί πιστεύουν ότι η επερχόμενη αλλαγή μπορεί να έρθει μόνο μέσω μιας επανάσταση, επειδή η κατέχουσα τάξη δεν θα επιτρέψει μια ειρηνική αλλαγή που πρέπει να πραγματοποιηθεί. Ωστόσο, είμαστε πρόθυμοι να εργαστούμε για την ειρήνη σε οποιαδήποτε τιμή, εκτός από την τιμή της ελευθερίας. (</w:t>
      </w:r>
      <w:proofErr w:type="spellStart"/>
      <w:r w:rsidRPr="00026E02">
        <w:rPr>
          <w:rFonts w:ascii="Times New Roman" w:eastAsia="Times New Roman" w:hAnsi="Times New Roman" w:cs="Times New Roman"/>
          <w:color w:val="1A1A1A"/>
          <w:kern w:val="0"/>
          <w:sz w:val="25"/>
          <w:szCs w:val="25"/>
          <w:lang w:eastAsia="el-GR"/>
          <w14:ligatures w14:val="none"/>
        </w:rPr>
        <w:t>Parsons</w:t>
      </w:r>
      <w:proofErr w:type="spellEnd"/>
      <w:r w:rsidRPr="00026E02">
        <w:rPr>
          <w:rFonts w:ascii="Times New Roman" w:eastAsia="Times New Roman" w:hAnsi="Times New Roman" w:cs="Times New Roman"/>
          <w:color w:val="1A1A1A"/>
          <w:kern w:val="0"/>
          <w:sz w:val="25"/>
          <w:szCs w:val="25"/>
          <w:lang w:eastAsia="el-GR"/>
          <w14:ligatures w14:val="none"/>
        </w:rPr>
        <w:t xml:space="preserve"> 1905 [2010])</w:t>
      </w:r>
    </w:p>
    <w:p w14:paraId="7B78FFB5" w14:textId="77777777" w:rsidR="00026E02" w:rsidRPr="00026E02" w:rsidRDefault="00026E02" w:rsidP="00026E02">
      <w:pPr>
        <w:shd w:val="clear" w:color="auto" w:fill="FFFFFF"/>
        <w:spacing w:before="168" w:after="120" w:line="288" w:lineRule="atLeast"/>
        <w:outlineLvl w:val="1"/>
        <w:rPr>
          <w:rFonts w:ascii="Source Sans Pro" w:eastAsia="Times New Roman" w:hAnsi="Source Sans Pro" w:cs="Times New Roman"/>
          <w:color w:val="000000"/>
          <w:kern w:val="0"/>
          <w:sz w:val="45"/>
          <w:szCs w:val="45"/>
          <w:lang w:eastAsia="el-GR"/>
          <w14:ligatures w14:val="none"/>
        </w:rPr>
      </w:pPr>
      <w:r w:rsidRPr="00026E02">
        <w:rPr>
          <w:rFonts w:ascii="Source Sans Pro" w:eastAsia="Times New Roman" w:hAnsi="Source Sans Pro" w:cs="Times New Roman"/>
          <w:color w:val="000000"/>
          <w:kern w:val="0"/>
          <w:sz w:val="45"/>
          <w:szCs w:val="45"/>
          <w:lang w:eastAsia="el-GR"/>
          <w14:ligatures w14:val="none"/>
        </w:rPr>
        <w:t>2. Ο αναρχισμός στην πολιτική φιλοσοφία</w:t>
      </w:r>
    </w:p>
    <w:p w14:paraId="6BF6CB1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αναρχισμός στην πολιτική φιλοσοφία υποστηρίζει ότι δεν υπάρχει νόμιμη πολιτική ή κυβερνητική εξουσία. Στην πολιτική Η φιλοσοφική αναρχία είναι ένα σημαντικό θέμα προς εξέταση – ακόμη και Για όσους δεν είναι αναρχικοί – ως α-πολιτικό υπόβαθρο Συνθήκη ενάντια στην οποία βρίσκονται διάφορες μορφές πολιτικής οργάνωσης Πίνακας, σύγκριση και αιτιολόγηση. Η αναρχία αντιμετωπίζεται συχνά από μη-αναρχικοί ως η δυστυχισμένη ή ασταθής κατάσταση στην οποία υπάρχει καμία νόμιμη αρχή. Ο αναρχισμός ως φιλοσοφική ιδέα δεν είναι αναγκαστικά συνδέεται με τον πρακτικό ακτιβισμό. Υπάρχουν πολιτικές αναρχικοί που αναλαμβάνουν δράση για να καταστρέψουν αυτό που βλέπουν ως παράνομα κράτη. Η λαϊκή φαντασία συχνά βλέπει τους αναρχικούς ως μηδενιστές που ρίχνουν βόμβες. Αλλά ο φιλοσοφικός αναρχισμός είναι θεωρητικός άποψη. Προκειμένου να αποφασιστεί σε ποιον (και αν) πρέπει να ενεργήσουμε αναρχική ενόραση, χρειαζόμαστε μια περαιτέρω θεωρία πολιτικής δράσης, υποχρέωση και υπακοή που βασίζεται σε περαιτέρω ηθικό προβληματισμό. Ο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εξηγεί ότι οι φιλοσοφικοί αναρχικοί «δεν παίρνουν το παρανομία των κρατών να συνεπάγεται ισχυρή ηθική επιταγή να αντιταχθούν ή να εξαλείψει τα κράτη»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2001: 104). Μερικοί αναρχικοί παραμένουν υπάκουοι στις κυβερνητικές αρχές· Άλλοι επαναστατούν ή αντιστέκονται σε διάφορα Τρόπους. Το ζήτημα της δράσης εξαρτάται από μια θεωρία για το τι είδους η πολιτική υποχρέωση απορρέει από τη φιλοσοφική, ηθική, πολιτική, θρησκευτικές και αισθητικές δεσμεύσεις.</w:t>
      </w:r>
    </w:p>
    <w:p w14:paraId="75DB5494"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2.1 Ο αναρχισμός στην ιστορία της πολιτικής φιλοσοφίας</w:t>
      </w:r>
    </w:p>
    <w:p w14:paraId="7A48966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Υπάρχει μια μακρά ιστορία πολιτικού αναρχισμού. Στον αρχαίο κόσμο, Ο αναρχισμός ενός είδους μπορεί να βρεθεί στις ιδέες των Επικούρειων και Κυνικοί.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κάνει αυτό το σημείο στο άρθρο εγκυκλοπαίδειας του 1910. Αν και δεν χρησιμοποιούσαν τον όρο αναρχισμός, οι Επικούρειοι και Οι κυνικοί απέφευγαν την πολιτική δραστηριότητα, συμβουλεύοντας την υποχώρηση από την πολιτική Η ζωή στην επιδίωξη της ηρεμίας (</w:t>
      </w:r>
      <w:proofErr w:type="spellStart"/>
      <w:r w:rsidRPr="00026E02">
        <w:rPr>
          <w:rFonts w:ascii="Times New Roman" w:eastAsia="Times New Roman" w:hAnsi="Times New Roman" w:cs="Times New Roman"/>
          <w:i/>
          <w:iCs/>
          <w:color w:val="1A1A1A"/>
          <w:kern w:val="0"/>
          <w:sz w:val="25"/>
          <w:szCs w:val="25"/>
          <w:lang w:eastAsia="el-GR"/>
          <w14:ligatures w14:val="none"/>
        </w:rPr>
        <w:t>ataraxia</w:t>
      </w:r>
      <w:proofErr w:type="spellEnd"/>
      <w:r w:rsidRPr="00026E02">
        <w:rPr>
          <w:rFonts w:ascii="Times New Roman" w:eastAsia="Times New Roman" w:hAnsi="Times New Roman" w:cs="Times New Roman"/>
          <w:color w:val="1A1A1A"/>
          <w:kern w:val="0"/>
          <w:sz w:val="25"/>
          <w:szCs w:val="25"/>
          <w:lang w:eastAsia="el-GR"/>
          <w14:ligatures w14:val="none"/>
        </w:rPr>
        <w:t>) και του αυτοελέγχου (</w:t>
      </w:r>
      <w:proofErr w:type="spellStart"/>
      <w:r w:rsidRPr="00026E02">
        <w:rPr>
          <w:rFonts w:ascii="Times New Roman" w:eastAsia="Times New Roman" w:hAnsi="Times New Roman" w:cs="Times New Roman"/>
          <w:i/>
          <w:iCs/>
          <w:color w:val="1A1A1A"/>
          <w:kern w:val="0"/>
          <w:sz w:val="25"/>
          <w:szCs w:val="25"/>
          <w:lang w:eastAsia="el-GR"/>
          <w14:ligatures w14:val="none"/>
        </w:rPr>
        <w:t>autarkeai</w:t>
      </w:r>
      <w:proofErr w:type="spellEnd"/>
      <w:r w:rsidRPr="00026E02">
        <w:rPr>
          <w:rFonts w:ascii="Times New Roman" w:eastAsia="Times New Roman" w:hAnsi="Times New Roman" w:cs="Times New Roman"/>
          <w:color w:val="1A1A1A"/>
          <w:kern w:val="0"/>
          <w:sz w:val="25"/>
          <w:szCs w:val="25"/>
          <w:lang w:eastAsia="el-GR"/>
          <w14:ligatures w14:val="none"/>
        </w:rPr>
        <w:t xml:space="preserve">). Οι Κυνικοί είναι επίσης γνωστοί για την υποστήριξή τους Κοσμοπολιτισμός: Ζώντας χωρίς υποταγή σε κάποιο συγκεκριμένο κράτος ή νομικό σύστημα, ενώ συνδέεται με ανθρώπινα όντα με βάση την ηθική αρχή έξω από τις παραδοσιακές κρατικές δομές. Διογένης ο Κυνικός είχε ελάχιστο σεβασμό για την πολιτική ή θρησκευτική εξουσία. Ένα από τα δικά του Οι κατευθυντήριες ιδέες ήταν να «παραμορφωθεί το νόμισμα». Αυτό δεν σήμαινε μόνο υποτίμηση ή </w:t>
      </w:r>
      <w:r w:rsidRPr="00026E02">
        <w:rPr>
          <w:rFonts w:ascii="Times New Roman" w:eastAsia="Times New Roman" w:hAnsi="Times New Roman" w:cs="Times New Roman"/>
          <w:color w:val="1A1A1A"/>
          <w:kern w:val="0"/>
          <w:sz w:val="25"/>
          <w:szCs w:val="25"/>
          <w:lang w:eastAsia="el-GR"/>
          <w14:ligatures w14:val="none"/>
        </w:rPr>
        <w:lastRenderedPageBreak/>
        <w:t xml:space="preserve">καταστροφή νομισματικού νομίσματος, αλλά και ένα γενικό απόρριψη των κανόνων της πολιτισμένης κοινωνίας (βλ. </w:t>
      </w:r>
      <w:proofErr w:type="spellStart"/>
      <w:r w:rsidRPr="00026E02">
        <w:rPr>
          <w:rFonts w:ascii="Times New Roman" w:eastAsia="Times New Roman" w:hAnsi="Times New Roman" w:cs="Times New Roman"/>
          <w:color w:val="1A1A1A"/>
          <w:kern w:val="0"/>
          <w:sz w:val="25"/>
          <w:szCs w:val="25"/>
          <w:lang w:eastAsia="el-GR"/>
          <w14:ligatures w14:val="none"/>
        </w:rPr>
        <w:t>Marshall</w:t>
      </w:r>
      <w:proofErr w:type="spellEnd"/>
      <w:r w:rsidRPr="00026E02">
        <w:rPr>
          <w:rFonts w:ascii="Times New Roman" w:eastAsia="Times New Roman" w:hAnsi="Times New Roman" w:cs="Times New Roman"/>
          <w:color w:val="1A1A1A"/>
          <w:kern w:val="0"/>
          <w:sz w:val="25"/>
          <w:szCs w:val="25"/>
          <w:lang w:eastAsia="el-GR"/>
          <w14:ligatures w14:val="none"/>
        </w:rPr>
        <w:t xml:space="preserve"> 2010: 69). Ο Διογένης συχνά χλεύαζε τις πολιτικές αρχές και παρέλειπε να δώσει σημάδια του σεβασμού. Ενώ ο Διογένης δεν σεβάστηκε ενεργά τους καθιερωμένους κανόνες, Ο Επίκουρος συμβούλεψε υποχώρηση. Συμβούλευε να ζει απαρατήρητη και να αποφεύγει πολιτική ζωή (κάτω από τη φράση </w:t>
      </w:r>
      <w:proofErr w:type="spellStart"/>
      <w:r w:rsidRPr="00026E02">
        <w:rPr>
          <w:rFonts w:ascii="Times New Roman" w:eastAsia="Times New Roman" w:hAnsi="Times New Roman" w:cs="Times New Roman"/>
          <w:i/>
          <w:iCs/>
          <w:color w:val="1A1A1A"/>
          <w:kern w:val="0"/>
          <w:sz w:val="25"/>
          <w:szCs w:val="25"/>
          <w:lang w:eastAsia="el-GR"/>
          <w14:ligatures w14:val="none"/>
        </w:rPr>
        <w:t>me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politeuesthai</w:t>
      </w:r>
      <w:proofErr w:type="spellEnd"/>
      <w:r w:rsidRPr="00026E02">
        <w:rPr>
          <w:rFonts w:ascii="Times New Roman" w:eastAsia="Times New Roman" w:hAnsi="Times New Roman" w:cs="Times New Roman"/>
          <w:color w:val="1A1A1A"/>
          <w:kern w:val="0"/>
          <w:sz w:val="25"/>
          <w:szCs w:val="25"/>
          <w:lang w:eastAsia="el-GR"/>
          <w14:ligatures w14:val="none"/>
        </w:rPr>
        <w:t>—η οποία μπορεί να γίνει κατανοητό ως αντιπολιτική νουθεσία).</w:t>
      </w:r>
    </w:p>
    <w:p w14:paraId="4DBE786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υπόθεση ότι η αναρχία θα ήταν δυστυχισμένη ή ασταθής οδηγεί σε δικαιολογίες της πολιτικής εξουσίας. Στη διάσημη φράση του </w:t>
      </w:r>
      <w:proofErr w:type="spellStart"/>
      <w:r w:rsidRPr="00026E02">
        <w:rPr>
          <w:rFonts w:ascii="Times New Roman" w:eastAsia="Times New Roman" w:hAnsi="Times New Roman" w:cs="Times New Roman"/>
          <w:color w:val="1A1A1A"/>
          <w:kern w:val="0"/>
          <w:sz w:val="25"/>
          <w:szCs w:val="25"/>
          <w:lang w:eastAsia="el-GR"/>
          <w14:ligatures w14:val="none"/>
        </w:rPr>
        <w:t>Hobbes</w:t>
      </w:r>
      <w:proofErr w:type="spellEnd"/>
      <w:r w:rsidRPr="00026E02">
        <w:rPr>
          <w:rFonts w:ascii="Times New Roman" w:eastAsia="Times New Roman" w:hAnsi="Times New Roman" w:cs="Times New Roman"/>
          <w:color w:val="1A1A1A"/>
          <w:kern w:val="0"/>
          <w:sz w:val="25"/>
          <w:szCs w:val="25"/>
          <w:lang w:eastAsia="el-GR"/>
          <w14:ligatures w14:val="none"/>
        </w:rPr>
        <w:t xml:space="preserve">, στο Η απάτριδα –άναρχη– κατάσταση του «κράτους» φύση" η ανθρώπινη ζωή θα ήταν μοναχική, φτωχή, δυσάρεστη, κτηνώδης και κοντός. Το κοινωνικό συμβόλαιο του Χομπς – καθώς και άλλες εκδοχές της θεωρίας του κοινωνικού συμβολαίου, όπως βρίσκεται, για παράδειγμα, στον </w:t>
      </w:r>
      <w:proofErr w:type="spellStart"/>
      <w:r w:rsidRPr="00026E02">
        <w:rPr>
          <w:rFonts w:ascii="Times New Roman" w:eastAsia="Times New Roman" w:hAnsi="Times New Roman" w:cs="Times New Roman"/>
          <w:color w:val="1A1A1A"/>
          <w:kern w:val="0"/>
          <w:sz w:val="25"/>
          <w:szCs w:val="25"/>
          <w:lang w:eastAsia="el-GR"/>
          <w14:ligatures w14:val="none"/>
        </w:rPr>
        <w:t>Locke</w:t>
      </w:r>
      <w:proofErr w:type="spellEnd"/>
      <w:r w:rsidRPr="00026E02">
        <w:rPr>
          <w:rFonts w:ascii="Times New Roman" w:eastAsia="Times New Roman" w:hAnsi="Times New Roman" w:cs="Times New Roman"/>
          <w:color w:val="1A1A1A"/>
          <w:kern w:val="0"/>
          <w:sz w:val="25"/>
          <w:szCs w:val="25"/>
          <w:lang w:eastAsia="el-GR"/>
          <w14:ligatures w14:val="none"/>
        </w:rPr>
        <w:t xml:space="preserve"> ή Ρουσσώ – είναι προσπάθειες να εξηγηθεί πώς και γιατί το πολιτικό κράτος αναδύεται μέσα από την άναρχη κατάσταση της φύσης.</w:t>
      </w:r>
    </w:p>
    <w:p w14:paraId="1F1F08C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αναρχικοί απαντούν ισχυριζόμενοι ότι το κράτος τείνει να παράγει το δικό του είδος δυστυχίας: ως καταπιεστικό, βίαιο, διεφθαρμένο και εχθρικό προς ελευθερία. Έτσι, οι συζητήσεις σχετικά με το κοινωνικό συμβόλαιο περιστρέφονται γύρω από το Ερώτημα αν το κράτος είναι καλύτερο από την αναρχία – ή αν Τα κράτη και οι κρατικές οντότητες προκύπτουν φυσικά και αναπόφευκτα από </w:t>
      </w:r>
      <w:proofErr w:type="spellStart"/>
      <w:r w:rsidRPr="00026E02">
        <w:rPr>
          <w:rFonts w:ascii="Times New Roman" w:eastAsia="Times New Roman" w:hAnsi="Times New Roman" w:cs="Times New Roman"/>
          <w:color w:val="1A1A1A"/>
          <w:kern w:val="0"/>
          <w:sz w:val="25"/>
          <w:szCs w:val="25"/>
          <w:lang w:eastAsia="el-GR"/>
          <w14:ligatures w14:val="none"/>
        </w:rPr>
        <w:t>από</w:t>
      </w:r>
      <w:proofErr w:type="spellEnd"/>
      <w:r w:rsidRPr="00026E02">
        <w:rPr>
          <w:rFonts w:ascii="Times New Roman" w:eastAsia="Times New Roman" w:hAnsi="Times New Roman" w:cs="Times New Roman"/>
          <w:color w:val="1A1A1A"/>
          <w:kern w:val="0"/>
          <w:sz w:val="25"/>
          <w:szCs w:val="25"/>
          <w:lang w:eastAsia="el-GR"/>
          <w14:ligatures w14:val="none"/>
        </w:rPr>
        <w:t xml:space="preserve"> την αρχική κατάσταση της αναρχίας. Μια εκδοχή αυτού του επιχειρήματος σχετικά με την αναπόφευκτη εμφάνιση κρατών (μέσω κάτι σαν "αόρατο χέρι") βρίσκεται στο σημαντικό έργο του </w:t>
      </w:r>
      <w:proofErr w:type="spellStart"/>
      <w:r w:rsidRPr="00026E02">
        <w:rPr>
          <w:rFonts w:ascii="Times New Roman" w:eastAsia="Times New Roman" w:hAnsi="Times New Roman" w:cs="Times New Roman"/>
          <w:color w:val="1A1A1A"/>
          <w:kern w:val="0"/>
          <w:sz w:val="25"/>
          <w:szCs w:val="25"/>
          <w:lang w:eastAsia="el-GR"/>
          <w14:ligatures w14:val="none"/>
        </w:rPr>
        <w:t>Nozick</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Anarchy</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State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Utopia</w:t>
      </w:r>
      <w:proofErr w:type="spellEnd"/>
      <w:r w:rsidRPr="00026E02">
        <w:rPr>
          <w:rFonts w:ascii="Times New Roman" w:eastAsia="Times New Roman" w:hAnsi="Times New Roman" w:cs="Times New Roman"/>
          <w:color w:val="1A1A1A"/>
          <w:kern w:val="0"/>
          <w:sz w:val="25"/>
          <w:szCs w:val="25"/>
          <w:lang w:eastAsia="el-GR"/>
          <w14:ligatures w14:val="none"/>
        </w:rPr>
        <w:t xml:space="preserve"> (1974). Ενώ ο </w:t>
      </w:r>
      <w:proofErr w:type="spellStart"/>
      <w:r w:rsidRPr="00026E02">
        <w:rPr>
          <w:rFonts w:ascii="Times New Roman" w:eastAsia="Times New Roman" w:hAnsi="Times New Roman" w:cs="Times New Roman"/>
          <w:color w:val="1A1A1A"/>
          <w:kern w:val="0"/>
          <w:sz w:val="25"/>
          <w:szCs w:val="25"/>
          <w:lang w:eastAsia="el-GR"/>
          <w14:ligatures w14:val="none"/>
        </w:rPr>
        <w:t>Nozick</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άλλοι Οι πολιτικοί φιλόσοφοι παίρνουν στα σοβαρά την αναρχία ως σημείο εκκίνησης, Οι αναρχικοί θα υποστηρίξουν ότι τα αόρατα επιχειρήματα χεριών αυτού του είδους αγνοούν την ιστορική επικαιρότητα των κρατών, τα οποία αναπτύσσονται μέσα από μια μακρά Ιστορία κυριαρχίας, ανισότητας και καταπίεσης. Ο </w:t>
      </w:r>
      <w:proofErr w:type="spellStart"/>
      <w:r w:rsidRPr="00026E02">
        <w:rPr>
          <w:rFonts w:ascii="Times New Roman" w:eastAsia="Times New Roman" w:hAnsi="Times New Roman" w:cs="Times New Roman"/>
          <w:color w:val="1A1A1A"/>
          <w:kern w:val="0"/>
          <w:sz w:val="25"/>
          <w:szCs w:val="25"/>
          <w:lang w:eastAsia="el-GR"/>
          <w14:ligatures w14:val="none"/>
        </w:rPr>
        <w:t>Murray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έχει επιχειρηματολόγησε εναντίον του </w:t>
      </w:r>
      <w:proofErr w:type="spellStart"/>
      <w:r w:rsidRPr="00026E02">
        <w:rPr>
          <w:rFonts w:ascii="Times New Roman" w:eastAsia="Times New Roman" w:hAnsi="Times New Roman" w:cs="Times New Roman"/>
          <w:color w:val="1A1A1A"/>
          <w:kern w:val="0"/>
          <w:sz w:val="25"/>
          <w:szCs w:val="25"/>
          <w:lang w:eastAsia="el-GR"/>
          <w14:ligatures w14:val="none"/>
        </w:rPr>
        <w:t>Nozick</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της θεωρίας του κοινωνικού συμβολαίου, λέγοντας, «όχι Το υπάρχον κράτος έχει συλληφθεί άψογα»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1977: 46). Διαφορετικές εκδοχές της θεωρίας του κοινωνικού συμβολαίου, όπως βρίσκουμε στο έργο του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Rawls</w:t>
      </w:r>
      <w:proofErr w:type="spellEnd"/>
      <w:r w:rsidRPr="00026E02">
        <w:rPr>
          <w:rFonts w:ascii="Times New Roman" w:eastAsia="Times New Roman" w:hAnsi="Times New Roman" w:cs="Times New Roman"/>
          <w:color w:val="1A1A1A"/>
          <w:kern w:val="0"/>
          <w:sz w:val="25"/>
          <w:szCs w:val="25"/>
          <w:lang w:eastAsia="el-GR"/>
          <w14:ligatures w14:val="none"/>
        </w:rPr>
        <w:t xml:space="preserve">, δείτε την κατάσταση της σύμβασης ως </w:t>
      </w:r>
      <w:proofErr w:type="spellStart"/>
      <w:r w:rsidRPr="00026E02">
        <w:rPr>
          <w:rFonts w:ascii="Times New Roman" w:eastAsia="Times New Roman" w:hAnsi="Times New Roman" w:cs="Times New Roman"/>
          <w:color w:val="1A1A1A"/>
          <w:kern w:val="0"/>
          <w:sz w:val="25"/>
          <w:szCs w:val="25"/>
          <w:lang w:eastAsia="el-GR"/>
          <w14:ligatures w14:val="none"/>
        </w:rPr>
        <w:t>ευρετική</w:t>
      </w:r>
      <w:proofErr w:type="spellEnd"/>
      <w:r w:rsidRPr="00026E02">
        <w:rPr>
          <w:rFonts w:ascii="Times New Roman" w:eastAsia="Times New Roman" w:hAnsi="Times New Roman" w:cs="Times New Roman"/>
          <w:color w:val="1A1A1A"/>
          <w:kern w:val="0"/>
          <w:sz w:val="25"/>
          <w:szCs w:val="25"/>
          <w:lang w:eastAsia="el-GR"/>
          <w14:ligatures w14:val="none"/>
        </w:rPr>
        <w:t xml:space="preserve"> Συσκευή που μας επιτρέπει να εξετάσουμε τη δικαιοσύνη κάτω από «το πέπλο του άγνοια». Αλλά οι αναρχικοί θα υποστηρίξουν ότι η ιδέα του Η αρχική θέση δεν οδηγεί κατ' ανάγκη στην αιτιολόγηση το κράτος - ειδικά δεδομένης της βασικής γνώσης σχετικά με το τάση των κρατών να είναι καταπιεστικά. Ο </w:t>
      </w:r>
      <w:proofErr w:type="spellStart"/>
      <w:r w:rsidRPr="00026E02">
        <w:rPr>
          <w:rFonts w:ascii="Times New Roman" w:eastAsia="Times New Roman" w:hAnsi="Times New Roman" w:cs="Times New Roman"/>
          <w:color w:val="1A1A1A"/>
          <w:kern w:val="0"/>
          <w:sz w:val="25"/>
          <w:szCs w:val="25"/>
          <w:lang w:eastAsia="el-GR"/>
          <w14:ligatures w14:val="none"/>
        </w:rPr>
        <w:t>Crispin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Sartwell</w:t>
      </w:r>
      <w:proofErr w:type="spellEnd"/>
      <w:r w:rsidRPr="00026E02">
        <w:rPr>
          <w:rFonts w:ascii="Times New Roman" w:eastAsia="Times New Roman" w:hAnsi="Times New Roman" w:cs="Times New Roman"/>
          <w:color w:val="1A1A1A"/>
          <w:kern w:val="0"/>
          <w:sz w:val="25"/>
          <w:szCs w:val="25"/>
          <w:lang w:eastAsia="el-GR"/>
          <w14:ligatures w14:val="none"/>
        </w:rPr>
        <w:t xml:space="preserve"> καταλήγει:</w:t>
      </w:r>
    </w:p>
    <w:p w14:paraId="04A07497"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Ακόμη και αποδεχόμενοι λίγο πολύ όλες τις υποθέσεις στις οποίες ο </w:t>
      </w:r>
      <w:proofErr w:type="spellStart"/>
      <w:r w:rsidRPr="00026E02">
        <w:rPr>
          <w:rFonts w:ascii="Times New Roman" w:eastAsia="Times New Roman" w:hAnsi="Times New Roman" w:cs="Times New Roman"/>
          <w:color w:val="1A1A1A"/>
          <w:kern w:val="0"/>
          <w:sz w:val="25"/>
          <w:szCs w:val="25"/>
          <w:lang w:eastAsia="el-GR"/>
          <w14:ligatures w14:val="none"/>
        </w:rPr>
        <w:t>Ρωλς</w:t>
      </w:r>
      <w:proofErr w:type="spellEnd"/>
      <w:r w:rsidRPr="00026E02">
        <w:rPr>
          <w:rFonts w:ascii="Times New Roman" w:eastAsia="Times New Roman" w:hAnsi="Times New Roman" w:cs="Times New Roman"/>
          <w:color w:val="1A1A1A"/>
          <w:kern w:val="0"/>
          <w:sz w:val="25"/>
          <w:szCs w:val="25"/>
          <w:lang w:eastAsia="el-GR"/>
          <w14:ligatures w14:val="none"/>
        </w:rPr>
        <w:t xml:space="preserve"> συσκευάζει Η αρχική θέση, δεν είναι σαφές ότι οι εργολάβοι δεν θα Επιλέξτε αναρχία. (</w:t>
      </w:r>
      <w:proofErr w:type="spellStart"/>
      <w:r w:rsidRPr="00026E02">
        <w:rPr>
          <w:rFonts w:ascii="Times New Roman" w:eastAsia="Times New Roman" w:hAnsi="Times New Roman" w:cs="Times New Roman"/>
          <w:color w:val="1A1A1A"/>
          <w:kern w:val="0"/>
          <w:sz w:val="25"/>
          <w:szCs w:val="25"/>
          <w:lang w:eastAsia="el-GR"/>
          <w14:ligatures w14:val="none"/>
        </w:rPr>
        <w:t>Σάρτγουελ</w:t>
      </w:r>
      <w:proofErr w:type="spellEnd"/>
      <w:r w:rsidRPr="00026E02">
        <w:rPr>
          <w:rFonts w:ascii="Times New Roman" w:eastAsia="Times New Roman" w:hAnsi="Times New Roman" w:cs="Times New Roman"/>
          <w:color w:val="1A1A1A"/>
          <w:kern w:val="0"/>
          <w:sz w:val="25"/>
          <w:szCs w:val="25"/>
          <w:lang w:eastAsia="el-GR"/>
          <w14:ligatures w14:val="none"/>
        </w:rPr>
        <w:t xml:space="preserve"> 2008: 83)</w:t>
      </w:r>
    </w:p>
    <w:p w14:paraId="1AA5847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 συγγραφέας του παρόντος δοκιμίου έχει περιγράψει τον αναρχισμό που προκύπτει Από μια κριτική της παράδοσης του κοινωνικού συμβολαίου ως «φιλελεύθερης αναρχισμός κοινωνικού συμβολαίου» (</w:t>
      </w:r>
      <w:proofErr w:type="spellStart"/>
      <w:r w:rsidRPr="00026E02">
        <w:rPr>
          <w:rFonts w:ascii="Times New Roman" w:eastAsia="Times New Roman" w:hAnsi="Times New Roman" w:cs="Times New Roman"/>
          <w:color w:val="1A1A1A"/>
          <w:kern w:val="0"/>
          <w:sz w:val="25"/>
          <w:szCs w:val="25"/>
          <w:lang w:eastAsia="el-GR"/>
          <w14:ligatures w14:val="none"/>
        </w:rPr>
        <w:t>Fiala</w:t>
      </w:r>
      <w:proofErr w:type="spellEnd"/>
      <w:r w:rsidRPr="00026E02">
        <w:rPr>
          <w:rFonts w:ascii="Times New Roman" w:eastAsia="Times New Roman" w:hAnsi="Times New Roman" w:cs="Times New Roman"/>
          <w:color w:val="1A1A1A"/>
          <w:kern w:val="0"/>
          <w:sz w:val="25"/>
          <w:szCs w:val="25"/>
          <w:lang w:eastAsia="el-GR"/>
          <w14:ligatures w14:val="none"/>
        </w:rPr>
        <w:t xml:space="preserve"> 2013a).</w:t>
      </w:r>
    </w:p>
    <w:p w14:paraId="5AD7D19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Μια σημαντική ιστορική </w:t>
      </w:r>
      <w:proofErr w:type="spellStart"/>
      <w:r w:rsidRPr="00026E02">
        <w:rPr>
          <w:rFonts w:ascii="Times New Roman" w:eastAsia="Times New Roman" w:hAnsi="Times New Roman" w:cs="Times New Roman"/>
          <w:color w:val="1A1A1A"/>
          <w:kern w:val="0"/>
          <w:sz w:val="25"/>
          <w:szCs w:val="25"/>
          <w:lang w:eastAsia="el-GR"/>
          <w14:ligatures w14:val="none"/>
        </w:rPr>
        <w:t>λυδία</w:t>
      </w:r>
      <w:proofErr w:type="spellEnd"/>
      <w:r w:rsidRPr="00026E02">
        <w:rPr>
          <w:rFonts w:ascii="Times New Roman" w:eastAsia="Times New Roman" w:hAnsi="Times New Roman" w:cs="Times New Roman"/>
          <w:color w:val="1A1A1A"/>
          <w:kern w:val="0"/>
          <w:sz w:val="25"/>
          <w:szCs w:val="25"/>
          <w:lang w:eastAsia="el-GR"/>
          <w14:ligatures w14:val="none"/>
        </w:rPr>
        <w:t xml:space="preserve"> λίθος είναι ο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Σε αντίθεση με τον </w:t>
      </w:r>
      <w:proofErr w:type="spellStart"/>
      <w:r w:rsidRPr="00026E02">
        <w:rPr>
          <w:rFonts w:ascii="Times New Roman" w:eastAsia="Times New Roman" w:hAnsi="Times New Roman" w:cs="Times New Roman"/>
          <w:color w:val="1A1A1A"/>
          <w:kern w:val="0"/>
          <w:sz w:val="25"/>
          <w:szCs w:val="25"/>
          <w:lang w:eastAsia="el-GR"/>
          <w14:ligatures w14:val="none"/>
        </w:rPr>
        <w:t>Locke</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Χομπς που στράφηκε στο κοινωνικό συμβόλαιο για να μας οδηγήσει </w:t>
      </w:r>
      <w:r w:rsidRPr="00026E02">
        <w:rPr>
          <w:rFonts w:ascii="Times New Roman" w:eastAsia="Times New Roman" w:hAnsi="Times New Roman" w:cs="Times New Roman"/>
          <w:color w:val="1A1A1A"/>
          <w:kern w:val="0"/>
          <w:sz w:val="25"/>
          <w:szCs w:val="25"/>
          <w:lang w:eastAsia="el-GR"/>
          <w14:ligatures w14:val="none"/>
        </w:rPr>
        <w:lastRenderedPageBreak/>
        <w:t xml:space="preserve">έξω από το άναρχη κατάσταση της φύσης, ο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υποστήριξε ότι το αποτέλεσμα Η κυβερνητική εξουσία δεν ήταν απαραίτητα καλύτερη από την αναρχία. </w:t>
      </w:r>
      <w:proofErr w:type="spellStart"/>
      <w:r w:rsidRPr="00026E02">
        <w:rPr>
          <w:rFonts w:ascii="Times New Roman" w:eastAsia="Times New Roman" w:hAnsi="Times New Roman" w:cs="Times New Roman"/>
          <w:color w:val="1A1A1A"/>
          <w:kern w:val="0"/>
          <w:sz w:val="25"/>
          <w:szCs w:val="25"/>
          <w:lang w:eastAsia="el-GR"/>
          <w14:ligatures w14:val="none"/>
        </w:rPr>
        <w:t>Locke</w:t>
      </w:r>
      <w:proofErr w:type="spellEnd"/>
      <w:r w:rsidRPr="00026E02">
        <w:rPr>
          <w:rFonts w:ascii="Times New Roman" w:eastAsia="Times New Roman" w:hAnsi="Times New Roman" w:cs="Times New Roman"/>
          <w:color w:val="1A1A1A"/>
          <w:kern w:val="0"/>
          <w:sz w:val="25"/>
          <w:szCs w:val="25"/>
          <w:lang w:eastAsia="el-GR"/>
          <w14:ligatures w14:val="none"/>
        </w:rPr>
        <w:t xml:space="preserve">, του Φυσικά, επιτρέπει την επανάσταση όταν το κράτος γίνεται δεσποτικό. </w:t>
      </w:r>
      <w:proofErr w:type="spellStart"/>
      <w:r w:rsidRPr="00026E02">
        <w:rPr>
          <w:rFonts w:ascii="Times New Roman" w:eastAsia="Times New Roman" w:hAnsi="Times New Roman" w:cs="Times New Roman"/>
          <w:color w:val="1A1A1A"/>
          <w:kern w:val="0"/>
          <w:sz w:val="25"/>
          <w:szCs w:val="25"/>
          <w:lang w:eastAsia="el-GR"/>
          <w14:ligatures w14:val="none"/>
        </w:rPr>
        <w:t>Γκόντγουιν</w:t>
      </w:r>
      <w:proofErr w:type="spellEnd"/>
      <w:r w:rsidRPr="00026E02">
        <w:rPr>
          <w:rFonts w:ascii="Times New Roman" w:eastAsia="Times New Roman" w:hAnsi="Times New Roman" w:cs="Times New Roman"/>
          <w:color w:val="1A1A1A"/>
          <w:kern w:val="0"/>
          <w:sz w:val="25"/>
          <w:szCs w:val="25"/>
          <w:lang w:eastAsia="el-GR"/>
          <w14:ligatures w14:val="none"/>
        </w:rPr>
        <w:t xml:space="preserve"> βασίζεται σε αυτή τη διορατικότητα. Εξήγησε, «δεν πρέπει να βιαστούμε Συμπεραίνουμε ότι οι αταξίες της αναρχίας είναι χειρότερες από εκείνες που η κυβέρνηση έχει τα προσόντα να παράγει»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1793: </w:t>
      </w:r>
      <w:proofErr w:type="spellStart"/>
      <w:r w:rsidRPr="00026E02">
        <w:rPr>
          <w:rFonts w:ascii="Times New Roman" w:eastAsia="Times New Roman" w:hAnsi="Times New Roman" w:cs="Times New Roman"/>
          <w:color w:val="1A1A1A"/>
          <w:kern w:val="0"/>
          <w:sz w:val="25"/>
          <w:szCs w:val="25"/>
          <w:lang w:eastAsia="el-GR"/>
          <w14:ligatures w14:val="none"/>
        </w:rPr>
        <w:t>bk</w:t>
      </w:r>
      <w:proofErr w:type="spellEnd"/>
      <w:r w:rsidRPr="00026E02">
        <w:rPr>
          <w:rFonts w:ascii="Times New Roman" w:eastAsia="Times New Roman" w:hAnsi="Times New Roman" w:cs="Times New Roman"/>
          <w:color w:val="1A1A1A"/>
          <w:kern w:val="0"/>
          <w:sz w:val="25"/>
          <w:szCs w:val="25"/>
          <w:lang w:eastAsia="el-GR"/>
          <w14:ligatures w14:val="none"/>
        </w:rPr>
        <w:t xml:space="preserve"> VII, κεφ. V, σ. 736). Ισχυρίστηκε,</w:t>
      </w:r>
    </w:p>
    <w:p w14:paraId="2490CAE7"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Είναι ειλικρινά επιθυμητό κάθε άνθρωπος να είναι αρκετά σοφός ώστε κυβερνά τον εαυτό του, χωρίς την παρέμβαση οποιουδήποτε υποχρεωτικού περιορισμού. Και, δεδομένου ότι η κυβέρνηση, ακόμη και στην καλύτερη κατάστασή της, είναι ένα κακό, το αντικείμενο Ο κύριος στόχος είναι να έχουμε τόσο λίγα όσο Η γενική ειρήνη της ανθρώπινης κοινωνίας θα το επιτρέψει.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1793: </w:t>
      </w:r>
      <w:proofErr w:type="spellStart"/>
      <w:r w:rsidRPr="00026E02">
        <w:rPr>
          <w:rFonts w:ascii="Times New Roman" w:eastAsia="Times New Roman" w:hAnsi="Times New Roman" w:cs="Times New Roman"/>
          <w:color w:val="1A1A1A"/>
          <w:kern w:val="0"/>
          <w:sz w:val="25"/>
          <w:szCs w:val="25"/>
          <w:lang w:eastAsia="el-GR"/>
          <w14:ligatures w14:val="none"/>
        </w:rPr>
        <w:t>bk</w:t>
      </w:r>
      <w:proofErr w:type="spellEnd"/>
      <w:r w:rsidRPr="00026E02">
        <w:rPr>
          <w:rFonts w:ascii="Times New Roman" w:eastAsia="Times New Roman" w:hAnsi="Times New Roman" w:cs="Times New Roman"/>
          <w:color w:val="1A1A1A"/>
          <w:kern w:val="0"/>
          <w:sz w:val="25"/>
          <w:szCs w:val="25"/>
          <w:lang w:eastAsia="el-GR"/>
          <w14:ligatures w14:val="none"/>
        </w:rPr>
        <w:t xml:space="preserve"> III, κεφ. VII, σ. 185–6)</w:t>
      </w:r>
    </w:p>
    <w:p w14:paraId="61C4BE1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Όπως ο Ρουσσώ, ο οποίος επαίνεσε τον ευγενή άγριο, ο οποίος ήταν ελεύθερος από την κοινωνική Αλυσοδεμένος μέχρι να αναγκαστεί να μπει στην κοινωνία, ο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φαντάστηκε την αρχική αναρχία εξελίσσεται στο πολιτικό κράτος, το οποίο έτεινε κατά την άποψή του να Γίνετε δεσποτικοί. Μόλις δημιουργηθεί το κράτος, ο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προτείνει ότι Ο δεσποτισμός είναι το πρωταρχικό πρόβλημα, δεδομένου ότι «ο δεσποτισμός είναι όπως αιώνια καθώς η αναρχία είναι παροδική»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1793: </w:t>
      </w:r>
      <w:proofErr w:type="spellStart"/>
      <w:r w:rsidRPr="00026E02">
        <w:rPr>
          <w:rFonts w:ascii="Times New Roman" w:eastAsia="Times New Roman" w:hAnsi="Times New Roman" w:cs="Times New Roman"/>
          <w:color w:val="1A1A1A"/>
          <w:kern w:val="0"/>
          <w:sz w:val="25"/>
          <w:szCs w:val="25"/>
          <w:lang w:eastAsia="el-GR"/>
          <w14:ligatures w14:val="none"/>
        </w:rPr>
        <w:t>bk</w:t>
      </w:r>
      <w:proofErr w:type="spellEnd"/>
      <w:r w:rsidRPr="00026E02">
        <w:rPr>
          <w:rFonts w:ascii="Times New Roman" w:eastAsia="Times New Roman" w:hAnsi="Times New Roman" w:cs="Times New Roman"/>
          <w:color w:val="1A1A1A"/>
          <w:kern w:val="0"/>
          <w:sz w:val="25"/>
          <w:szCs w:val="25"/>
          <w:lang w:eastAsia="el-GR"/>
          <w14:ligatures w14:val="none"/>
        </w:rPr>
        <w:t xml:space="preserve"> VII, κεφ. V, σ. 736).</w:t>
      </w:r>
    </w:p>
    <w:p w14:paraId="53BE08DE"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 αναρχισμός συχνά θεωρείται ότι σημαίνει ότι τα άτομα πρέπει να μείνουν Μόνος χωρίς καμία ενοποιητική αρχή ή κυβερνητική εξουσία. Σε ορισμένες περιπτώσεις Ο αναρχισμός σχετίζεται με τον φιλελευθερισμό (ή αυτό που μερικές φορές ονομάζεται «</w:t>
      </w:r>
      <w:proofErr w:type="spellStart"/>
      <w:r w:rsidRPr="00026E02">
        <w:rPr>
          <w:rFonts w:ascii="Times New Roman" w:eastAsia="Times New Roman" w:hAnsi="Times New Roman" w:cs="Times New Roman"/>
          <w:color w:val="1A1A1A"/>
          <w:kern w:val="0"/>
          <w:sz w:val="25"/>
          <w:szCs w:val="25"/>
          <w:lang w:eastAsia="el-GR"/>
          <w14:ligatures w14:val="none"/>
        </w:rPr>
        <w:t>αναρχοκαπιταλισμός</w:t>
      </w:r>
      <w:proofErr w:type="spellEnd"/>
      <w:r w:rsidRPr="00026E02">
        <w:rPr>
          <w:rFonts w:ascii="Times New Roman" w:eastAsia="Times New Roman" w:hAnsi="Times New Roman" w:cs="Times New Roman"/>
          <w:color w:val="1A1A1A"/>
          <w:kern w:val="0"/>
          <w:sz w:val="25"/>
          <w:szCs w:val="25"/>
          <w:lang w:eastAsia="el-GR"/>
          <w14:ligatures w14:val="none"/>
        </w:rPr>
        <w:t>»). Αλλά ο μη κανόνας μπορεί επίσης να συμβεί όταν Υπάρχει ομοφωνία ή συναίνεση - και ως εκ τούτου δεν υπάρχει ανάγκη για εξωτερική εξουσία ή κυβερνητική δομή διοίκησης και υπακοής. Εάν υπάρχει Εάν υπήρχε ομοφωνία μεταξύ των ατόμων, δεν θα υπήρχε ανάγκη για "απόφαση", αρχή ή κυβέρνηση. Οι ιδέες της ομοφωνίας Και η συναίνεση συνδέεται με τη θετική αντίληψη του αναρχισμού ως εθελοντική ένωση αυτόνομων ανθρώπων, η οποία προωθεί κοινοτικές αξίες. Μια εκδοχή του αναρχικού ιδεώδους φαντάζεται το αποκέντρωση της κεντρικής πολιτικής εξουσίας, αφήνοντάς μας με κοινότητες των οποίων η οργανωτική δομή είναι αορίστου χρόνου και συναινετικός.</w:t>
      </w:r>
    </w:p>
    <w:p w14:paraId="3C671E8A"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Δεδομένης αυτής της έμφασης στην κοινοτική οργάνωση, δεν προκαλεί έκπληξη το γεγονός ότι Ο πολιτικός αναρχισμός έχει στενή ιστορική σχέση με τον κομμουνισμό, παρά τη σύνδεση που αναφέρθηκε παραπάνω με τον καπιταλισμό της ελεύθερης αγοράς. Συγγραφείς όπως ο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η </w:t>
      </w:r>
      <w:proofErr w:type="spellStart"/>
      <w:r w:rsidRPr="00026E02">
        <w:rPr>
          <w:rFonts w:ascii="Times New Roman" w:eastAsia="Times New Roman" w:hAnsi="Times New Roman" w:cs="Times New Roman"/>
          <w:color w:val="1A1A1A"/>
          <w:kern w:val="0"/>
          <w:sz w:val="25"/>
          <w:szCs w:val="25"/>
          <w:lang w:eastAsia="el-GR"/>
          <w14:ligatures w14:val="none"/>
        </w:rPr>
        <w:t>Γκόλντμαν</w:t>
      </w:r>
      <w:proofErr w:type="spellEnd"/>
      <w:r w:rsidRPr="00026E02">
        <w:rPr>
          <w:rFonts w:ascii="Times New Roman" w:eastAsia="Times New Roman" w:hAnsi="Times New Roman" w:cs="Times New Roman"/>
          <w:color w:val="1A1A1A"/>
          <w:kern w:val="0"/>
          <w:sz w:val="25"/>
          <w:szCs w:val="25"/>
          <w:lang w:eastAsia="el-GR"/>
          <w14:ligatures w14:val="none"/>
        </w:rPr>
        <w:t xml:space="preserve"> ανέπτυξαν τους Ο αναρχισμός ως απάντηση στον Μαρξ και τον μαρξισμό. Ένας από τους πρώτους συγγραφείς Για να επιβεβαιώσει ρητά τον αναρχισμό, ο </w:t>
      </w:r>
      <w:proofErr w:type="spellStart"/>
      <w:r w:rsidRPr="00026E02">
        <w:rPr>
          <w:rFonts w:ascii="Times New Roman" w:eastAsia="Times New Roman" w:hAnsi="Times New Roman" w:cs="Times New Roman"/>
          <w:color w:val="1A1A1A"/>
          <w:kern w:val="0"/>
          <w:sz w:val="25"/>
          <w:szCs w:val="25"/>
          <w:lang w:eastAsia="el-GR"/>
          <w14:ligatures w14:val="none"/>
        </w:rPr>
        <w:t>Pierre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Proudhon</w:t>
      </w:r>
      <w:proofErr w:type="spellEnd"/>
      <w:r w:rsidRPr="00026E02">
        <w:rPr>
          <w:rFonts w:ascii="Times New Roman" w:eastAsia="Times New Roman" w:hAnsi="Times New Roman" w:cs="Times New Roman"/>
          <w:color w:val="1A1A1A"/>
          <w:kern w:val="0"/>
          <w:sz w:val="25"/>
          <w:szCs w:val="25"/>
          <w:lang w:eastAsia="el-GR"/>
          <w14:ligatures w14:val="none"/>
        </w:rPr>
        <w:t xml:space="preserve">, υπερασπίστηκε ένα είδος «κομμουνισμός», τον οποίο κατανοούσε ως θεμελιωμένο αποκεντρωμένες ενώσεις, κοινότητες και εταιρείες αμοιβαίας βοήθειας. Ο </w:t>
      </w:r>
      <w:proofErr w:type="spellStart"/>
      <w:r w:rsidRPr="00026E02">
        <w:rPr>
          <w:rFonts w:ascii="Times New Roman" w:eastAsia="Times New Roman" w:hAnsi="Times New Roman" w:cs="Times New Roman"/>
          <w:color w:val="1A1A1A"/>
          <w:kern w:val="0"/>
          <w:sz w:val="25"/>
          <w:szCs w:val="25"/>
          <w:lang w:eastAsia="el-GR"/>
          <w14:ligatures w14:val="none"/>
        </w:rPr>
        <w:t>Προυντόν</w:t>
      </w:r>
      <w:proofErr w:type="spellEnd"/>
      <w:r w:rsidRPr="00026E02">
        <w:rPr>
          <w:rFonts w:ascii="Times New Roman" w:eastAsia="Times New Roman" w:hAnsi="Times New Roman" w:cs="Times New Roman"/>
          <w:color w:val="1A1A1A"/>
          <w:kern w:val="0"/>
          <w:sz w:val="25"/>
          <w:szCs w:val="25"/>
          <w:lang w:eastAsia="el-GR"/>
          <w14:ligatures w14:val="none"/>
        </w:rPr>
        <w:t xml:space="preserve"> πίστευε ότι η ιδιωτική ιδιοκτησία δημιουργούσε δεσποτισμό. Υποστήριξε ότι η ελευθερία απαιτούσε αναρχία, καταλήγοντας,</w:t>
      </w:r>
    </w:p>
    <w:p w14:paraId="5B0B7191"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lastRenderedPageBreak/>
        <w:t>Η κυβέρνηση ανθρώπου από άνθρωπο (με οποιοδήποτε όνομα και αν μεταμφιέζεται) είναι καταπίεση. Η κοινωνία βρίσκει την υψηλότερη τελειότητά της στην ένωση της τάξης με αναρχία. (</w:t>
      </w:r>
      <w:proofErr w:type="spellStart"/>
      <w:r w:rsidRPr="00026E02">
        <w:rPr>
          <w:rFonts w:ascii="Times New Roman" w:eastAsia="Times New Roman" w:hAnsi="Times New Roman" w:cs="Times New Roman"/>
          <w:color w:val="1A1A1A"/>
          <w:kern w:val="0"/>
          <w:sz w:val="25"/>
          <w:szCs w:val="25"/>
          <w:lang w:eastAsia="el-GR"/>
          <w14:ligatures w14:val="none"/>
        </w:rPr>
        <w:t>Προυντόν</w:t>
      </w:r>
      <w:proofErr w:type="spellEnd"/>
      <w:r w:rsidRPr="00026E02">
        <w:rPr>
          <w:rFonts w:ascii="Times New Roman" w:eastAsia="Times New Roman" w:hAnsi="Times New Roman" w:cs="Times New Roman"/>
          <w:color w:val="1A1A1A"/>
          <w:kern w:val="0"/>
          <w:sz w:val="25"/>
          <w:szCs w:val="25"/>
          <w:lang w:eastAsia="el-GR"/>
          <w14:ligatures w14:val="none"/>
        </w:rPr>
        <w:t xml:space="preserve"> 1840 [1876: 286])</w:t>
      </w:r>
    </w:p>
    <w:p w14:paraId="6110B4E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Μετά τον </w:t>
      </w:r>
      <w:proofErr w:type="spellStart"/>
      <w:r w:rsidRPr="00026E02">
        <w:rPr>
          <w:rFonts w:ascii="Times New Roman" w:eastAsia="Times New Roman" w:hAnsi="Times New Roman" w:cs="Times New Roman"/>
          <w:color w:val="1A1A1A"/>
          <w:kern w:val="0"/>
          <w:sz w:val="25"/>
          <w:szCs w:val="25"/>
          <w:lang w:eastAsia="el-GR"/>
          <w14:ligatures w14:val="none"/>
        </w:rPr>
        <w:t>Προυντόν</w:t>
      </w:r>
      <w:proofErr w:type="spellEnd"/>
      <w:r w:rsidRPr="00026E02">
        <w:rPr>
          <w:rFonts w:ascii="Times New Roman" w:eastAsia="Times New Roman" w:hAnsi="Times New Roman" w:cs="Times New Roman"/>
          <w:color w:val="1A1A1A"/>
          <w:kern w:val="0"/>
          <w:sz w:val="25"/>
          <w:szCs w:val="25"/>
          <w:lang w:eastAsia="el-GR"/>
          <w14:ligatures w14:val="none"/>
        </w:rPr>
        <w:t xml:space="preserve">, τον </w:t>
      </w: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xml:space="preserve">,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τους άλλους λεγόμενους «Κλασικοί αναρχικοί», ο αναρχισμός καταλήγει να θεωρείται ως κομβικό σημείο για την πολιτική φιλοσοφία και τον ακτιβισμό.</w:t>
      </w:r>
    </w:p>
    <w:p w14:paraId="58F9952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Ας στραφούμε σε μια εννοιολογική ανάλυση των διαφόρων επιχειρημάτων που έγιναν για την υπεράσπιση του αναρχισμού.</w:t>
      </w:r>
    </w:p>
    <w:p w14:paraId="79DAF331"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2.2 Απόλυτος, Δεοντολογικός και </w:t>
      </w:r>
      <w:r w:rsidRPr="00026E02">
        <w:rPr>
          <w:rFonts w:ascii="Source Sans Pro" w:eastAsia="Times New Roman" w:hAnsi="Source Sans Pro" w:cs="Times New Roman"/>
          <w:i/>
          <w:iCs/>
          <w:color w:val="000000"/>
          <w:kern w:val="0"/>
          <w:sz w:val="40"/>
          <w:szCs w:val="40"/>
          <w:lang w:eastAsia="el-GR"/>
          <w14:ligatures w14:val="none"/>
        </w:rPr>
        <w:t>a priori</w:t>
      </w:r>
      <w:r w:rsidRPr="00026E02">
        <w:rPr>
          <w:rFonts w:ascii="Source Sans Pro" w:eastAsia="Times New Roman" w:hAnsi="Source Sans Pro" w:cs="Times New Roman"/>
          <w:color w:val="000000"/>
          <w:kern w:val="0"/>
          <w:sz w:val="40"/>
          <w:szCs w:val="40"/>
          <w:lang w:eastAsia="el-GR"/>
          <w14:ligatures w14:val="none"/>
        </w:rPr>
        <w:t> Αναρχισμός</w:t>
      </w:r>
    </w:p>
    <w:p w14:paraId="5FB0A7B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Οι αναρχικοί συχνά κάνουν κατηγορηματικούς ισχυρισμούς ότι κανένα κράτος είναι νόμιμη ή ότι δεν μπορεί να δικαιολογηθεί πολιτικό κράτος. Ως απόλυτος ή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ισχυρισμός, ο αναρχισμός θεωρεί ότι όλα τα κράτη πάντοτε και παντού είναι παράνομα και άδικος. Ο όρος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xml:space="preserve"> αναρχισμός» βρίσκεται στο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2001; αλλά χρησιμοποιείται ήδη από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στο δικό του σημαίνον άρθρο του 1910 για τον αναρχισμό, όπου ισχυρίζεται ότι οι αναρχικοί δεν είναι ουτοπιστές που επιχειρηματολογούν εναντίον του κράτους a </w:t>
      </w:r>
      <w:r w:rsidRPr="00026E02">
        <w:rPr>
          <w:rFonts w:ascii="Times New Roman" w:eastAsia="Times New Roman" w:hAnsi="Times New Roman" w:cs="Times New Roman"/>
          <w:i/>
          <w:iCs/>
          <w:color w:val="1A1A1A"/>
          <w:kern w:val="0"/>
          <w:sz w:val="25"/>
          <w:szCs w:val="25"/>
          <w:lang w:eastAsia="el-GR"/>
          <w14:ligatures w14:val="none"/>
        </w:rPr>
        <w:t>priori</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t>Kropotkin</w:t>
      </w:r>
      <w:proofErr w:type="spellEnd"/>
      <w:r w:rsidRPr="00026E02">
        <w:rPr>
          <w:rFonts w:ascii="Times New Roman" w:eastAsia="Times New Roman" w:hAnsi="Times New Roman" w:cs="Times New Roman"/>
          <w:color w:val="1A1A1A"/>
          <w:kern w:val="0"/>
          <w:sz w:val="25"/>
          <w:szCs w:val="25"/>
          <w:lang w:eastAsia="el-GR"/>
          <w14:ligatures w14:val="none"/>
        </w:rPr>
        <w:t xml:space="preserve"> 1927 [2002: 285]). Παρά τον ισχυρισμό του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Μερικοί αναρχικοί προσφέρουν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επιχειρήματα εναντίον του κράτος. Αυτό το είδος αξίωσης βασίζεται σε μια εξήγηση της αιτιολόγησης της εξουσίας που συνήθως βασίζεται σε κάποια μορφή δεοντολογικής ηθικός ισχυρισμός σχετικά με τη σημασία της ατομικής ελευθερίας και μια λογική ισχυρισμός σχετικά με τη φύση της κρατικής εξουσίας.</w:t>
      </w:r>
    </w:p>
    <w:p w14:paraId="171E2C1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τυπικό και γνωστό παράδειγμα αυτού του επιχειρήματος βρίσκεται στο έργο του </w:t>
      </w:r>
      <w:proofErr w:type="spellStart"/>
      <w:r w:rsidRPr="00026E02">
        <w:rPr>
          <w:rFonts w:ascii="Times New Roman" w:eastAsia="Times New Roman" w:hAnsi="Times New Roman" w:cs="Times New Roman"/>
          <w:color w:val="1A1A1A"/>
          <w:kern w:val="0"/>
          <w:sz w:val="25"/>
          <w:szCs w:val="25"/>
          <w:lang w:eastAsia="el-GR"/>
          <w14:ligatures w14:val="none"/>
        </w:rPr>
        <w:t>Robert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Paul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υποδεικνύει αυτή τη νόμιμη εξουσία στηρίζεται σε έναν ισχυρισμό σχετικά με το δικαίωμα στην υπακοή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1970). Σχετικό με αυτό είναι το καθήκον να υπακούει: κάποιος έχει καθήκον να υπακούει νόμιμη εξουσία. Όπως εξηγεί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απευθυνόμενος στις ιδέες που βρέθηκαν Στον </w:t>
      </w:r>
      <w:proofErr w:type="spellStart"/>
      <w:r w:rsidRPr="00026E02">
        <w:rPr>
          <w:rFonts w:ascii="Times New Roman" w:eastAsia="Times New Roman" w:hAnsi="Times New Roman" w:cs="Times New Roman"/>
          <w:color w:val="1A1A1A"/>
          <w:kern w:val="0"/>
          <w:sz w:val="25"/>
          <w:szCs w:val="25"/>
          <w:lang w:eastAsia="el-GR"/>
          <w14:ligatures w14:val="none"/>
        </w:rPr>
        <w:t>Καντ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τον Ρουσσώ, το καθήκον υπακοής συνδέεται με έννοιες σχετικά με αυτονομία, υπευθυνότητα και ορθολογισμός. Αλλά για τον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άλλους Αναρχικοί, το πρόβλημα είναι ότι το κράτος δεν έχει νόμιμη αυθεντία. Όπως λέει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για τον αναρχικό, «δεν θα δει ποτέ Οι εντολές του κράτους ως νόμιμες, ως έχουσες δεσμευτική ηθική δύναμη»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1970: 16). Επί του κατηγορηματικού χαρακτήρα του ισχυρισμού αυτού δείχνει μια εκδοχή του απόλυτου αναρχισμού. Εάν το κράτος οι εντολές δεν είναι ποτέ νόμιμες και δεν δημιουργούν ηθικό καθήκον υπακοής, Τότε δεν μπορεί ποτέ να υπάρξει νόμιμο κράτος.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φαντάζεται ότι εκεί θα μπορούσε να είναι ένα νόμιμο κράτος βασισμένο σε «ομόφωνη άμεση δημοκρατία» – αλλά δείχνει ότι ομόφωνα άμεση Η δημοκρατία θα ήταν «τόσο περιορισμένη στην εφαρμογή της, ώστε δεν προσφέρει καμία σοβαρή ελπίδα να ενσωματωθεί ποτέ σε ένα πραγματικό κράτος»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1970: 55).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καταλήγει:</w:t>
      </w:r>
    </w:p>
    <w:p w14:paraId="7B8EFCD8"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Εάν όλοι οι άνδρες έχουν συνεχή υποχρέωση να επιτύχουν τον υψηλότερο βαθμό αυτονομίας δυνατή, τότε δεν φαίνεται να υπάρχει κράτος του οποίου Τα </w:t>
      </w:r>
      <w:r w:rsidRPr="00026E02">
        <w:rPr>
          <w:rFonts w:ascii="Times New Roman" w:eastAsia="Times New Roman" w:hAnsi="Times New Roman" w:cs="Times New Roman"/>
          <w:color w:val="1A1A1A"/>
          <w:kern w:val="0"/>
          <w:sz w:val="25"/>
          <w:szCs w:val="25"/>
          <w:lang w:eastAsia="el-GR"/>
          <w14:ligatures w14:val="none"/>
        </w:rPr>
        <w:lastRenderedPageBreak/>
        <w:t xml:space="preserve">υποκείμενα έχουν ηθική υποχρέωση να υπακούν στις εντολές της. Ως εκ τούτου, η </w:t>
      </w:r>
      <w:proofErr w:type="spellStart"/>
      <w:r w:rsidRPr="00026E02">
        <w:rPr>
          <w:rFonts w:ascii="Times New Roman" w:eastAsia="Times New Roman" w:hAnsi="Times New Roman" w:cs="Times New Roman"/>
          <w:color w:val="1A1A1A"/>
          <w:kern w:val="0"/>
          <w:sz w:val="25"/>
          <w:szCs w:val="25"/>
          <w:lang w:eastAsia="el-GR"/>
          <w14:ligatures w14:val="none"/>
        </w:rPr>
        <w:t>η</w:t>
      </w:r>
      <w:proofErr w:type="spellEnd"/>
      <w:r w:rsidRPr="00026E02">
        <w:rPr>
          <w:rFonts w:ascii="Times New Roman" w:eastAsia="Times New Roman" w:hAnsi="Times New Roman" w:cs="Times New Roman"/>
          <w:color w:val="1A1A1A"/>
          <w:kern w:val="0"/>
          <w:sz w:val="25"/>
          <w:szCs w:val="25"/>
          <w:lang w:eastAsia="el-GR"/>
          <w14:ligatures w14:val="none"/>
        </w:rPr>
        <w:t xml:space="preserve"> έννοια του de </w:t>
      </w:r>
      <w:proofErr w:type="spellStart"/>
      <w:r w:rsidRPr="00026E02">
        <w:rPr>
          <w:rFonts w:ascii="Times New Roman" w:eastAsia="Times New Roman" w:hAnsi="Times New Roman" w:cs="Times New Roman"/>
          <w:color w:val="1A1A1A"/>
          <w:kern w:val="0"/>
          <w:sz w:val="25"/>
          <w:szCs w:val="25"/>
          <w:lang w:eastAsia="el-GR"/>
          <w14:ligatures w14:val="none"/>
        </w:rPr>
        <w:t>jure</w:t>
      </w:r>
      <w:proofErr w:type="spellEnd"/>
      <w:r w:rsidRPr="00026E02">
        <w:rPr>
          <w:rFonts w:ascii="Times New Roman" w:eastAsia="Times New Roman" w:hAnsi="Times New Roman" w:cs="Times New Roman"/>
          <w:color w:val="1A1A1A"/>
          <w:kern w:val="0"/>
          <w:sz w:val="25"/>
          <w:szCs w:val="25"/>
          <w:lang w:eastAsia="el-GR"/>
          <w14:ligatures w14:val="none"/>
        </w:rPr>
        <w:t xml:space="preserve"> νόμιμου κράτους φαίνεται κενή, και Ο φιλοσοφικός αναρχισμός φαίνεται να είναι ο μόνος λογικός πολιτικός πίστη για έναν φωτισμένο άνθρωπο.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1970: 17)</w:t>
      </w:r>
    </w:p>
    <w:p w14:paraId="3786E00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Όπως το θέτει εδώ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δεν φαίνεται να υπάρχει «κανένα κράτος» που είναι νόμιμη. Αυτός ο ισχυρισμός διατυπώνεται με απόλυτο και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xml:space="preserve"> τρόπο, ένα σημείο που έκανε ο </w:t>
      </w:r>
      <w:proofErr w:type="spellStart"/>
      <w:r w:rsidRPr="00026E02">
        <w:rPr>
          <w:rFonts w:ascii="Times New Roman" w:eastAsia="Times New Roman" w:hAnsi="Times New Roman" w:cs="Times New Roman"/>
          <w:color w:val="1A1A1A"/>
          <w:kern w:val="0"/>
          <w:sz w:val="25"/>
          <w:szCs w:val="25"/>
          <w:lang w:eastAsia="el-GR"/>
          <w14:ligatures w14:val="none"/>
        </w:rPr>
        <w:t>Reiman</w:t>
      </w:r>
      <w:proofErr w:type="spellEnd"/>
      <w:r w:rsidRPr="00026E02">
        <w:rPr>
          <w:rFonts w:ascii="Times New Roman" w:eastAsia="Times New Roman" w:hAnsi="Times New Roman" w:cs="Times New Roman"/>
          <w:color w:val="1A1A1A"/>
          <w:kern w:val="0"/>
          <w:sz w:val="25"/>
          <w:szCs w:val="25"/>
          <w:lang w:eastAsia="el-GR"/>
          <w14:ligatures w14:val="none"/>
        </w:rPr>
        <w:t xml:space="preserve"> στην κριτική του για τον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Reiman</w:t>
      </w:r>
      <w:proofErr w:type="spellEnd"/>
      <w:r w:rsidRPr="00026E02">
        <w:rPr>
          <w:rFonts w:ascii="Times New Roman" w:eastAsia="Times New Roman" w:hAnsi="Times New Roman" w:cs="Times New Roman"/>
          <w:color w:val="1A1A1A"/>
          <w:kern w:val="0"/>
          <w:sz w:val="25"/>
          <w:szCs w:val="25"/>
          <w:lang w:eastAsia="el-GR"/>
          <w14:ligatures w14:val="none"/>
        </w:rPr>
        <w:t xml:space="preserve"> 1972). Ο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δεν αρνείται, παρεμπιπτόντως, ότι υπάρχουν de facto Νόμιμες πολιτείες: Οι κυβερνήσεις συχνά έχουν την έγκριση και την υποστήριξη του λαού που κυβερνούν. Αλλά αυτή η έγκριση και υποστήριξη είναι απλώς συμβατικό και μη θεμελιωμένο σε ηθικό καθήκον· και έγκριση και Η υποστήριξη κατασκευάζεται και χειραγωγείται από την καταναγκαστική εξουσία και προπαγάνδα και ιδεολογία του κράτους.</w:t>
      </w:r>
    </w:p>
    <w:p w14:paraId="4C4D6C9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Σημειώσαμε εδώ ότι ο αναρχισμός του </w:t>
      </w: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συνδέεται με τον </w:t>
      </w:r>
      <w:proofErr w:type="spellStart"/>
      <w:r w:rsidRPr="00026E02">
        <w:rPr>
          <w:rFonts w:ascii="Times New Roman" w:eastAsia="Times New Roman" w:hAnsi="Times New Roman" w:cs="Times New Roman"/>
          <w:color w:val="1A1A1A"/>
          <w:kern w:val="0"/>
          <w:sz w:val="25"/>
          <w:szCs w:val="25"/>
          <w:lang w:eastAsia="el-GR"/>
          <w14:ligatures w14:val="none"/>
        </w:rPr>
        <w:t>Kant</w:t>
      </w:r>
      <w:proofErr w:type="spellEnd"/>
      <w:r w:rsidRPr="00026E02">
        <w:rPr>
          <w:rFonts w:ascii="Times New Roman" w:eastAsia="Times New Roman" w:hAnsi="Times New Roman" w:cs="Times New Roman"/>
          <w:color w:val="1A1A1A"/>
          <w:kern w:val="0"/>
          <w:sz w:val="25"/>
          <w:szCs w:val="25"/>
          <w:lang w:eastAsia="el-GR"/>
          <w14:ligatures w14:val="none"/>
        </w:rPr>
        <w:t xml:space="preserve">. Αλλά Ο </w:t>
      </w:r>
      <w:proofErr w:type="spellStart"/>
      <w:r w:rsidRPr="00026E02">
        <w:rPr>
          <w:rFonts w:ascii="Times New Roman" w:eastAsia="Times New Roman" w:hAnsi="Times New Roman" w:cs="Times New Roman"/>
          <w:color w:val="1A1A1A"/>
          <w:kern w:val="0"/>
          <w:sz w:val="25"/>
          <w:szCs w:val="25"/>
          <w:lang w:eastAsia="el-GR"/>
          <w14:ligatures w14:val="none"/>
        </w:rPr>
        <w:t>Καντ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δεν είναι αναρχικός: υπερασπίστηκε την ιδέα του φωτισμένου </w:t>
      </w:r>
      <w:proofErr w:type="spellStart"/>
      <w:r w:rsidRPr="00026E02">
        <w:rPr>
          <w:rFonts w:ascii="Times New Roman" w:eastAsia="Times New Roman" w:hAnsi="Times New Roman" w:cs="Times New Roman"/>
          <w:color w:val="1A1A1A"/>
          <w:kern w:val="0"/>
          <w:sz w:val="25"/>
          <w:szCs w:val="25"/>
          <w:lang w:eastAsia="el-GR"/>
          <w14:ligatures w14:val="none"/>
        </w:rPr>
        <w:t>ρεπουμπλικανού</w:t>
      </w:r>
      <w:proofErr w:type="spellEnd"/>
      <w:r w:rsidRPr="00026E02">
        <w:rPr>
          <w:rFonts w:ascii="Times New Roman" w:eastAsia="Times New Roman" w:hAnsi="Times New Roman" w:cs="Times New Roman"/>
          <w:color w:val="1A1A1A"/>
          <w:kern w:val="0"/>
          <w:sz w:val="25"/>
          <w:szCs w:val="25"/>
          <w:lang w:eastAsia="el-GR"/>
          <w14:ligatures w14:val="none"/>
        </w:rPr>
        <w:t xml:space="preserve"> κυβέρνηση στην οποία θα διατηρηθεί η αυτονομία. Ο Ρουσσώ μπορεί να είναι πιο κοντά στο να ενστερνιστεί τον αναρχισμό σε μερικές από τις παρατηρήσεις του – αν και Αυτά απέχουν πολύ από το να είναι συστηματικά (βλ. </w:t>
      </w:r>
      <w:proofErr w:type="spellStart"/>
      <w:r w:rsidRPr="00026E02">
        <w:rPr>
          <w:rFonts w:ascii="Times New Roman" w:eastAsia="Times New Roman" w:hAnsi="Times New Roman" w:cs="Times New Roman"/>
          <w:color w:val="1A1A1A"/>
          <w:kern w:val="0"/>
          <w:sz w:val="25"/>
          <w:szCs w:val="25"/>
          <w:lang w:eastAsia="el-GR"/>
          <w14:ligatures w14:val="none"/>
        </w:rPr>
        <w:t>McLaughlin</w:t>
      </w:r>
      <w:proofErr w:type="spellEnd"/>
      <w:r w:rsidRPr="00026E02">
        <w:rPr>
          <w:rFonts w:ascii="Times New Roman" w:eastAsia="Times New Roman" w:hAnsi="Times New Roman" w:cs="Times New Roman"/>
          <w:color w:val="1A1A1A"/>
          <w:kern w:val="0"/>
          <w:sz w:val="25"/>
          <w:szCs w:val="25"/>
          <w:lang w:eastAsia="el-GR"/>
          <w14:ligatures w14:val="none"/>
        </w:rPr>
        <w:t xml:space="preserve"> 2007). Μερικοί συγγραφείς βλέπουν Ο Ρουσσώ ενστερνίζεται κάτι κοντά στον «</w:t>
      </w:r>
      <w:r w:rsidRPr="00026E02">
        <w:rPr>
          <w:rFonts w:ascii="Times New Roman" w:eastAsia="Times New Roman" w:hAnsi="Times New Roman" w:cs="Times New Roman"/>
          <w:i/>
          <w:iCs/>
          <w:color w:val="1A1A1A"/>
          <w:kern w:val="0"/>
          <w:sz w:val="25"/>
          <w:szCs w:val="25"/>
          <w:lang w:eastAsia="el-GR"/>
          <w14:ligatures w14:val="none"/>
        </w:rPr>
        <w:t>εκ των υστέρων</w:t>
      </w:r>
      <w:r w:rsidRPr="00026E02">
        <w:rPr>
          <w:rFonts w:ascii="Times New Roman" w:eastAsia="Times New Roman" w:hAnsi="Times New Roman" w:cs="Times New Roman"/>
          <w:color w:val="1A1A1A"/>
          <w:kern w:val="0"/>
          <w:sz w:val="25"/>
          <w:szCs w:val="25"/>
          <w:lang w:eastAsia="el-GR"/>
          <w14:ligatures w14:val="none"/>
        </w:rPr>
        <w:t xml:space="preserve"> φιλοσοφικό αναρχισμό» (βλ. </w:t>
      </w:r>
      <w:proofErr w:type="spellStart"/>
      <w:r w:rsidRPr="00026E02">
        <w:rPr>
          <w:rFonts w:ascii="Times New Roman" w:eastAsia="Times New Roman" w:hAnsi="Times New Roman" w:cs="Times New Roman"/>
          <w:color w:val="1A1A1A"/>
          <w:kern w:val="0"/>
          <w:sz w:val="25"/>
          <w:szCs w:val="25"/>
          <w:lang w:eastAsia="el-GR"/>
          <w14:ligatures w14:val="none"/>
        </w:rPr>
        <w:t>Bertram</w:t>
      </w:r>
      <w:proofErr w:type="spellEnd"/>
      <w:r w:rsidRPr="00026E02">
        <w:rPr>
          <w:rFonts w:ascii="Times New Roman" w:eastAsia="Times New Roman" w:hAnsi="Times New Roman" w:cs="Times New Roman"/>
          <w:color w:val="1A1A1A"/>
          <w:kern w:val="0"/>
          <w:sz w:val="25"/>
          <w:szCs w:val="25"/>
          <w:lang w:eastAsia="el-GR"/>
          <w14:ligatures w14:val="none"/>
        </w:rPr>
        <w:t xml:space="preserve"> 2010 [2017]) – το οποίο Θα ορίσουμε στην επόμενη ενότητα. Μεταξύ των κλασικών πολιτικών φιλόσοφοι, θα μπορούσαμε επίσης να εξετάσουμε τον </w:t>
      </w:r>
      <w:proofErr w:type="spellStart"/>
      <w:r w:rsidRPr="00026E02">
        <w:rPr>
          <w:rFonts w:ascii="Times New Roman" w:eastAsia="Times New Roman" w:hAnsi="Times New Roman" w:cs="Times New Roman"/>
          <w:color w:val="1A1A1A"/>
          <w:kern w:val="0"/>
          <w:sz w:val="25"/>
          <w:szCs w:val="25"/>
          <w:lang w:eastAsia="el-GR"/>
          <w14:ligatures w14:val="none"/>
        </w:rPr>
        <w:t>Λοκ</w:t>
      </w:r>
      <w:proofErr w:type="spellEnd"/>
      <w:r w:rsidRPr="00026E02">
        <w:rPr>
          <w:rFonts w:ascii="Times New Roman" w:eastAsia="Times New Roman" w:hAnsi="Times New Roman" w:cs="Times New Roman"/>
          <w:color w:val="1A1A1A"/>
          <w:kern w:val="0"/>
          <w:sz w:val="25"/>
          <w:szCs w:val="25"/>
          <w:lang w:eastAsia="el-GR"/>
          <w14:ligatures w14:val="none"/>
        </w:rPr>
        <w:t xml:space="preserve"> σε σχέση με «</w:t>
      </w:r>
      <w:proofErr w:type="spellStart"/>
      <w:r w:rsidRPr="00026E02">
        <w:rPr>
          <w:rFonts w:ascii="Times New Roman" w:eastAsia="Times New Roman" w:hAnsi="Times New Roman" w:cs="Times New Roman"/>
          <w:color w:val="1A1A1A"/>
          <w:kern w:val="0"/>
          <w:sz w:val="25"/>
          <w:szCs w:val="25"/>
          <w:lang w:eastAsia="el-GR"/>
          <w14:ligatures w14:val="none"/>
        </w:rPr>
        <w:t>ελευθεριακός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(βλ. </w:t>
      </w:r>
      <w:proofErr w:type="spellStart"/>
      <w:r w:rsidRPr="00026E02">
        <w:rPr>
          <w:rFonts w:ascii="Times New Roman" w:eastAsia="Times New Roman" w:hAnsi="Times New Roman" w:cs="Times New Roman"/>
          <w:color w:val="1A1A1A"/>
          <w:kern w:val="0"/>
          <w:sz w:val="25"/>
          <w:szCs w:val="25"/>
          <w:lang w:eastAsia="el-GR"/>
          <w14:ligatures w14:val="none"/>
        </w:rPr>
        <w:t>Varden</w:t>
      </w:r>
      <w:proofErr w:type="spellEnd"/>
      <w:r w:rsidRPr="00026E02">
        <w:rPr>
          <w:rFonts w:ascii="Times New Roman" w:eastAsia="Times New Roman" w:hAnsi="Times New Roman" w:cs="Times New Roman"/>
          <w:color w:val="1A1A1A"/>
          <w:kern w:val="0"/>
          <w:sz w:val="25"/>
          <w:szCs w:val="25"/>
          <w:lang w:eastAsia="el-GR"/>
          <w14:ligatures w14:val="none"/>
        </w:rPr>
        <w:t xml:space="preserve"> 2015) ή </w:t>
      </w:r>
      <w:proofErr w:type="spellStart"/>
      <w:r w:rsidRPr="00026E02">
        <w:rPr>
          <w:rFonts w:ascii="Times New Roman" w:eastAsia="Times New Roman" w:hAnsi="Times New Roman" w:cs="Times New Roman"/>
          <w:color w:val="1A1A1A"/>
          <w:kern w:val="0"/>
          <w:sz w:val="25"/>
          <w:szCs w:val="25"/>
          <w:lang w:eastAsia="el-GR"/>
          <w14:ligatures w14:val="none"/>
        </w:rPr>
        <w:t>Locke</w:t>
      </w:r>
      <w:proofErr w:type="spellEnd"/>
      <w:r w:rsidRPr="00026E02">
        <w:rPr>
          <w:rFonts w:ascii="Times New Roman" w:eastAsia="Times New Roman" w:hAnsi="Times New Roman" w:cs="Times New Roman"/>
          <w:color w:val="1A1A1A"/>
          <w:kern w:val="0"/>
          <w:sz w:val="25"/>
          <w:szCs w:val="25"/>
          <w:lang w:eastAsia="el-GR"/>
          <w14:ligatures w14:val="none"/>
        </w:rPr>
        <w:t xml:space="preserve"> ως προσφέροντας μια θεωρία «στα όρια του αναρχισμού», όπως ο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το έθεσε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1993). Αλλά παρά την ισχυρή υπεράσπισή του ατομικά δικαιώματα, ο αυστηρός τρόπος με τον οποίο περιγράφει την εκούσια συναίνεση, και την υπεράσπιση της επανάστασης, ο </w:t>
      </w:r>
      <w:proofErr w:type="spellStart"/>
      <w:r w:rsidRPr="00026E02">
        <w:rPr>
          <w:rFonts w:ascii="Times New Roman" w:eastAsia="Times New Roman" w:hAnsi="Times New Roman" w:cs="Times New Roman"/>
          <w:color w:val="1A1A1A"/>
          <w:kern w:val="0"/>
          <w:sz w:val="25"/>
          <w:szCs w:val="25"/>
          <w:lang w:eastAsia="el-GR"/>
          <w14:ligatures w14:val="none"/>
        </w:rPr>
        <w:t>Λοκ</w:t>
      </w:r>
      <w:proofErr w:type="spellEnd"/>
      <w:r w:rsidRPr="00026E02">
        <w:rPr>
          <w:rFonts w:ascii="Times New Roman" w:eastAsia="Times New Roman" w:hAnsi="Times New Roman" w:cs="Times New Roman"/>
          <w:color w:val="1A1A1A"/>
          <w:kern w:val="0"/>
          <w:sz w:val="25"/>
          <w:szCs w:val="25"/>
          <w:lang w:eastAsia="el-GR"/>
          <w14:ligatures w14:val="none"/>
        </w:rPr>
        <w:t xml:space="preserve"> πιστεύει ότι τα κράτη μπορούν να είναι Υπερασπίστηκε με βάση τη θεωρία του κοινωνικού συμβολαίου.</w:t>
      </w:r>
    </w:p>
    <w:p w14:paraId="514BED5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Αφήνοντας κατά μέρος τους κανονικούς συγγραφείς της δυτικής πολιτικής φιλοσοφίας, Το πιο πιθανό μέρος για να βρει κανείς δεοντολογικό και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αναρχισμό είναι μεταξύ των χριστιανών αναρχικών. Φυσικά, οι περισσότεροι Οι χριστιανοί δεν είναι αναρχικοί. Αλλά εκείνοι οι Χριστιανοί που ασπάζονται Ο αναρχισμός συνήθως το κάνει με το απόλυτο, δεοντολογικό </w:t>
      </w:r>
      <w:r w:rsidRPr="00026E02">
        <w:rPr>
          <w:rFonts w:ascii="Times New Roman" w:eastAsia="Times New Roman" w:hAnsi="Times New Roman" w:cs="Times New Roman"/>
          <w:i/>
          <w:iCs/>
          <w:color w:val="1A1A1A"/>
          <w:kern w:val="0"/>
          <w:sz w:val="25"/>
          <w:szCs w:val="25"/>
          <w:lang w:eastAsia="el-GR"/>
          <w14:ligatures w14:val="none"/>
        </w:rPr>
        <w:t>και εκ των προτέρων</w:t>
      </w:r>
      <w:r w:rsidRPr="00026E02">
        <w:rPr>
          <w:rFonts w:ascii="Times New Roman" w:eastAsia="Times New Roman" w:hAnsi="Times New Roman" w:cs="Times New Roman"/>
          <w:color w:val="1A1A1A"/>
          <w:kern w:val="0"/>
          <w:sz w:val="25"/>
          <w:szCs w:val="25"/>
          <w:lang w:eastAsia="el-GR"/>
          <w14:ligatures w14:val="none"/>
        </w:rPr>
        <w:t xml:space="preserve"> ισχυρισμοί του είδους που έκαναν οι Τολστόι, </w:t>
      </w:r>
      <w:proofErr w:type="spellStart"/>
      <w:r w:rsidRPr="00026E02">
        <w:rPr>
          <w:rFonts w:ascii="Times New Roman" w:eastAsia="Times New Roman" w:hAnsi="Times New Roman" w:cs="Times New Roman"/>
          <w:color w:val="1A1A1A"/>
          <w:kern w:val="0"/>
          <w:sz w:val="25"/>
          <w:szCs w:val="25"/>
          <w:lang w:eastAsia="el-GR"/>
          <w14:ligatures w14:val="none"/>
        </w:rPr>
        <w:t>Μπερντιάεφ</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 όπως σημειώθηκε παραπάνω.</w:t>
      </w:r>
    </w:p>
    <w:p w14:paraId="68DC1E0E"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 xml:space="preserve">2.3 </w:t>
      </w:r>
      <w:proofErr w:type="spellStart"/>
      <w:r w:rsidRPr="00026E02">
        <w:rPr>
          <w:rFonts w:ascii="Source Sans Pro" w:eastAsia="Times New Roman" w:hAnsi="Source Sans Pro" w:cs="Times New Roman"/>
          <w:color w:val="000000"/>
          <w:kern w:val="0"/>
          <w:sz w:val="40"/>
          <w:szCs w:val="40"/>
          <w:lang w:eastAsia="el-GR"/>
          <w14:ligatures w14:val="none"/>
        </w:rPr>
        <w:t>Ενδεχομενικός</w:t>
      </w:r>
      <w:proofErr w:type="spellEnd"/>
      <w:r w:rsidRPr="00026E02">
        <w:rPr>
          <w:rFonts w:ascii="Source Sans Pro" w:eastAsia="Times New Roman" w:hAnsi="Source Sans Pro" w:cs="Times New Roman"/>
          <w:color w:val="000000"/>
          <w:kern w:val="0"/>
          <w:sz w:val="40"/>
          <w:szCs w:val="40"/>
          <w:lang w:eastAsia="el-GR"/>
          <w14:ligatures w14:val="none"/>
        </w:rPr>
        <w:t xml:space="preserve">, </w:t>
      </w:r>
      <w:proofErr w:type="spellStart"/>
      <w:r w:rsidRPr="00026E02">
        <w:rPr>
          <w:rFonts w:ascii="Source Sans Pro" w:eastAsia="Times New Roman" w:hAnsi="Source Sans Pro" w:cs="Times New Roman"/>
          <w:color w:val="000000"/>
          <w:kern w:val="0"/>
          <w:sz w:val="40"/>
          <w:szCs w:val="40"/>
          <w:lang w:eastAsia="el-GR"/>
          <w14:ligatures w14:val="none"/>
        </w:rPr>
        <w:t>συνεπειοκρατικός</w:t>
      </w:r>
      <w:proofErr w:type="spellEnd"/>
      <w:r w:rsidRPr="00026E02">
        <w:rPr>
          <w:rFonts w:ascii="Source Sans Pro" w:eastAsia="Times New Roman" w:hAnsi="Source Sans Pro" w:cs="Times New Roman"/>
          <w:color w:val="000000"/>
          <w:kern w:val="0"/>
          <w:sz w:val="40"/>
          <w:szCs w:val="40"/>
          <w:lang w:eastAsia="el-GR"/>
          <w14:ligatures w14:val="none"/>
        </w:rPr>
        <w:t xml:space="preserve"> και </w:t>
      </w:r>
      <w:r w:rsidRPr="00026E02">
        <w:rPr>
          <w:rFonts w:ascii="Source Sans Pro" w:eastAsia="Times New Roman" w:hAnsi="Source Sans Pro" w:cs="Times New Roman"/>
          <w:i/>
          <w:iCs/>
          <w:color w:val="000000"/>
          <w:kern w:val="0"/>
          <w:sz w:val="40"/>
          <w:szCs w:val="40"/>
          <w:lang w:eastAsia="el-GR"/>
          <w14:ligatures w14:val="none"/>
        </w:rPr>
        <w:t>εκ των υστέρων</w:t>
      </w:r>
      <w:r w:rsidRPr="00026E02">
        <w:rPr>
          <w:rFonts w:ascii="Source Sans Pro" w:eastAsia="Times New Roman" w:hAnsi="Source Sans Pro" w:cs="Times New Roman"/>
          <w:color w:val="000000"/>
          <w:kern w:val="0"/>
          <w:sz w:val="40"/>
          <w:szCs w:val="40"/>
          <w:lang w:eastAsia="el-GR"/>
          <w14:ligatures w14:val="none"/>
        </w:rPr>
        <w:t> αναρχισμός</w:t>
      </w:r>
    </w:p>
    <w:p w14:paraId="5F79F2E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Μια λιγότερο αυστηρή μορφή αναρχισμού θα υποστηρίξει ότι τα κράτη θα μπορούσαν να είναι δικαιολογημένη στη θεωρία – αν και, στην πράξη, κανένα κράτος ή πολύ Λίγα κράτη είναι πραγματικά νόμιμα. Ο </w:t>
      </w:r>
      <w:proofErr w:type="spellStart"/>
      <w:r w:rsidRPr="00026E02">
        <w:rPr>
          <w:rFonts w:ascii="Times New Roman" w:eastAsia="Times New Roman" w:hAnsi="Times New Roman" w:cs="Times New Roman"/>
          <w:color w:val="1A1A1A"/>
          <w:kern w:val="0"/>
          <w:sz w:val="25"/>
          <w:szCs w:val="25"/>
          <w:lang w:eastAsia="el-GR"/>
          <w14:ligatures w14:val="none"/>
        </w:rPr>
        <w:t>ενδεχομενικός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θα κρατήσει που τα κράτη στην παρούσα διαμόρφωση των πραγμάτων αποτυγχάνουν να ανταποκριθούν τα πρότυπα της δικής τους αιτιολόγησης. Αυτό </w:t>
      </w:r>
      <w:r w:rsidRPr="00026E02">
        <w:rPr>
          <w:rFonts w:ascii="Times New Roman" w:eastAsia="Times New Roman" w:hAnsi="Times New Roman" w:cs="Times New Roman"/>
          <w:i/>
          <w:iCs/>
          <w:color w:val="1A1A1A"/>
          <w:kern w:val="0"/>
          <w:sz w:val="25"/>
          <w:szCs w:val="25"/>
          <w:lang w:eastAsia="el-GR"/>
          <w14:ligatures w14:val="none"/>
        </w:rPr>
        <w:t>είναι ένα εκ των υστέρων</w:t>
      </w:r>
      <w:r w:rsidRPr="00026E02">
        <w:rPr>
          <w:rFonts w:ascii="Times New Roman" w:eastAsia="Times New Roman" w:hAnsi="Times New Roman" w:cs="Times New Roman"/>
          <w:color w:val="1A1A1A"/>
          <w:kern w:val="0"/>
          <w:sz w:val="25"/>
          <w:szCs w:val="25"/>
          <w:lang w:eastAsia="el-GR"/>
          <w14:ligatures w14:val="none"/>
        </w:rPr>
        <w:t xml:space="preserve"> επιχείρημα (βλ. </w:t>
      </w:r>
      <w:proofErr w:type="spellStart"/>
      <w:r w:rsidRPr="00026E02">
        <w:rPr>
          <w:rFonts w:ascii="Times New Roman" w:eastAsia="Times New Roman" w:hAnsi="Times New Roman" w:cs="Times New Roman"/>
          <w:color w:val="1A1A1A"/>
          <w:kern w:val="0"/>
          <w:sz w:val="25"/>
          <w:szCs w:val="25"/>
          <w:lang w:eastAsia="el-GR"/>
          <w14:ligatures w14:val="none"/>
        </w:rPr>
        <w:t>Simmons</w:t>
      </w:r>
      <w:proofErr w:type="spellEnd"/>
      <w:r w:rsidRPr="00026E02">
        <w:rPr>
          <w:rFonts w:ascii="Times New Roman" w:eastAsia="Times New Roman" w:hAnsi="Times New Roman" w:cs="Times New Roman"/>
          <w:color w:val="1A1A1A"/>
          <w:kern w:val="0"/>
          <w:sz w:val="25"/>
          <w:szCs w:val="25"/>
          <w:lang w:eastAsia="el-GR"/>
          <w14:ligatures w14:val="none"/>
        </w:rPr>
        <w:t xml:space="preserve"> 2001) που βασίζεται και τα δύο σε ένα θεωρητική περιγραφή της αιτιολόγησης του κράτους (για </w:t>
      </w:r>
      <w:r w:rsidRPr="00026E02">
        <w:rPr>
          <w:rFonts w:ascii="Times New Roman" w:eastAsia="Times New Roman" w:hAnsi="Times New Roman" w:cs="Times New Roman"/>
          <w:color w:val="1A1A1A"/>
          <w:kern w:val="0"/>
          <w:sz w:val="25"/>
          <w:szCs w:val="25"/>
          <w:lang w:eastAsia="el-GR"/>
          <w14:ligatures w14:val="none"/>
        </w:rPr>
        <w:lastRenderedPageBreak/>
        <w:t>παράδειγμα, η θεωρία του κοινωνικού συμβολαίου της φιλελεύθερης-δημοκρατικής θεωρίας) και σε μια εμπειρική περιγραφή του πώς και γιατί συγκεκριμένες καταστάσεις αποτυγχάνουν να δικαιολογηθούν με βάση αυτή τη θεωρία. Ο συγγραφέας του παρόντος άρθρου έχει προσφέρει μια εκδοχή αυτού του επιχειρήματος βασισμένη στη θεωρία του κοινωνικού συμβολαίου, θεωρώντας ότι η φιλελεύθερη-δημοκρατική θεωρία του κοινωνικού συμβολαίου παρέχει Η καλύτερη θεωρία της δικαιολόγησης του κράτους, ενώ υποστηρίζει ότι Πολύ λίγα κράτη ανταποκρίνονται πραγματικά στην υπόσχεση του κοινωνικού συμβολαίου θεωρία (</w:t>
      </w:r>
      <w:proofErr w:type="spellStart"/>
      <w:r w:rsidRPr="00026E02">
        <w:rPr>
          <w:rFonts w:ascii="Times New Roman" w:eastAsia="Times New Roman" w:hAnsi="Times New Roman" w:cs="Times New Roman"/>
          <w:color w:val="1A1A1A"/>
          <w:kern w:val="0"/>
          <w:sz w:val="25"/>
          <w:szCs w:val="25"/>
          <w:lang w:eastAsia="el-GR"/>
          <w14:ligatures w14:val="none"/>
        </w:rPr>
        <w:t>Fiala</w:t>
      </w:r>
      <w:proofErr w:type="spellEnd"/>
      <w:r w:rsidRPr="00026E02">
        <w:rPr>
          <w:rFonts w:ascii="Times New Roman" w:eastAsia="Times New Roman" w:hAnsi="Times New Roman" w:cs="Times New Roman"/>
          <w:color w:val="1A1A1A"/>
          <w:kern w:val="0"/>
          <w:sz w:val="25"/>
          <w:szCs w:val="25"/>
          <w:lang w:eastAsia="el-GR"/>
          <w14:ligatures w14:val="none"/>
        </w:rPr>
        <w:t xml:space="preserve"> 2013a).</w:t>
      </w:r>
    </w:p>
    <w:p w14:paraId="646940E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Μια εκδοχή του ενδεχόμενου αναρχικού επιχειρήματος επικεντρώνεται στο Ζήτημα του βάρους της απόδειξης για λογαριασμούς που θα δικαιολογούσαν πολιτική εξουσία. Αυτή η προσέγγιση έχει διατυπωθεί από τον </w:t>
      </w:r>
      <w:proofErr w:type="spellStart"/>
      <w:r w:rsidRPr="00026E02">
        <w:rPr>
          <w:rFonts w:ascii="Times New Roman" w:eastAsia="Times New Roman" w:hAnsi="Times New Roman" w:cs="Times New Roman"/>
          <w:color w:val="1A1A1A"/>
          <w:kern w:val="0"/>
          <w:sz w:val="25"/>
          <w:szCs w:val="25"/>
          <w:lang w:eastAsia="el-GR"/>
          <w14:ligatures w14:val="none"/>
        </w:rPr>
        <w:t>Noam</w:t>
      </w:r>
      <w:proofErr w:type="spellEnd"/>
      <w:r w:rsidRPr="00026E02">
        <w:rPr>
          <w:rFonts w:ascii="Times New Roman" w:eastAsia="Times New Roman" w:hAnsi="Times New Roman" w:cs="Times New Roman"/>
          <w:color w:val="1A1A1A"/>
          <w:kern w:val="0"/>
          <w:sz w:val="25"/>
          <w:szCs w:val="25"/>
          <w:lang w:eastAsia="el-GR"/>
          <w14:ligatures w14:val="none"/>
        </w:rPr>
        <w:t xml:space="preserve"> Ο Τσόμσκι, ο οποίος εξηγεί:</w:t>
      </w:r>
    </w:p>
    <w:p w14:paraId="34EB6004"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[Αυτό] είναι που πάντα καταλάβαινα ότι είναι η ουσία του Αναρχισμός: η πεποίθηση ότι το βάρος της απόδειξης πρέπει να τεθεί και ότι θα πρέπει να καταργηθεί εάν αυτό το βάρος δεν μπορεί να Συναντήθηκε. Μερικές φορές το βάρος μπορεί να καλυφθεί. (Τσόμσκι 2005: 178)</w:t>
      </w:r>
    </w:p>
    <w:p w14:paraId="44CF569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 Τσόμσκι δέχεται νόμιμη εξουσία βασισμένη στη συνηθισμένη εμπειρία: για Παράδειγμα, όταν ένας παππούς εμποδίζει ένα παιδί να βγει στο οδός. Αλλά η κρατική εξουσία είναι μια πολύ πιο περίπλοκη υπόθεση. Οι πολιτικές σχέσεις εξασθενούν· υπάρχει η πιθανότητα διαφθορά και ιδιοτέλεια που μολύνουν την πολιτική πραγματικότητα· υπάρχουν επίπεδα και βαθμοί διαμεσολάβησης, που μας αποξενώνουν από την πηγή πολιτική εξουσία· Και η ορθολογική αυτονομία των ενηλίκων είναι σημαντική και θεμελιώδης. Εστιάζοντας στο βάρος της απόδειξης, ο Τσόμσκι αναγνωρίζει ότι ενδέχεται να υπάρχουν τρόποι αντιμετώπισης του βάρους της απόδειξης για την αιτιολόγηση του κράτους. Αλλά επισημαίνει ότι υπάρχει ένα εκ πρώτης όψεως επιχείρημα κατά του κράτους – το οποίο βασίζεται σε σύνθετη ιστορική και εμπειρική περιγραφή του ρόλου της εξουσίας, οικονομία, και ιστορική αδράνεια στη δημιουργία πολιτικών θεσμών. Εξηγεί:</w:t>
      </w:r>
    </w:p>
    <w:p w14:paraId="6139B03A"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Τα ιδρύματα αυτά φέρουν βαρύ βάρος απόδειξης: πρέπει να αποδειχθεί ότι υπό τις υπάρχουσες συνθήκες, ίσως λόγω κάποιας υπέρβασης εξέταση στέρησης ή απειλής, κάποιας μορφής εξουσίας, ιεραρχία και η κυριαρχία είναι δικαιολογημένη, παρά την εκ πρώτης όψεως περίπτωση εναντίον της – ένα βάρος που σπάνια μπορεί να αντιμετωπιστεί. (Τσόμσκι 2005: 174)</w:t>
      </w:r>
    </w:p>
    <w:p w14:paraId="7D2A84F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 Τσόμσκι δεν αρνείται ότι το βάρος της απόδειξης θα μπορούσε να ικανοποιηθεί. Μάλλον Το επιχείρημά του είναι ότι υπάρχει εκ πρώτης όψεως υπόθεση κατά του κράτους, δεδομένου ότι Το βάρος της απόδειξης για την αιτιολόγηση του κράτους σπανίως Συναντήθηκε.</w:t>
      </w:r>
    </w:p>
    <w:p w14:paraId="633B3CF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w:t>
      </w:r>
      <w:proofErr w:type="spellStart"/>
      <w:r w:rsidRPr="00026E02">
        <w:rPr>
          <w:rFonts w:ascii="Times New Roman" w:eastAsia="Times New Roman" w:hAnsi="Times New Roman" w:cs="Times New Roman"/>
          <w:color w:val="1A1A1A"/>
          <w:kern w:val="0"/>
          <w:sz w:val="25"/>
          <w:szCs w:val="25"/>
          <w:lang w:eastAsia="el-GR"/>
          <w14:ligatures w14:val="none"/>
        </w:rPr>
        <w:t>ενδεχομενικός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βασίζεται σε </w:t>
      </w:r>
      <w:proofErr w:type="spellStart"/>
      <w:r w:rsidRPr="00026E02">
        <w:rPr>
          <w:rFonts w:ascii="Times New Roman" w:eastAsia="Times New Roman" w:hAnsi="Times New Roman" w:cs="Times New Roman"/>
          <w:color w:val="1A1A1A"/>
          <w:kern w:val="0"/>
          <w:sz w:val="25"/>
          <w:szCs w:val="25"/>
          <w:lang w:eastAsia="el-GR"/>
          <w14:ligatures w14:val="none"/>
        </w:rPr>
        <w:t>συνεπειοκρατική</w:t>
      </w:r>
      <w:proofErr w:type="spellEnd"/>
      <w:r w:rsidRPr="00026E02">
        <w:rPr>
          <w:rFonts w:ascii="Times New Roman" w:eastAsia="Times New Roman" w:hAnsi="Times New Roman" w:cs="Times New Roman"/>
          <w:color w:val="1A1A1A"/>
          <w:kern w:val="0"/>
          <w:sz w:val="25"/>
          <w:szCs w:val="25"/>
          <w:lang w:eastAsia="el-GR"/>
          <w14:ligatures w14:val="none"/>
        </w:rPr>
        <w:t xml:space="preserve"> συλλογιστική, εστιασμένη σχετικά με τις λεπτομέρειες της ιστορικής επικαιρότητας. </w:t>
      </w:r>
      <w:proofErr w:type="spellStart"/>
      <w:r w:rsidRPr="00026E02">
        <w:rPr>
          <w:rFonts w:ascii="Times New Roman" w:eastAsia="Times New Roman" w:hAnsi="Times New Roman" w:cs="Times New Roman"/>
          <w:color w:val="1A1A1A"/>
          <w:kern w:val="0"/>
          <w:sz w:val="25"/>
          <w:szCs w:val="25"/>
          <w:lang w:eastAsia="el-GR"/>
          <w14:ligatures w14:val="none"/>
        </w:rPr>
        <w:t>Συνεπειοκρατικός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αναρχισμός θα Επικαλεστείτε ωφελιμιστικές εκτιμήσεις, υποστηρίζοντας ότι τα κράτη γενικά αποτυγχάνουν να αποδώσουν όσον αφορά την προώθηση της ευτυχίας του μεγαλύτερου αριθμό ανθρώπων - και πιο έντονα ότι η κρατική εξουσία τείνει να παράγουν δυστυχία. Η πραγματικότητα της </w:t>
      </w:r>
      <w:r w:rsidRPr="00026E02">
        <w:rPr>
          <w:rFonts w:ascii="Times New Roman" w:eastAsia="Times New Roman" w:hAnsi="Times New Roman" w:cs="Times New Roman"/>
          <w:color w:val="1A1A1A"/>
          <w:kern w:val="0"/>
          <w:sz w:val="25"/>
          <w:szCs w:val="25"/>
          <w:lang w:eastAsia="el-GR"/>
          <w14:ligatures w14:val="none"/>
        </w:rPr>
        <w:lastRenderedPageBreak/>
        <w:t xml:space="preserve">ανισότητας, του </w:t>
      </w:r>
      <w:proofErr w:type="spellStart"/>
      <w:r w:rsidRPr="00026E02">
        <w:rPr>
          <w:rFonts w:ascii="Times New Roman" w:eastAsia="Times New Roman" w:hAnsi="Times New Roman" w:cs="Times New Roman"/>
          <w:color w:val="1A1A1A"/>
          <w:kern w:val="0"/>
          <w:sz w:val="25"/>
          <w:szCs w:val="25"/>
          <w:lang w:eastAsia="el-GR"/>
          <w14:ligatures w14:val="none"/>
        </w:rPr>
        <w:t>ταξισμού</w:t>
      </w:r>
      <w:proofErr w:type="spellEnd"/>
      <w:r w:rsidRPr="00026E02">
        <w:rPr>
          <w:rFonts w:ascii="Times New Roman" w:eastAsia="Times New Roman" w:hAnsi="Times New Roman" w:cs="Times New Roman"/>
          <w:color w:val="1A1A1A"/>
          <w:kern w:val="0"/>
          <w:sz w:val="25"/>
          <w:szCs w:val="25"/>
          <w:lang w:eastAsia="el-GR"/>
          <w14:ligatures w14:val="none"/>
        </w:rPr>
        <w:t>, του ελιτισμού, Ο ρατσισμός, ο σεξισμός και άλλες μορφές καταπίεσης μπορούν να χρησιμοποιηθούν για την υποστήριξη ένα αναρχικό επιχείρημα, υποστηρίζοντας ότι παρόλο που λίγοι άνθρωποι επωφελούνται Από την κρατική εξουσία, μια μεγαλύτερη πλειοψηφία υποφέρει κάτω από αυτήν.</w:t>
      </w:r>
    </w:p>
    <w:p w14:paraId="729F802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Υπάρχει μια σημαντική διαφορά μεταξύ του αναρχισμού που προσφέρεται στο επιδίωξη του μεγαλύτερου ιδανικού ευτυχίας του ωφελιμισμού και αναρχισμός που προσφέρεται για την υπεράσπιση της μειονότητας ενάντια στο τυραννία της πλειοψηφίας. Όπως θα δούμε στην επόμενη ενότητα, Οι ατομικιστές αναρχικοί ασχολούνται κυρίως με την τάση ωφελιμιστική πολιτική να θυσιάσει τα δικαιώματα των ατόμων στην όνομα του ευρύτερου καλού.</w:t>
      </w:r>
    </w:p>
    <w:p w14:paraId="6C04A55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Πριν στραφούμε σε αυτή την αντίληψη του αναρχισμού, ας σημειώσουμε δύο κλασικοί συγγραφείς που προσφέρουν διορατικότητα στον ωφελιμιστικό αναρχισμό. </w:t>
      </w:r>
      <w:proofErr w:type="spellStart"/>
      <w:r w:rsidRPr="00026E02">
        <w:rPr>
          <w:rFonts w:ascii="Times New Roman" w:eastAsia="Times New Roman" w:hAnsi="Times New Roman" w:cs="Times New Roman"/>
          <w:color w:val="1A1A1A"/>
          <w:kern w:val="0"/>
          <w:sz w:val="25"/>
          <w:szCs w:val="25"/>
          <w:lang w:eastAsia="el-GR"/>
          <w14:ligatures w14:val="none"/>
        </w:rPr>
        <w:t>Γκόντγουιν</w:t>
      </w:r>
      <w:proofErr w:type="spellEnd"/>
      <w:r w:rsidRPr="00026E02">
        <w:rPr>
          <w:rFonts w:ascii="Times New Roman" w:eastAsia="Times New Roman" w:hAnsi="Times New Roman" w:cs="Times New Roman"/>
          <w:color w:val="1A1A1A"/>
          <w:kern w:val="0"/>
          <w:sz w:val="25"/>
          <w:szCs w:val="25"/>
          <w:lang w:eastAsia="el-GR"/>
          <w14:ligatures w14:val="none"/>
        </w:rPr>
        <w:t xml:space="preserve"> διατύπωσε μια μορφή αναρχισμού που συνδέεται με έναν ωφελιμιστικό αφορώ. Η γενική ηθική σκέψη του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ωφελιμιστική στη βασική σύλληψη, παρόλο που επιχειρηματολογεί επίσης με βάση τη θεμελιώδη αρχές όπως η σημασία της ελευθερίας. Αλλά του </w:t>
      </w:r>
      <w:proofErr w:type="spellStart"/>
      <w:r w:rsidRPr="00026E02">
        <w:rPr>
          <w:rFonts w:ascii="Times New Roman" w:eastAsia="Times New Roman" w:hAnsi="Times New Roman" w:cs="Times New Roman"/>
          <w:color w:val="1A1A1A"/>
          <w:kern w:val="0"/>
          <w:sz w:val="25"/>
          <w:szCs w:val="25"/>
          <w:lang w:eastAsia="el-GR"/>
          <w14:ligatures w14:val="none"/>
        </w:rPr>
        <w:t>Γκόντγουιν</w:t>
      </w:r>
      <w:proofErr w:type="spellEnd"/>
      <w:r w:rsidRPr="00026E02">
        <w:rPr>
          <w:rFonts w:ascii="Times New Roman" w:eastAsia="Times New Roman" w:hAnsi="Times New Roman" w:cs="Times New Roman"/>
          <w:color w:val="1A1A1A"/>
          <w:kern w:val="0"/>
          <w:sz w:val="25"/>
          <w:szCs w:val="25"/>
          <w:lang w:eastAsia="el-GR"/>
          <w14:ligatures w14:val="none"/>
        </w:rPr>
        <w:t xml:space="preserve"> Τα επιχειρήματα είναι </w:t>
      </w:r>
      <w:r w:rsidRPr="00026E02">
        <w:rPr>
          <w:rFonts w:ascii="Times New Roman" w:eastAsia="Times New Roman" w:hAnsi="Times New Roman" w:cs="Times New Roman"/>
          <w:i/>
          <w:iCs/>
          <w:color w:val="1A1A1A"/>
          <w:kern w:val="0"/>
          <w:sz w:val="25"/>
          <w:szCs w:val="25"/>
          <w:lang w:eastAsia="el-GR"/>
          <w14:ligatures w14:val="none"/>
        </w:rPr>
        <w:t>εκ των υστέρων</w:t>
      </w:r>
      <w:r w:rsidRPr="00026E02">
        <w:rPr>
          <w:rFonts w:ascii="Times New Roman" w:eastAsia="Times New Roman" w:hAnsi="Times New Roman" w:cs="Times New Roman"/>
          <w:color w:val="1A1A1A"/>
          <w:kern w:val="0"/>
          <w:sz w:val="25"/>
          <w:szCs w:val="25"/>
          <w:lang w:eastAsia="el-GR"/>
          <w14:ligatures w14:val="none"/>
        </w:rPr>
        <w:t>, βασισμένα σε γενικεύσεις από ιστορία και με το βλέμμα στραμμένο στη μελλοντική ανάπτυξη της ευτυχίας και ελευθερία. Γράφει:</w:t>
      </w:r>
    </w:p>
    <w:p w14:paraId="09472185"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Πάνω απ' όλα δεν πρέπει να ξεχνάμε, ότι η κυβέρνηση είναι ένα κακό, ένα σφετερισμός της ιδιωτικής κρίσης και της ατομικής συνείδησης ανθρωπότητα; και ότι, ωστόσο, μπορεί να υποχρεωθούμε να το παραδεχτούμε ως αναγκαίο κακό για το παρόν. (</w:t>
      </w: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1793: </w:t>
      </w:r>
      <w:proofErr w:type="spellStart"/>
      <w:r w:rsidRPr="00026E02">
        <w:rPr>
          <w:rFonts w:ascii="Times New Roman" w:eastAsia="Times New Roman" w:hAnsi="Times New Roman" w:cs="Times New Roman"/>
          <w:color w:val="1A1A1A"/>
          <w:kern w:val="0"/>
          <w:sz w:val="25"/>
          <w:szCs w:val="25"/>
          <w:lang w:eastAsia="el-GR"/>
          <w14:ligatures w14:val="none"/>
        </w:rPr>
        <w:t>bk</w:t>
      </w:r>
      <w:proofErr w:type="spellEnd"/>
      <w:r w:rsidRPr="00026E02">
        <w:rPr>
          <w:rFonts w:ascii="Times New Roman" w:eastAsia="Times New Roman" w:hAnsi="Times New Roman" w:cs="Times New Roman"/>
          <w:color w:val="1A1A1A"/>
          <w:kern w:val="0"/>
          <w:sz w:val="25"/>
          <w:szCs w:val="25"/>
          <w:lang w:eastAsia="el-GR"/>
          <w14:ligatures w14:val="none"/>
        </w:rPr>
        <w:t xml:space="preserve"> V, κεφ. I, σελ. 380)</w:t>
      </w:r>
    </w:p>
    <w:p w14:paraId="08DD9FF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Αυτός ο ισχυρισμός είναι παρόμοιος με αυτόν του Τσόμσκι στο βαθμό που αναγνωρίζει το περίπλοκη φύση της ιστορικής διαλεκτικής. Ο στόχος της πολιτικής Η ανάπτυξη πρέπει να είναι προς μια κατεύθυνση που υπερβαίνει το κράτος (και προς την ανάπτυξη της ατομικής λογικής και ηθικής). Αλλά στο δικό μας Παρούσα κατάσταση, κάποια μορφή κυβέρνησης μπορεί να είναι «απαραίτητη κακό», το οποίο οφείλουμε να προσπαθήσουμε να ξεπεράσουμε. Το θέμα εδώ είναι ότι οι κρίσεις μας σχετικά με τη δικαιολόγηση του κράτους είναι: Ενδεχόμενο: εξαρτώνται από τις παρούσες συνθήκες και τις τρέχουσες μορφή ανάπτυξης. Και ενώ τα κράτη μπορεί να είναι απαραίτητα χαρακτηριστικά του Ο σημερινός ανθρώπινος κόσμος, καθώς τα ανθρώπινα όντα αναπτύσσονται περαιτέρω, είναι δυνατόν ότι το κράτος μπορεί να επιβιώσει περισσότερο από τη χρησιμότητά του.</w:t>
      </w:r>
    </w:p>
    <w:p w14:paraId="394FA15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Πρέπει να σημειώσουμε ότι τα ωφελιμιστικά επιχειρήματα χρησιμοποιούνται συχνά για να υποστηρίξουν κρατικές δομές στο όνομα του γενικότερου καλού. Λειτουργικός Οι αναρχικοί θα υποστηρίξουν ότι τα κράτη αποτυγχάνουν να το κάνουν αυτό. Αλλά ωφελιμιστικό Τα συμπεράσματα δεν βασίζονται συνήθως σε μια θεμελιώδη έκκληση στην ηθική αρχές όπως η ελευθερία ή τα δικαιώματα του ατόμου. Έτσι Ο </w:t>
      </w:r>
      <w:proofErr w:type="spellStart"/>
      <w:r w:rsidRPr="00026E02">
        <w:rPr>
          <w:rFonts w:ascii="Times New Roman" w:eastAsia="Times New Roman" w:hAnsi="Times New Roman" w:cs="Times New Roman"/>
          <w:color w:val="1A1A1A"/>
          <w:kern w:val="0"/>
          <w:sz w:val="25"/>
          <w:szCs w:val="25"/>
          <w:lang w:eastAsia="el-GR"/>
          <w14:ligatures w14:val="none"/>
        </w:rPr>
        <w:t>Μπένθαμ</w:t>
      </w:r>
      <w:proofErr w:type="spellEnd"/>
      <w:r w:rsidRPr="00026E02">
        <w:rPr>
          <w:rFonts w:ascii="Times New Roman" w:eastAsia="Times New Roman" w:hAnsi="Times New Roman" w:cs="Times New Roman"/>
          <w:color w:val="1A1A1A"/>
          <w:kern w:val="0"/>
          <w:sz w:val="25"/>
          <w:szCs w:val="25"/>
          <w:lang w:eastAsia="el-GR"/>
          <w14:ligatures w14:val="none"/>
        </w:rPr>
        <w:t xml:space="preserve"> περιέγραψε τους ισχυρισμούς για τα ανθρώπινα δικαιώματα ως «άναρχους πλάνες» επειδή έτειναν να οδηγούν προς την αναρχία, την οποία ο ίδιος Απορριφθεί. Ο </w:t>
      </w:r>
      <w:proofErr w:type="spellStart"/>
      <w:r w:rsidRPr="00026E02">
        <w:rPr>
          <w:rFonts w:ascii="Times New Roman" w:eastAsia="Times New Roman" w:hAnsi="Times New Roman" w:cs="Times New Roman"/>
          <w:color w:val="1A1A1A"/>
          <w:kern w:val="0"/>
          <w:sz w:val="25"/>
          <w:szCs w:val="25"/>
          <w:lang w:eastAsia="el-GR"/>
          <w14:ligatures w14:val="none"/>
        </w:rPr>
        <w:t>Μπένθαμ</w:t>
      </w:r>
      <w:proofErr w:type="spellEnd"/>
      <w:r w:rsidRPr="00026E02">
        <w:rPr>
          <w:rFonts w:ascii="Times New Roman" w:eastAsia="Times New Roman" w:hAnsi="Times New Roman" w:cs="Times New Roman"/>
          <w:color w:val="1A1A1A"/>
          <w:kern w:val="0"/>
          <w:sz w:val="25"/>
          <w:szCs w:val="25"/>
          <w:lang w:eastAsia="el-GR"/>
          <w14:ligatures w14:val="none"/>
        </w:rPr>
        <w:t xml:space="preserve"> περιέγραψε τη διαφορά μεταξύ ενός μέτριου Η ωφελιμιστική προσπάθεια μεταρρύθμισης και η επαναστατική επανάσταση των αναρχικών δόγμα των ανθρωπίνων δικαιωμάτων, λέγοντας ότι</w:t>
      </w:r>
    </w:p>
    <w:p w14:paraId="3EEDB783"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lastRenderedPageBreak/>
        <w:t>Ο αναρχικός δημιουργεί τη θέλησή του και τη φαντασία του για ένα νόμο ενώπιον του οποίου όλοι Η ανθρωπότητα καλείται να υποκλιθεί με την πρώτη λέξη – την Ο αναρχικός, ποδοπατώντας την αλήθεια και την ευπρέπεια, αρνείται την εγκυρότητα του Ο εν λόγω νόμος, αρνείται την ύπαρξή του με το χαρακτήρα του ένα νόμο, και καλεί όλη την ανθρωπότητα να ξεσηκωθεί σε μια μάζα, και να αντισταθεί στην την εκτέλεσή του. (</w:t>
      </w:r>
      <w:proofErr w:type="spellStart"/>
      <w:r w:rsidRPr="00026E02">
        <w:rPr>
          <w:rFonts w:ascii="Times New Roman" w:eastAsia="Times New Roman" w:hAnsi="Times New Roman" w:cs="Times New Roman"/>
          <w:color w:val="1A1A1A"/>
          <w:kern w:val="0"/>
          <w:sz w:val="25"/>
          <w:szCs w:val="25"/>
          <w:lang w:eastAsia="el-GR"/>
          <w14:ligatures w14:val="none"/>
        </w:rPr>
        <w:t>Μπένθαμ</w:t>
      </w:r>
      <w:proofErr w:type="spellEnd"/>
      <w:r w:rsidRPr="00026E02">
        <w:rPr>
          <w:rFonts w:ascii="Times New Roman" w:eastAsia="Times New Roman" w:hAnsi="Times New Roman" w:cs="Times New Roman"/>
          <w:color w:val="1A1A1A"/>
          <w:kern w:val="0"/>
          <w:sz w:val="25"/>
          <w:szCs w:val="25"/>
          <w:lang w:eastAsia="el-GR"/>
          <w14:ligatures w14:val="none"/>
        </w:rPr>
        <w:t xml:space="preserve"> 1843: 498)</w:t>
      </w:r>
    </w:p>
    <w:p w14:paraId="40A5F0C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Περισσότερο ηθικός δεοντολογικός αναρχισμός θα υποστηρίξει ότι τα κράτη παραβιάζουν θεμελιώδη δικαιώματα και, ως εκ τούτου, δεν δικαιολογούνται. Αλλά ωφελιμιστικό Ο αναρχισμός δεν θα ανησυχεί πρωτίστως για την παραβίαση λίγων τα δικαιώματα των ανθρώπων (αν και αυτό είναι προφανώς σχετικό αντιπαροχή). Αντίθετα, το παράπονο για έναν ωφελιμιστή αναρχικό είναι ότι οι κρατικές δομές τείνουν να παράγουν μειονεκτήματα για τους μεγαλύτερους αριθμός ατόμων. Επιπλέον, αυτό που ο </w:t>
      </w:r>
      <w:proofErr w:type="spellStart"/>
      <w:r w:rsidRPr="00026E02">
        <w:rPr>
          <w:rFonts w:ascii="Times New Roman" w:eastAsia="Times New Roman" w:hAnsi="Times New Roman" w:cs="Times New Roman"/>
          <w:color w:val="1A1A1A"/>
          <w:kern w:val="0"/>
          <w:sz w:val="25"/>
          <w:szCs w:val="25"/>
          <w:lang w:eastAsia="el-GR"/>
          <w14:ligatures w14:val="none"/>
        </w:rPr>
        <w:t>Oren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Ben-Dor</w:t>
      </w:r>
      <w:proofErr w:type="spellEnd"/>
      <w:r w:rsidRPr="00026E02">
        <w:rPr>
          <w:rFonts w:ascii="Times New Roman" w:eastAsia="Times New Roman" w:hAnsi="Times New Roman" w:cs="Times New Roman"/>
          <w:color w:val="1A1A1A"/>
          <w:kern w:val="0"/>
          <w:sz w:val="25"/>
          <w:szCs w:val="25"/>
          <w:lang w:eastAsia="el-GR"/>
          <w14:ligatures w14:val="none"/>
        </w:rPr>
        <w:t xml:space="preserve"> αποκαλεί Ο «ωφελιμιστικός αναρχισμός» βασίζεται στην ιδέα ότι δεν υπάρχει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δικαιολόγηση του κράτους (</w:t>
      </w:r>
      <w:proofErr w:type="spellStart"/>
      <w:r w:rsidRPr="00026E02">
        <w:rPr>
          <w:rFonts w:ascii="Times New Roman" w:eastAsia="Times New Roman" w:hAnsi="Times New Roman" w:cs="Times New Roman"/>
          <w:color w:val="1A1A1A"/>
          <w:kern w:val="0"/>
          <w:sz w:val="25"/>
          <w:szCs w:val="25"/>
          <w:lang w:eastAsia="el-GR"/>
          <w14:ligatures w14:val="none"/>
        </w:rPr>
        <w:t>Ben-Dor</w:t>
      </w:r>
      <w:proofErr w:type="spellEnd"/>
      <w:r w:rsidRPr="00026E02">
        <w:rPr>
          <w:rFonts w:ascii="Times New Roman" w:eastAsia="Times New Roman" w:hAnsi="Times New Roman" w:cs="Times New Roman"/>
          <w:color w:val="1A1A1A"/>
          <w:kern w:val="0"/>
          <w:sz w:val="25"/>
          <w:szCs w:val="25"/>
          <w:lang w:eastAsia="el-GR"/>
          <w14:ligatures w14:val="none"/>
        </w:rPr>
        <w:t xml:space="preserve"> 2000: 101–2). Για τον ωφελιμιστή, όλα αυτά εξαρτώνται από το περιστάσεις και συνθήκες. Ο </w:t>
      </w:r>
      <w:proofErr w:type="spellStart"/>
      <w:r w:rsidRPr="00026E02">
        <w:rPr>
          <w:rFonts w:ascii="Times New Roman" w:eastAsia="Times New Roman" w:hAnsi="Times New Roman" w:cs="Times New Roman"/>
          <w:color w:val="1A1A1A"/>
          <w:kern w:val="0"/>
          <w:sz w:val="25"/>
          <w:szCs w:val="25"/>
          <w:lang w:eastAsia="el-GR"/>
          <w14:ligatures w14:val="none"/>
        </w:rPr>
        <w:t>Ben-Dor</w:t>
      </w:r>
      <w:proofErr w:type="spellEnd"/>
      <w:r w:rsidRPr="00026E02">
        <w:rPr>
          <w:rFonts w:ascii="Times New Roman" w:eastAsia="Times New Roman" w:hAnsi="Times New Roman" w:cs="Times New Roman"/>
          <w:color w:val="1A1A1A"/>
          <w:kern w:val="0"/>
          <w:sz w:val="25"/>
          <w:szCs w:val="25"/>
          <w:lang w:eastAsia="el-GR"/>
          <w14:ligatures w14:val="none"/>
        </w:rPr>
        <w:t xml:space="preserve"> το ονομάζει αυτό αναρχισμό επειδή απορρίπτει κάθε </w:t>
      </w:r>
      <w:r w:rsidRPr="00026E02">
        <w:rPr>
          <w:rFonts w:ascii="Times New Roman" w:eastAsia="Times New Roman" w:hAnsi="Times New Roman" w:cs="Times New Roman"/>
          <w:i/>
          <w:iCs/>
          <w:color w:val="1A1A1A"/>
          <w:kern w:val="0"/>
          <w:sz w:val="25"/>
          <w:szCs w:val="25"/>
          <w:lang w:eastAsia="el-GR"/>
          <w14:ligatures w14:val="none"/>
        </w:rPr>
        <w:t>a priori</w:t>
      </w:r>
      <w:r w:rsidRPr="00026E02">
        <w:rPr>
          <w:rFonts w:ascii="Times New Roman" w:eastAsia="Times New Roman" w:hAnsi="Times New Roman" w:cs="Times New Roman"/>
          <w:color w:val="1A1A1A"/>
          <w:kern w:val="0"/>
          <w:sz w:val="25"/>
          <w:szCs w:val="25"/>
          <w:lang w:eastAsia="el-GR"/>
          <w14:ligatures w14:val="none"/>
        </w:rPr>
        <w:t> έννοια κρατικής δικαιολόγησης. Σε άλλα Με λόγια, ο ωφελιμιστής αναρχικός δεν υποθέτει ότι τα κράτη είναι δικαιολογημένος; μάλλον ένας ωφελιμιστής αναρχικός θα υποστηρίξει ότι το βάρος της απόδειξης εναπόκειται στον υπερασπιστή των κρατών να αποδείξει ότι το κράτος αυτό Η εξουσία δικαιολογείται για ωφελιμιστικούς λόγους, εισάγοντας ιστορικά και εμπειρικά δεδομένα για την ανθρώπινη φύση, την ανθρώπινη άνθηση, και επιτυχημένη κοινωνική οργάνωση.</w:t>
      </w:r>
    </w:p>
    <w:p w14:paraId="39141555"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2.4 Ατομικισμός, Φιλελευθερισμός και Σοσιαλιστικός Αναρχισμός</w:t>
      </w:r>
    </w:p>
    <w:p w14:paraId="5283397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μορφές του αναρχισμού διαφέρουν επίσης ως προς το περιεχόμενο της θεωρίας, Το επίκεντρο της αναρχικής κριτικής και το φανταστικό πρακτικό επιπτώσεις του αναρχισμού. Οι σοσιαλιστικές μορφές αναρχισμού περιλαμβάνουν τον κομμουνισμό αναρχισμός που συνδέεται με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τον κοινοτικό αναρχισμό (βλ. </w:t>
      </w:r>
      <w:proofErr w:type="spellStart"/>
      <w:r w:rsidRPr="00026E02">
        <w:rPr>
          <w:rFonts w:ascii="Times New Roman" w:eastAsia="Times New Roman" w:hAnsi="Times New Roman" w:cs="Times New Roman"/>
          <w:color w:val="1A1A1A"/>
          <w:kern w:val="0"/>
          <w:sz w:val="25"/>
          <w:szCs w:val="25"/>
          <w:lang w:eastAsia="el-GR"/>
          <w14:ligatures w14:val="none"/>
        </w:rPr>
        <w:t>Clark</w:t>
      </w:r>
      <w:proofErr w:type="spellEnd"/>
      <w:r w:rsidRPr="00026E02">
        <w:rPr>
          <w:rFonts w:ascii="Times New Roman" w:eastAsia="Times New Roman" w:hAnsi="Times New Roman" w:cs="Times New Roman"/>
          <w:color w:val="1A1A1A"/>
          <w:kern w:val="0"/>
          <w:sz w:val="25"/>
          <w:szCs w:val="25"/>
          <w:lang w:eastAsia="el-GR"/>
          <w14:ligatures w14:val="none"/>
        </w:rPr>
        <w:t xml:space="preserve"> 2013). Η σοσιαλιστική προσέγγιση επικεντρώνεται στην ανάπτυξη κοινωνικές και κοινοτικές ομάδες, οι οποίες υποτίθεται ότι ευδοκιμούν έξω από ιεραρχικές και συγκεντρωτικές πολιτικές δομές. Ατομικιστικές μορφές του αναρχισμού περιλαμβάνουν κάποιες μορφές φιλελευθερισμού ή </w:t>
      </w:r>
      <w:proofErr w:type="spellStart"/>
      <w:r w:rsidRPr="00026E02">
        <w:rPr>
          <w:rFonts w:ascii="Times New Roman" w:eastAsia="Times New Roman" w:hAnsi="Times New Roman" w:cs="Times New Roman"/>
          <w:color w:val="1A1A1A"/>
          <w:kern w:val="0"/>
          <w:sz w:val="25"/>
          <w:szCs w:val="25"/>
          <w:lang w:eastAsia="el-GR"/>
          <w14:ligatures w14:val="none"/>
        </w:rPr>
        <w:t>αναρχοκαπιταλισμός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καθώς και εγωιστικά προσανατολισμένος </w:t>
      </w:r>
      <w:proofErr w:type="spellStart"/>
      <w:r w:rsidRPr="00026E02">
        <w:rPr>
          <w:rFonts w:ascii="Times New Roman" w:eastAsia="Times New Roman" w:hAnsi="Times New Roman" w:cs="Times New Roman"/>
          <w:color w:val="1A1A1A"/>
          <w:kern w:val="0"/>
          <w:sz w:val="25"/>
          <w:szCs w:val="25"/>
          <w:lang w:eastAsia="el-GR"/>
          <w14:ligatures w14:val="none"/>
        </w:rPr>
        <w:t>αντινομιανισμός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αντικομφορμισμός. Η ατομικιστική εστίαση απορρίπτει την ταυτότητα της ομάδας και ιδέες για το κοινωνικό/κοινοτικό καλό, παραμένοντας σταθερά ριζωμένες ηθικούς ισχυρισμούς σχετικά με την αυτονομία του ατόμου (βλ. 2012).</w:t>
      </w:r>
    </w:p>
    <w:p w14:paraId="0F3F7C8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ατομικιστικός αναρχισμός συνδέεται ιστορικά με ιδέες που βρίσκονται στον </w:t>
      </w:r>
      <w:proofErr w:type="spellStart"/>
      <w:r w:rsidRPr="00026E02">
        <w:rPr>
          <w:rFonts w:ascii="Times New Roman" w:eastAsia="Times New Roman" w:hAnsi="Times New Roman" w:cs="Times New Roman"/>
          <w:color w:val="1A1A1A"/>
          <w:kern w:val="0"/>
          <w:sz w:val="25"/>
          <w:szCs w:val="25"/>
          <w:lang w:eastAsia="el-GR"/>
          <w14:ligatures w14:val="none"/>
        </w:rPr>
        <w:t>Στίρνερ</w:t>
      </w:r>
      <w:proofErr w:type="spellEnd"/>
      <w:r w:rsidRPr="00026E02">
        <w:rPr>
          <w:rFonts w:ascii="Times New Roman" w:eastAsia="Times New Roman" w:hAnsi="Times New Roman" w:cs="Times New Roman"/>
          <w:color w:val="1A1A1A"/>
          <w:kern w:val="0"/>
          <w:sz w:val="25"/>
          <w:szCs w:val="25"/>
          <w:lang w:eastAsia="el-GR"/>
          <w14:ligatures w14:val="none"/>
        </w:rPr>
        <w:t xml:space="preserve"> που είπε, «κάθε κράτος είναι δεσποτισμός» (</w:t>
      </w:r>
      <w:proofErr w:type="spellStart"/>
      <w:r w:rsidRPr="00026E02">
        <w:rPr>
          <w:rFonts w:ascii="Times New Roman" w:eastAsia="Times New Roman" w:hAnsi="Times New Roman" w:cs="Times New Roman"/>
          <w:color w:val="1A1A1A"/>
          <w:kern w:val="0"/>
          <w:sz w:val="25"/>
          <w:szCs w:val="25"/>
          <w:lang w:eastAsia="el-GR"/>
          <w14:ligatures w14:val="none"/>
        </w:rPr>
        <w:t>Στίρνερ</w:t>
      </w:r>
      <w:proofErr w:type="spellEnd"/>
      <w:r w:rsidRPr="00026E02">
        <w:rPr>
          <w:rFonts w:ascii="Times New Roman" w:eastAsia="Times New Roman" w:hAnsi="Times New Roman" w:cs="Times New Roman"/>
          <w:color w:val="1A1A1A"/>
          <w:kern w:val="0"/>
          <w:sz w:val="25"/>
          <w:szCs w:val="25"/>
          <w:lang w:eastAsia="el-GR"/>
          <w14:ligatures w14:val="none"/>
        </w:rPr>
        <w:t xml:space="preserve"> 1844 [1995: 175]). Υποστήριξε ότι δεν υπήρχε καθήκον υπακοής στο κράτος και ο νόμος, επειδή ο νόμος και το κράτος βλάπτουν την </w:t>
      </w:r>
      <w:proofErr w:type="spellStart"/>
      <w:r w:rsidRPr="00026E02">
        <w:rPr>
          <w:rFonts w:ascii="Times New Roman" w:eastAsia="Times New Roman" w:hAnsi="Times New Roman" w:cs="Times New Roman"/>
          <w:color w:val="1A1A1A"/>
          <w:kern w:val="0"/>
          <w:sz w:val="25"/>
          <w:szCs w:val="25"/>
          <w:lang w:eastAsia="el-GR"/>
          <w14:ligatures w14:val="none"/>
        </w:rPr>
        <w:t>αυτο</w:t>
      </w:r>
      <w:proofErr w:type="spellEnd"/>
      <w:r w:rsidRPr="00026E02">
        <w:rPr>
          <w:rFonts w:ascii="Times New Roman" w:eastAsia="Times New Roman" w:hAnsi="Times New Roman" w:cs="Times New Roman"/>
          <w:color w:val="1A1A1A"/>
          <w:kern w:val="0"/>
          <w:sz w:val="25"/>
          <w:szCs w:val="25"/>
          <w:lang w:eastAsia="el-GR"/>
          <w14:ligatures w14:val="none"/>
        </w:rPr>
        <w:t xml:space="preserve">-ανάπτυξη και αυτοδιάθεση. Το κράτος επιδιώκει να δαμάσει τις επιθυμίες μας και μαζί με το εκκλησία υπονομεύει την </w:t>
      </w:r>
      <w:proofErr w:type="spellStart"/>
      <w:r w:rsidRPr="00026E02">
        <w:rPr>
          <w:rFonts w:ascii="Times New Roman" w:eastAsia="Times New Roman" w:hAnsi="Times New Roman" w:cs="Times New Roman"/>
          <w:color w:val="1A1A1A"/>
          <w:kern w:val="0"/>
          <w:sz w:val="25"/>
          <w:szCs w:val="25"/>
          <w:lang w:eastAsia="el-GR"/>
          <w14:ligatures w14:val="none"/>
        </w:rPr>
        <w:t>αυτο</w:t>
      </w:r>
      <w:proofErr w:type="spellEnd"/>
      <w:r w:rsidRPr="00026E02">
        <w:rPr>
          <w:rFonts w:ascii="Times New Roman" w:eastAsia="Times New Roman" w:hAnsi="Times New Roman" w:cs="Times New Roman"/>
          <w:color w:val="1A1A1A"/>
          <w:kern w:val="0"/>
          <w:sz w:val="25"/>
          <w:szCs w:val="25"/>
          <w:lang w:eastAsia="el-GR"/>
          <w14:ligatures w14:val="none"/>
        </w:rPr>
        <w:t xml:space="preserve">-απόλαυση και την ανάπτυξη μοναδικών ατομικότητα. Ο </w:t>
      </w:r>
      <w:proofErr w:type="spellStart"/>
      <w:r w:rsidRPr="00026E02">
        <w:rPr>
          <w:rFonts w:ascii="Times New Roman" w:eastAsia="Times New Roman" w:hAnsi="Times New Roman" w:cs="Times New Roman"/>
          <w:color w:val="1A1A1A"/>
          <w:kern w:val="0"/>
          <w:sz w:val="25"/>
          <w:szCs w:val="25"/>
          <w:lang w:eastAsia="el-GR"/>
          <w14:ligatures w14:val="none"/>
        </w:rPr>
        <w:t>Στίρνερ</w:t>
      </w:r>
      <w:proofErr w:type="spellEnd"/>
      <w:r w:rsidRPr="00026E02">
        <w:rPr>
          <w:rFonts w:ascii="Times New Roman" w:eastAsia="Times New Roman" w:hAnsi="Times New Roman" w:cs="Times New Roman"/>
          <w:color w:val="1A1A1A"/>
          <w:kern w:val="0"/>
          <w:sz w:val="25"/>
          <w:szCs w:val="25"/>
          <w:lang w:eastAsia="el-GR"/>
          <w14:ligatures w14:val="none"/>
        </w:rPr>
        <w:t xml:space="preserve"> επικρίνει ακόμη και τις κοινωνικές οργανώσεις και πολιτικά κόμματα. Χωρίς να αρνείται </w:t>
      </w:r>
      <w:r w:rsidRPr="00026E02">
        <w:rPr>
          <w:rFonts w:ascii="Times New Roman" w:eastAsia="Times New Roman" w:hAnsi="Times New Roman" w:cs="Times New Roman"/>
          <w:color w:val="1A1A1A"/>
          <w:kern w:val="0"/>
          <w:sz w:val="25"/>
          <w:szCs w:val="25"/>
          <w:lang w:eastAsia="el-GR"/>
          <w14:ligatures w14:val="none"/>
        </w:rPr>
        <w:lastRenderedPageBreak/>
        <w:t>ότι ένα άτομο θα μπορούσε Συνδέεται με τέτοιους οργανισμούς, υποστηρίζει ότι το άτομο διατηρεί δικαιώματα και ταυτότητα έναντι του κόμματος ή της κοινωνικής οργάνωσης: Αγκαλιάζει το κόμμα. Αλλά δεν πρέπει να επιτρέψει στον εαυτό του να είναι «αγκαλιάστηκε και υιοθετήθηκε από το κόμμα» (</w:t>
      </w:r>
      <w:proofErr w:type="spellStart"/>
      <w:r w:rsidRPr="00026E02">
        <w:rPr>
          <w:rFonts w:ascii="Times New Roman" w:eastAsia="Times New Roman" w:hAnsi="Times New Roman" w:cs="Times New Roman"/>
          <w:color w:val="1A1A1A"/>
          <w:kern w:val="0"/>
          <w:sz w:val="25"/>
          <w:szCs w:val="25"/>
          <w:lang w:eastAsia="el-GR"/>
          <w14:ligatures w14:val="none"/>
        </w:rPr>
        <w:t>Stirner</w:t>
      </w:r>
      <w:proofErr w:type="spellEnd"/>
      <w:r w:rsidRPr="00026E02">
        <w:rPr>
          <w:rFonts w:ascii="Times New Roman" w:eastAsia="Times New Roman" w:hAnsi="Times New Roman" w:cs="Times New Roman"/>
          <w:color w:val="1A1A1A"/>
          <w:kern w:val="0"/>
          <w:sz w:val="25"/>
          <w:szCs w:val="25"/>
          <w:lang w:eastAsia="el-GR"/>
          <w14:ligatures w14:val="none"/>
        </w:rPr>
        <w:t xml:space="preserve"> 1844 [1995: 211]). Ο ατομικιστικός αναρχισμός έχει συχνά αποδοθεί σε μια ποικιλία στοχαστών όπως ο </w:t>
      </w:r>
      <w:proofErr w:type="spellStart"/>
      <w:r w:rsidRPr="00026E02">
        <w:rPr>
          <w:rFonts w:ascii="Times New Roman" w:eastAsia="Times New Roman" w:hAnsi="Times New Roman" w:cs="Times New Roman"/>
          <w:color w:val="1A1A1A"/>
          <w:kern w:val="0"/>
          <w:sz w:val="25"/>
          <w:szCs w:val="25"/>
          <w:lang w:eastAsia="el-GR"/>
          <w14:ligatures w14:val="none"/>
        </w:rPr>
        <w:t>Josiah</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Warren</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Benjamin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Tucker</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ο </w:t>
      </w:r>
      <w:proofErr w:type="spellStart"/>
      <w:r w:rsidRPr="00026E02">
        <w:rPr>
          <w:rFonts w:ascii="Times New Roman" w:eastAsia="Times New Roman" w:hAnsi="Times New Roman" w:cs="Times New Roman"/>
          <w:color w:val="1A1A1A"/>
          <w:kern w:val="0"/>
          <w:sz w:val="25"/>
          <w:szCs w:val="25"/>
          <w:lang w:eastAsia="el-GR"/>
          <w14:ligatures w14:val="none"/>
        </w:rPr>
        <w:t>Thoreau</w:t>
      </w:r>
      <w:proofErr w:type="spellEnd"/>
      <w:r w:rsidRPr="00026E02">
        <w:rPr>
          <w:rFonts w:ascii="Times New Roman" w:eastAsia="Times New Roman" w:hAnsi="Times New Roman" w:cs="Times New Roman"/>
          <w:color w:val="1A1A1A"/>
          <w:kern w:val="0"/>
          <w:sz w:val="25"/>
          <w:szCs w:val="25"/>
          <w:lang w:eastAsia="el-GR"/>
          <w14:ligatures w14:val="none"/>
        </w:rPr>
        <w:t>.</w:t>
      </w:r>
    </w:p>
    <w:p w14:paraId="1199A7D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ατομικιστικός αναρχισμός φαίνεται επίσης να έχει κάτι κοινό με εγωισμός του είδους που συνδέεται με την </w:t>
      </w:r>
      <w:proofErr w:type="spellStart"/>
      <w:r w:rsidRPr="00026E02">
        <w:rPr>
          <w:rFonts w:ascii="Times New Roman" w:eastAsia="Times New Roman" w:hAnsi="Times New Roman" w:cs="Times New Roman"/>
          <w:color w:val="1A1A1A"/>
          <w:kern w:val="0"/>
          <w:sz w:val="25"/>
          <w:szCs w:val="25"/>
          <w:lang w:eastAsia="el-GR"/>
          <w14:ligatures w14:val="none"/>
        </w:rPr>
        <w:t>Ayn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Rand</w:t>
      </w:r>
      <w:proofErr w:type="spellEnd"/>
      <w:r w:rsidRPr="00026E02">
        <w:rPr>
          <w:rFonts w:ascii="Times New Roman" w:eastAsia="Times New Roman" w:hAnsi="Times New Roman" w:cs="Times New Roman"/>
          <w:color w:val="1A1A1A"/>
          <w:kern w:val="0"/>
          <w:sz w:val="25"/>
          <w:szCs w:val="25"/>
          <w:lang w:eastAsia="el-GR"/>
          <w14:ligatures w14:val="none"/>
        </w:rPr>
        <w:t xml:space="preserve">. Αλλά η </w:t>
      </w:r>
      <w:proofErr w:type="spellStart"/>
      <w:r w:rsidRPr="00026E02">
        <w:rPr>
          <w:rFonts w:ascii="Times New Roman" w:eastAsia="Times New Roman" w:hAnsi="Times New Roman" w:cs="Times New Roman"/>
          <w:color w:val="1A1A1A"/>
          <w:kern w:val="0"/>
          <w:sz w:val="25"/>
          <w:szCs w:val="25"/>
          <w:lang w:eastAsia="el-GR"/>
          <w14:ligatures w14:val="none"/>
        </w:rPr>
        <w:t>Ραντ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απέρριψε Ο αναρχισμός ως «μια αφελής αιωρούμενη αφαίρεση» που δεν θα μπορούσε να υπάρξει στην πραγματικότητα. Και υποστήριξε ότι οι κυβερνήσεις σωστά υπήρχε για την υπεράσπιση των δικαιωμάτων των ανθρώπων (</w:t>
      </w:r>
      <w:proofErr w:type="spellStart"/>
      <w:r w:rsidRPr="00026E02">
        <w:rPr>
          <w:rFonts w:ascii="Times New Roman" w:eastAsia="Times New Roman" w:hAnsi="Times New Roman" w:cs="Times New Roman"/>
          <w:color w:val="1A1A1A"/>
          <w:kern w:val="0"/>
          <w:sz w:val="25"/>
          <w:szCs w:val="25"/>
          <w:lang w:eastAsia="el-GR"/>
          <w14:ligatures w14:val="none"/>
        </w:rPr>
        <w:t>Rand</w:t>
      </w:r>
      <w:proofErr w:type="spellEnd"/>
      <w:r w:rsidRPr="00026E02">
        <w:rPr>
          <w:rFonts w:ascii="Times New Roman" w:eastAsia="Times New Roman" w:hAnsi="Times New Roman" w:cs="Times New Roman"/>
          <w:color w:val="1A1A1A"/>
          <w:kern w:val="0"/>
          <w:sz w:val="25"/>
          <w:szCs w:val="25"/>
          <w:lang w:eastAsia="el-GR"/>
          <w14:ligatures w14:val="none"/>
        </w:rPr>
        <w:t xml:space="preserve"> 1964). Μια πιο στιβαρή Το είδος του </w:t>
      </w:r>
      <w:proofErr w:type="spellStart"/>
      <w:r w:rsidRPr="00026E02">
        <w:rPr>
          <w:rFonts w:ascii="Times New Roman" w:eastAsia="Times New Roman" w:hAnsi="Times New Roman" w:cs="Times New Roman"/>
          <w:color w:val="1A1A1A"/>
          <w:kern w:val="0"/>
          <w:sz w:val="25"/>
          <w:szCs w:val="25"/>
          <w:lang w:eastAsia="el-GR"/>
          <w14:ligatures w14:val="none"/>
        </w:rPr>
        <w:t>φιλοκαπιταλιστικού</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αναρχισμού έχει υπερασπιστεί ο </w:t>
      </w:r>
      <w:proofErr w:type="spellStart"/>
      <w:r w:rsidRPr="00026E02">
        <w:rPr>
          <w:rFonts w:ascii="Times New Roman" w:eastAsia="Times New Roman" w:hAnsi="Times New Roman" w:cs="Times New Roman"/>
          <w:color w:val="1A1A1A"/>
          <w:kern w:val="0"/>
          <w:sz w:val="25"/>
          <w:szCs w:val="25"/>
          <w:lang w:eastAsia="el-GR"/>
          <w14:ligatures w14:val="none"/>
        </w:rPr>
        <w:t>Murray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απορρίπτει τον «αριστερό αναρχισμό» του είδους που συνδέεται με τον κομμουνισμό, ενώ επικροτεί τον ατομικιστή αναρχισμός του </w:t>
      </w:r>
      <w:proofErr w:type="spellStart"/>
      <w:r w:rsidRPr="00026E02">
        <w:rPr>
          <w:rFonts w:ascii="Times New Roman" w:eastAsia="Times New Roman" w:hAnsi="Times New Roman" w:cs="Times New Roman"/>
          <w:color w:val="1A1A1A"/>
          <w:kern w:val="0"/>
          <w:sz w:val="25"/>
          <w:szCs w:val="25"/>
          <w:lang w:eastAsia="el-GR"/>
          <w14:ligatures w14:val="none"/>
        </w:rPr>
        <w:t>Tucker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2008). Ο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συνεχίζει να εξηγεί ότι από την εποχή που ο αναρχισμός συνήθως θεωρείται ότι είναι πρωτίστως ένας Αριστερό κομμουνιστικό φαινόμενο, ο φιλελευθερισμός πρέπει να διακρίνεται από τον αναρχισμό αποκαλώντας τον «μη-</w:t>
      </w:r>
      <w:proofErr w:type="spellStart"/>
      <w:r w:rsidRPr="00026E02">
        <w:rPr>
          <w:rFonts w:ascii="Times New Roman" w:eastAsia="Times New Roman" w:hAnsi="Times New Roman" w:cs="Times New Roman"/>
          <w:color w:val="1A1A1A"/>
          <w:kern w:val="0"/>
          <w:sz w:val="25"/>
          <w:szCs w:val="25"/>
          <w:lang w:eastAsia="el-GR"/>
          <w14:ligatures w14:val="none"/>
        </w:rPr>
        <w:t>αρχισμό</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t>Rothbard</w:t>
      </w:r>
      <w:proofErr w:type="spellEnd"/>
      <w:r w:rsidRPr="00026E02">
        <w:rPr>
          <w:rFonts w:ascii="Times New Roman" w:eastAsia="Times New Roman" w:hAnsi="Times New Roman" w:cs="Times New Roman"/>
          <w:color w:val="1A1A1A"/>
          <w:kern w:val="0"/>
          <w:sz w:val="25"/>
          <w:szCs w:val="25"/>
          <w:lang w:eastAsia="el-GR"/>
          <w14:ligatures w14:val="none"/>
        </w:rPr>
        <w:t xml:space="preserve"> 2008). Ένας σχετικός όρος έχει χρησιμοποιηθεί στη βιβλιογραφία, «</w:t>
      </w:r>
      <w:proofErr w:type="spellStart"/>
      <w:r w:rsidRPr="00026E02">
        <w:rPr>
          <w:rFonts w:ascii="Times New Roman" w:eastAsia="Times New Roman" w:hAnsi="Times New Roman" w:cs="Times New Roman"/>
          <w:color w:val="1A1A1A"/>
          <w:kern w:val="0"/>
          <w:sz w:val="25"/>
          <w:szCs w:val="25"/>
          <w:lang w:eastAsia="el-GR"/>
          <w14:ligatures w14:val="none"/>
        </w:rPr>
        <w:t>μιναρχισμός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έχει χρησιμοποιηθεί για να περιγράψει το ελάχιστο δηλώνουν ότι οι </w:t>
      </w:r>
      <w:proofErr w:type="spellStart"/>
      <w:r w:rsidRPr="00026E02">
        <w:rPr>
          <w:rFonts w:ascii="Times New Roman" w:eastAsia="Times New Roman" w:hAnsi="Times New Roman" w:cs="Times New Roman"/>
          <w:color w:val="1A1A1A"/>
          <w:kern w:val="0"/>
          <w:sz w:val="25"/>
          <w:szCs w:val="25"/>
          <w:lang w:eastAsia="el-GR"/>
          <w14:ligatures w14:val="none"/>
        </w:rPr>
        <w:t>ελευθεριακοί</w:t>
      </w:r>
      <w:proofErr w:type="spellEnd"/>
      <w:r w:rsidRPr="00026E02">
        <w:rPr>
          <w:rFonts w:ascii="Times New Roman" w:eastAsia="Times New Roman" w:hAnsi="Times New Roman" w:cs="Times New Roman"/>
          <w:color w:val="1A1A1A"/>
          <w:kern w:val="0"/>
          <w:sz w:val="25"/>
          <w:szCs w:val="25"/>
          <w:lang w:eastAsia="el-GR"/>
          <w14:ligatures w14:val="none"/>
        </w:rPr>
        <w:t xml:space="preserve"> επιτρέπουν (βλ. </w:t>
      </w:r>
      <w:proofErr w:type="spellStart"/>
      <w:r w:rsidRPr="00026E02">
        <w:rPr>
          <w:rFonts w:ascii="Times New Roman" w:eastAsia="Times New Roman" w:hAnsi="Times New Roman" w:cs="Times New Roman"/>
          <w:color w:val="1A1A1A"/>
          <w:kern w:val="0"/>
          <w:sz w:val="25"/>
          <w:szCs w:val="25"/>
          <w:lang w:eastAsia="el-GR"/>
          <w14:ligatures w14:val="none"/>
        </w:rPr>
        <w:t>Machan</w:t>
      </w:r>
      <w:proofErr w:type="spellEnd"/>
      <w:r w:rsidRPr="00026E02">
        <w:rPr>
          <w:rFonts w:ascii="Times New Roman" w:eastAsia="Times New Roman" w:hAnsi="Times New Roman" w:cs="Times New Roman"/>
          <w:color w:val="1A1A1A"/>
          <w:kern w:val="0"/>
          <w:sz w:val="25"/>
          <w:szCs w:val="25"/>
          <w:lang w:eastAsia="el-GR"/>
          <w14:ligatures w14:val="none"/>
        </w:rPr>
        <w:t xml:space="preserve"> 2002). Οι φιλελεύθεροι είναι ακόμα ατομικιστές, οι οποίοι τονίζουν τη σημασία του ατόμου ελευθερία, παρόλο που διαφωνούν με πλήρως ανεπτυγμένους αναρχικούς σχετικά με ο βαθμός στον οποίο μπορεί να δικαιολογηθεί η κρατική εξουσία.</w:t>
      </w:r>
    </w:p>
    <w:p w14:paraId="4EC846D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Αξίζει να εξεταστεί εδώ, η πολυπλοκότητα της έννοιας της ελευθερίας υπό εξέταση απευθυνόμενος στον γνωστό </w:t>
      </w:r>
      <w:proofErr w:type="spellStart"/>
      <w:r w:rsidRPr="00026E02">
        <w:rPr>
          <w:rFonts w:ascii="Times New Roman" w:eastAsia="Times New Roman" w:hAnsi="Times New Roman" w:cs="Times New Roman"/>
          <w:color w:val="1A1A1A"/>
          <w:kern w:val="0"/>
          <w:sz w:val="25"/>
          <w:szCs w:val="25"/>
          <w:lang w:eastAsia="el-GR"/>
          <w14:ligatures w14:val="none"/>
        </w:rPr>
        <w:t>Isaiah</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Berlin</w:t>
      </w:r>
      <w:proofErr w:type="spellEnd"/>
      <w:r w:rsidRPr="00026E02">
        <w:rPr>
          <w:rFonts w:ascii="Times New Roman" w:eastAsia="Times New Roman" w:hAnsi="Times New Roman" w:cs="Times New Roman"/>
          <w:color w:val="1A1A1A"/>
          <w:kern w:val="0"/>
          <w:sz w:val="25"/>
          <w:szCs w:val="25"/>
          <w:lang w:eastAsia="el-GR"/>
          <w14:ligatures w14:val="none"/>
        </w:rPr>
        <w:t xml:space="preserve"> διάκριση μεταξύ αρνητικής και θετικής ελευθερίας (Βερολίνο 1969). Μερικοί Οι ατομικιστές αναρχικοί φαίνεται να επικεντρώνονται στην αρνητική ελευθερία, δηλ. Ελευθερία από περιορισμούς, εξουσία και κυριαρχία. Αλλά ο αναρχισμός έχει Ασχολήθηκε επίσης με την κοινότητα και το κοινωνικό καλό. Με αυτή την έννοια, Οι αναρχικοί επικεντρώνονται σε κάτι σαν θετική ελευθερία και ανησυχούν με τη δημιουργία και τη διατήρηση των κοινωνικών συνθηκών που είναι απαραίτητες για πραγματοποιώντας την ανθρώπινη άνθηση. Από αυτή την άποψη, οι αναρχικοί έχουν επίσης προσφερόμενες θεωρίες θεσμικών κανόνων και κοινωνικών δομών που είναι μη-αυταρχική. Αυτό μπορεί να ακούγεται παράδοξο (δηλαδή, ότι οι αναρχικοί ενστερνίζονται κανόνες και δομές καθόλου). Αλλά ο </w:t>
      </w:r>
      <w:proofErr w:type="spellStart"/>
      <w:r w:rsidRPr="00026E02">
        <w:rPr>
          <w:rFonts w:ascii="Times New Roman" w:eastAsia="Times New Roman" w:hAnsi="Times New Roman" w:cs="Times New Roman"/>
          <w:color w:val="1A1A1A"/>
          <w:kern w:val="0"/>
          <w:sz w:val="25"/>
          <w:szCs w:val="25"/>
          <w:lang w:eastAsia="el-GR"/>
          <w14:ligatures w14:val="none"/>
        </w:rPr>
        <w:t>Prichard</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υποστήριξε ότι Οι αναρχικοί ενδιαφέρονται επίσης για την «ελευθερία εντός» θεσμών και κοινωνικές δομές. Σύμφωνα με τον </w:t>
      </w:r>
      <w:proofErr w:type="spellStart"/>
      <w:r w:rsidRPr="00026E02">
        <w:rPr>
          <w:rFonts w:ascii="Times New Roman" w:eastAsia="Times New Roman" w:hAnsi="Times New Roman" w:cs="Times New Roman"/>
          <w:color w:val="1A1A1A"/>
          <w:kern w:val="0"/>
          <w:sz w:val="25"/>
          <w:szCs w:val="25"/>
          <w:lang w:eastAsia="el-GR"/>
          <w14:ligatures w14:val="none"/>
        </w:rPr>
        <w:t>Prichard</w:t>
      </w:r>
      <w:proofErr w:type="spellEnd"/>
      <w:r w:rsidRPr="00026E02">
        <w:rPr>
          <w:rFonts w:ascii="Times New Roman" w:eastAsia="Times New Roman" w:hAnsi="Times New Roman" w:cs="Times New Roman"/>
          <w:color w:val="1A1A1A"/>
          <w:kern w:val="0"/>
          <w:sz w:val="25"/>
          <w:szCs w:val="25"/>
          <w:lang w:eastAsia="el-GR"/>
          <w14:ligatures w14:val="none"/>
        </w:rPr>
        <w:t>, αντί να επικεντρώνεται Η κρατική εξουσία, οι αναρχικοί θεσμοί θα είναι αορίστου χρόνου διαδικασίες που είναι πολύπλοκες και μη γραμμικές (</w:t>
      </w:r>
      <w:proofErr w:type="spellStart"/>
      <w:r w:rsidRPr="00026E02">
        <w:rPr>
          <w:rFonts w:ascii="Times New Roman" w:eastAsia="Times New Roman" w:hAnsi="Times New Roman" w:cs="Times New Roman"/>
          <w:color w:val="1A1A1A"/>
          <w:kern w:val="0"/>
          <w:sz w:val="25"/>
          <w:szCs w:val="25"/>
          <w:lang w:eastAsia="el-GR"/>
          <w14:ligatures w14:val="none"/>
        </w:rPr>
        <w:t>Prichard</w:t>
      </w:r>
      <w:proofErr w:type="spellEnd"/>
      <w:r w:rsidRPr="00026E02">
        <w:rPr>
          <w:rFonts w:ascii="Times New Roman" w:eastAsia="Times New Roman" w:hAnsi="Times New Roman" w:cs="Times New Roman"/>
          <w:color w:val="1A1A1A"/>
          <w:kern w:val="0"/>
          <w:sz w:val="25"/>
          <w:szCs w:val="25"/>
          <w:lang w:eastAsia="el-GR"/>
          <w14:ligatures w14:val="none"/>
        </w:rPr>
        <w:t xml:space="preserve"> 2018).</w:t>
      </w:r>
    </w:p>
    <w:p w14:paraId="74532D6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Βλέπουμε, λοιπόν, αυτόν τον ατομικιστικό αναρχισμό που επικεντρώνεται μόνο Η αρνητική ελευθερία συχνά απορρίπτεται από τους αναρχικούς που ενδιαφέρονται για Επαναπροσδιορισμός της κοινότητας και αναδιάρθρωση της κοινωνίας περισσότερο ισότιμες γραμμές. Πράγματι, ο ατομικιστικός αναρχισμός υπήρξε επικρίνεται ως απλώς θέμα «τρόπου ζωής» (επικρίνεται στο </w:t>
      </w:r>
      <w:proofErr w:type="spellStart"/>
      <w:r w:rsidRPr="00026E02">
        <w:rPr>
          <w:rFonts w:ascii="Times New Roman" w:eastAsia="Times New Roman" w:hAnsi="Times New Roman" w:cs="Times New Roman"/>
          <w:color w:val="1A1A1A"/>
          <w:kern w:val="0"/>
          <w:sz w:val="25"/>
          <w:szCs w:val="25"/>
          <w:lang w:eastAsia="el-GR"/>
          <w14:ligatures w14:val="none"/>
        </w:rPr>
        <w:t>Bookchin</w:t>
      </w:r>
      <w:proofErr w:type="spellEnd"/>
      <w:r w:rsidRPr="00026E02">
        <w:rPr>
          <w:rFonts w:ascii="Times New Roman" w:eastAsia="Times New Roman" w:hAnsi="Times New Roman" w:cs="Times New Roman"/>
          <w:color w:val="1A1A1A"/>
          <w:kern w:val="0"/>
          <w:sz w:val="25"/>
          <w:szCs w:val="25"/>
          <w:lang w:eastAsia="el-GR"/>
          <w14:ligatures w14:val="none"/>
        </w:rPr>
        <w:t xml:space="preserve"> 1995), το οποίο επικεντρώνεται στο ντύσιμο, τη συμπεριφορά και άλλα ατομικιστικές επιλογές και προτιμήσεις. </w:t>
      </w:r>
      <w:proofErr w:type="spellStart"/>
      <w:r w:rsidRPr="00026E02">
        <w:rPr>
          <w:rFonts w:ascii="Times New Roman" w:eastAsia="Times New Roman" w:hAnsi="Times New Roman" w:cs="Times New Roman"/>
          <w:color w:val="1A1A1A"/>
          <w:kern w:val="0"/>
          <w:sz w:val="25"/>
          <w:szCs w:val="25"/>
          <w:lang w:eastAsia="el-GR"/>
          <w14:ligatures w14:val="none"/>
        </w:rPr>
        <w:t>Bookchin</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άλλοι κριτικοί του Ο ατομικισμός του </w:t>
      </w:r>
      <w:r w:rsidRPr="00026E02">
        <w:rPr>
          <w:rFonts w:ascii="Times New Roman" w:eastAsia="Times New Roman" w:hAnsi="Times New Roman" w:cs="Times New Roman"/>
          <w:color w:val="1A1A1A"/>
          <w:kern w:val="0"/>
          <w:sz w:val="25"/>
          <w:szCs w:val="25"/>
          <w:lang w:eastAsia="el-GR"/>
          <w14:ligatures w14:val="none"/>
        </w:rPr>
        <w:lastRenderedPageBreak/>
        <w:t>τρόπου ζωής θα υποστηρίξει ότι ο απλός αντικομφορμισμός κάνει πολύ ελάχιστα για να αλλάξει το status quo και να ανατρέψει τις δομές κυριαρχίας και εξουσία. Ούτε ο αντικομφορμισμός και ο αναρχισμός του τρόπου ζωής λειτουργούν για να Δημιουργήστε και διατηρήστε συστήματα που επιβεβαιώνουν την ελευθερία και την ισότητα. Αλλά Οι υπερασπιστές του αντικομφορμισμού του τρόπου ζωής θα υποστηρίξουν ότι υπάρχει αξία στην εξαίρεση από τα πολιτιστικά πρότυπα και στην επίδειξη περιφρόνησης για συμμόρφωση μέσω ατομικών επιλογών τρόπου ζωής.</w:t>
      </w:r>
    </w:p>
    <w:p w14:paraId="3601AD3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Μια πιο ισχυρή μορφή ατομικιστικού αναρχισμού θα επικεντρωθεί σε βασικές αξίες όπως η αυτονομία και η αυτοδιάθεση, επιβεβαιώνοντας την πρωτοκαθεδρία του ατομικό πέρα και ενάντια στις κοινωνικές ομάδες ως ζήτημα δικαιωμάτων. Οι ατομικιστές αναρχικοί μπορούν να παραδεχτούν ότι η συλλογική δράση είναι σημαντική και ότι η εθελοντική συνεργασία μεταξύ ατόμων μπορεί να οδηγήσει σε ευεργετική και αυτονομία διατηρώντας την κοινότητα. Οι υπόλοιπες διαφορές θα να εξετάσει κατά πόσον αυτό που προκύπτει από την ατομική συνεργασία είναι μια μορφή καπιταλισμός ή μια μορφή κοινωνικού μοιράσματος ή κομμουνισμού. </w:t>
      </w:r>
      <w:proofErr w:type="spellStart"/>
      <w:r w:rsidRPr="00026E02">
        <w:rPr>
          <w:rFonts w:ascii="Times New Roman" w:eastAsia="Times New Roman" w:hAnsi="Times New Roman" w:cs="Times New Roman"/>
          <w:color w:val="1A1A1A"/>
          <w:kern w:val="0"/>
          <w:sz w:val="25"/>
          <w:szCs w:val="25"/>
          <w:lang w:eastAsia="el-GR"/>
          <w14:ligatures w14:val="none"/>
        </w:rPr>
        <w:t>Ελευθεριακή</w:t>
      </w:r>
      <w:proofErr w:type="spellEnd"/>
      <w:r w:rsidRPr="00026E02">
        <w:rPr>
          <w:rFonts w:ascii="Times New Roman" w:eastAsia="Times New Roman" w:hAnsi="Times New Roman" w:cs="Times New Roman"/>
          <w:color w:val="1A1A1A"/>
          <w:kern w:val="0"/>
          <w:sz w:val="25"/>
          <w:szCs w:val="25"/>
          <w:lang w:eastAsia="el-GR"/>
          <w14:ligatures w14:val="none"/>
        </w:rPr>
        <w:t xml:space="preserve"> Οι αναρχικοί ή οι </w:t>
      </w:r>
      <w:proofErr w:type="spellStart"/>
      <w:r w:rsidRPr="00026E02">
        <w:rPr>
          <w:rFonts w:ascii="Times New Roman" w:eastAsia="Times New Roman" w:hAnsi="Times New Roman" w:cs="Times New Roman"/>
          <w:color w:val="1A1A1A"/>
          <w:kern w:val="0"/>
          <w:sz w:val="25"/>
          <w:szCs w:val="25"/>
          <w:lang w:eastAsia="el-GR"/>
          <w14:ligatures w14:val="none"/>
        </w:rPr>
        <w:t>αναρχοκαπιταλιστές</w:t>
      </w:r>
      <w:proofErr w:type="spellEnd"/>
      <w:r w:rsidRPr="00026E02">
        <w:rPr>
          <w:rFonts w:ascii="Times New Roman" w:eastAsia="Times New Roman" w:hAnsi="Times New Roman" w:cs="Times New Roman"/>
          <w:color w:val="1A1A1A"/>
          <w:kern w:val="0"/>
          <w:sz w:val="25"/>
          <w:szCs w:val="25"/>
          <w:lang w:eastAsia="el-GR"/>
          <w14:ligatures w14:val="none"/>
        </w:rPr>
        <w:t xml:space="preserve"> θα υπερασπιστούν τις ιδέες της ελεύθερης αγοράς που βασίζονται στις ατομικές επιλογές στο εμπόριο και την παραγωγή αγαθών για την αγορά.</w:t>
      </w:r>
    </w:p>
    <w:p w14:paraId="795E3CD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Από την άλλη, σοσιαλιστικός ή κομμουνιστικά προσανατολισμένος αναρχισμός θα επικεντρωθεί περισσότερο σε μια συνεργατική οικονομία. Αυτό θα μπορούσε να είναι μια μεγάλη μορφή αμοιβαιότητα ή κάτι τοπικό και συγκεκριμένο, όπως το μοίρασμα της οικογένειας ζωή ή το παραδοσιακό </w:t>
      </w:r>
      <w:proofErr w:type="spellStart"/>
      <w:r w:rsidRPr="00026E02">
        <w:rPr>
          <w:rFonts w:ascii="Times New Roman" w:eastAsia="Times New Roman" w:hAnsi="Times New Roman" w:cs="Times New Roman"/>
          <w:color w:val="1A1A1A"/>
          <w:kern w:val="0"/>
          <w:sz w:val="25"/>
          <w:szCs w:val="25"/>
          <w:lang w:eastAsia="el-GR"/>
          <w14:ligatures w14:val="none"/>
        </w:rPr>
        <w:t>potlatch</w:t>
      </w:r>
      <w:proofErr w:type="spellEnd"/>
      <w:r w:rsidRPr="00026E02">
        <w:rPr>
          <w:rFonts w:ascii="Times New Roman" w:eastAsia="Times New Roman" w:hAnsi="Times New Roman" w:cs="Times New Roman"/>
          <w:color w:val="1A1A1A"/>
          <w:kern w:val="0"/>
          <w:sz w:val="25"/>
          <w:szCs w:val="25"/>
          <w:lang w:eastAsia="el-GR"/>
          <w14:ligatures w14:val="none"/>
        </w:rPr>
        <w:t xml:space="preserve">. Αλλά αυτές οι ιδέες παραμένουν αναρχικές για να ο βαθμός στον οποίο επιθυμούν να αποφύγουν τον κεντρικό έλεγχο και την ανάπτυξη ιεραρχικών δομών κυριαρχίας. Διαφορετικός </w:t>
      </w:r>
      <w:proofErr w:type="spellStart"/>
      <w:r w:rsidRPr="00026E02">
        <w:rPr>
          <w:rFonts w:ascii="Times New Roman" w:eastAsia="Times New Roman" w:hAnsi="Times New Roman" w:cs="Times New Roman"/>
          <w:color w:val="1A1A1A"/>
          <w:kern w:val="0"/>
          <w:sz w:val="25"/>
          <w:szCs w:val="25"/>
          <w:lang w:eastAsia="el-GR"/>
          <w14:ligatures w14:val="none"/>
        </w:rPr>
        <w:t>κρατικοκεντρικός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κομμουνισμός του είδους που αναπτύχθηκε από μαρξιστές, αναρχικούς Ο κομμουνισμός υποστηρίζει την αποκέντρωση. Το σύνθημα αυτής της προσέγγισης έρχεται από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"όλοι για όλους". Στην </w:t>
      </w:r>
      <w:r w:rsidRPr="00026E02">
        <w:rPr>
          <w:rFonts w:ascii="Times New Roman" w:eastAsia="Times New Roman" w:hAnsi="Times New Roman" w:cs="Times New Roman"/>
          <w:i/>
          <w:iCs/>
          <w:color w:val="1A1A1A"/>
          <w:kern w:val="0"/>
          <w:sz w:val="25"/>
          <w:szCs w:val="25"/>
          <w:lang w:eastAsia="el-GR"/>
          <w14:ligatures w14:val="none"/>
        </w:rPr>
        <w:t>κατάκτηση του Ψωμί</w:t>
      </w:r>
      <w:r w:rsidRPr="00026E02">
        <w:rPr>
          <w:rFonts w:ascii="Times New Roman" w:eastAsia="Times New Roman" w:hAnsi="Times New Roman" w:cs="Times New Roman"/>
          <w:color w:val="1A1A1A"/>
          <w:kern w:val="0"/>
          <w:sz w:val="25"/>
          <w:szCs w:val="25"/>
          <w:lang w:eastAsia="el-GR"/>
          <w14:ligatures w14:val="none"/>
        </w:rPr>
        <w:t xml:space="preserve"> (1892)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επικρίνει τον μονοπωλιακό συγκεντρωτισμό Αυτό εμποδίζει τους ανθρώπους να αποκτήσουν πρόσβαση στον κοινωνικά παραγόμενο πλούτο. Η λύση είναι «όλοι για όλους»: «Αυτό που διακηρύσσουμε είναι Το δικαίωμα στην ευημερία: ευημερία για όλους!»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1892; [1995: 20]). Η κομμουνιστική ιδέα ότι όλοι οι άνθρωποι πρέπει να απολαμβάνουν το Οι καρποί του συλλογικού ανθρώπινου προϊόντος μοιράζονται κάτι με το Μαρξιστική ιδέα του «στον καθένα σύμφωνα με τις ανάγκες του» (</w:t>
      </w:r>
      <w:proofErr w:type="spellStart"/>
      <w:r w:rsidRPr="00026E02">
        <w:rPr>
          <w:rFonts w:ascii="Times New Roman" w:eastAsia="Times New Roman" w:hAnsi="Times New Roman" w:cs="Times New Roman"/>
          <w:color w:val="1A1A1A"/>
          <w:kern w:val="0"/>
          <w:sz w:val="25"/>
          <w:szCs w:val="25"/>
          <w:lang w:eastAsia="el-GR"/>
          <w14:ligatures w14:val="none"/>
        </w:rPr>
        <w:t>Marx</w:t>
      </w:r>
      <w:proofErr w:type="spellEnd"/>
      <w:r w:rsidRPr="00026E02">
        <w:rPr>
          <w:rFonts w:ascii="Times New Roman" w:eastAsia="Times New Roman" w:hAnsi="Times New Roman" w:cs="Times New Roman"/>
          <w:color w:val="1A1A1A"/>
          <w:kern w:val="0"/>
          <w:sz w:val="25"/>
          <w:szCs w:val="25"/>
          <w:lang w:eastAsia="el-GR"/>
          <w14:ligatures w14:val="none"/>
        </w:rPr>
        <w:t xml:space="preserve"> 1875). Αλλά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την ανάγκη να εξελιχθεί πέρα από το συγκεντρωτικό Κομμουνιστικός έλεγχος – αυτό που επικρίνει ως απλό «κολεκτιβισμός» – και προς τον αναρχικό κομμουνισμό:</w:t>
      </w:r>
    </w:p>
    <w:p w14:paraId="2F50F09A"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Η αναρχία οδηγεί στον κομμουνισμό και ο κομμουνισμός στην αναρχία, και τα δύο είναι εξίσου εκφράσεις της κυρίαρχης τάσης στις σύγχρονες κοινωνίες, η επιδίωξη της ισότητας.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1892 [1995: 31])</w:t>
      </w:r>
    </w:p>
    <w:p w14:paraId="4F2B1E6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ότι η κοινοτική ώθηση υπάρχει ήδη και ότι η την πρόοδο του κοινωνικού πλούτου που κατέστη δυνατή χάρη στην ανάπτυξη Ο ατομικιστικός καπιταλισμός καθιστά πιθανό ότι θα αναπτυχθούμε στην κατεύθυνση του κοινού μοιράσματος. Υποστηρίζει ότι η τάση της ιστορίας είναι μακριά από την κεντρική εξουσία και προς την ισότητα και ελευθερία – και προς </w:t>
      </w:r>
      <w:r w:rsidRPr="00026E02">
        <w:rPr>
          <w:rFonts w:ascii="Times New Roman" w:eastAsia="Times New Roman" w:hAnsi="Times New Roman" w:cs="Times New Roman"/>
          <w:color w:val="1A1A1A"/>
          <w:kern w:val="0"/>
          <w:sz w:val="25"/>
          <w:szCs w:val="25"/>
          <w:lang w:eastAsia="el-GR"/>
          <w14:ligatures w14:val="none"/>
        </w:rPr>
        <w:lastRenderedPageBreak/>
        <w:t xml:space="preserve">την κατάργηση του κράτους.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Ο κομμουνιστικός αναρχισμός βασίζεται σε κάποια ιστορικά και εμπειρικά Ισχυρισμοί: σχετικά με το αν τα πράγματα μπορούν πραγματικά να διευθετηθούν περισσότερο ικανοποιητικά χωρίς κρατική παρέμβαση· και για το αν τα κράτη Πραγματικά προσωποποιούν την αδικία και την καταπίεση. Φιλελευθερισμός και Ο </w:t>
      </w:r>
      <w:proofErr w:type="spellStart"/>
      <w:r w:rsidRPr="00026E02">
        <w:rPr>
          <w:rFonts w:ascii="Times New Roman" w:eastAsia="Times New Roman" w:hAnsi="Times New Roman" w:cs="Times New Roman"/>
          <w:color w:val="1A1A1A"/>
          <w:kern w:val="0"/>
          <w:sz w:val="25"/>
          <w:szCs w:val="25"/>
          <w:lang w:eastAsia="el-GR"/>
          <w14:ligatures w14:val="none"/>
        </w:rPr>
        <w:t>αναρχοκαπιταλισμός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πιστεύει επίσης ότι η ελεύθερη αγορά θα λειτουργήσει για να μεγιστοποιούν επαρκώς την ανθρώπινη ευημερία και βοηθούν τα άτομα να συνειδητοποιήσουν τη δική τους αυτονομία. Αλλά για τους σοσιαλιστές και κομμουνιστές αναρχικούς, Το ζήτημα της ατομικής αυτοπραγμάτωσης είναι λιγότερο σημαντικό από το ιδέα της κοινωνικής ανάπτυξης. Το «όλα για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όλα» δείχνει μια ηθική και οντολογική εστίαση που είναι διαφορετική από αυτό που βρίσκουμε μεταξύ των ατομικιστών.</w:t>
      </w:r>
    </w:p>
    <w:p w14:paraId="443978A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σοσιαλιστικές και κοινοτικά εστιασμένες μορφές αναρχισμού τονίζουν το σημασία των κοινωνικών ομάδων. Για παράδειγμα, οι οικογένειες μπορούν να θεωρηθούν ως άναρχες δομές κοινωνικής συνεργασίας και αλληλεγγύης. Ένα κοινωνικό Ο αναρχικός θα ήταν επικριτικός απέναντι στις ιεραρχικές και αυταρχικές μορφές οικογενειακή οργάνωση (για παράδειγμα, πατριαρχική οικογενειακή δομή). Αλλά Οι κοινωνικοί αναρχικοί θα τονίσουν το σημείο ότι η ανθρώπινη ταυτότητα και Η άνθηση συμβαίνει μέσα σε εκτεταμένες κοινωνικές δομές – εφόσον Παραμένει μια ελεύθερη και </w:t>
      </w:r>
      <w:proofErr w:type="spellStart"/>
      <w:r w:rsidRPr="00026E02">
        <w:rPr>
          <w:rFonts w:ascii="Times New Roman" w:eastAsia="Times New Roman" w:hAnsi="Times New Roman" w:cs="Times New Roman"/>
          <w:color w:val="1A1A1A"/>
          <w:kern w:val="0"/>
          <w:sz w:val="25"/>
          <w:szCs w:val="25"/>
          <w:lang w:eastAsia="el-GR"/>
          <w14:ligatures w14:val="none"/>
        </w:rPr>
        <w:t>αυτοκαθοριζόμενη</w:t>
      </w:r>
      <w:proofErr w:type="spellEnd"/>
      <w:r w:rsidRPr="00026E02">
        <w:rPr>
          <w:rFonts w:ascii="Times New Roman" w:eastAsia="Times New Roman" w:hAnsi="Times New Roman" w:cs="Times New Roman"/>
          <w:color w:val="1A1A1A"/>
          <w:kern w:val="0"/>
          <w:sz w:val="25"/>
          <w:szCs w:val="25"/>
          <w:lang w:eastAsia="el-GR"/>
          <w14:ligatures w14:val="none"/>
        </w:rPr>
        <w:t xml:space="preserve"> κοινότητα.</w:t>
      </w:r>
    </w:p>
    <w:p w14:paraId="6BD6A3D0"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ένταση μεταξύ ατομικιστικού και σοσιαλιστικού αναρχισμού έρχεται σε μια κατά την εξέταση του ζητήματος του βαθμού στον οποίο Το άτομο πρέπει να υποτάσσεται στην κοινότητα. Ένα πρόβλημα για Οι λεγόμενες «κοινοτικές» θεωρίες κοινωνικών και πολιτικών Η ζωή είναι ότι μπορούν να οδηγήσουν στην καταβύθιση των ατόμων σε Η κοινοτική ταυτότητα. Οι ατομικιστές θα θέλουν να αγωνιστούν ενάντια Αυτή η επίθεση στην αυτονομία και την ατομική ταυτότητα. Οι </w:t>
      </w:r>
      <w:proofErr w:type="spellStart"/>
      <w:r w:rsidRPr="00026E02">
        <w:rPr>
          <w:rFonts w:ascii="Times New Roman" w:eastAsia="Times New Roman" w:hAnsi="Times New Roman" w:cs="Times New Roman"/>
          <w:color w:val="1A1A1A"/>
          <w:kern w:val="0"/>
          <w:sz w:val="25"/>
          <w:szCs w:val="25"/>
          <w:lang w:eastAsia="el-GR"/>
          <w14:ligatures w14:val="none"/>
        </w:rPr>
        <w:t>κομμουναλιστές</w:t>
      </w:r>
      <w:proofErr w:type="spellEnd"/>
      <w:r w:rsidRPr="00026E02">
        <w:rPr>
          <w:rFonts w:ascii="Times New Roman" w:eastAsia="Times New Roman" w:hAnsi="Times New Roman" w:cs="Times New Roman"/>
          <w:color w:val="1A1A1A"/>
          <w:kern w:val="0"/>
          <w:sz w:val="25"/>
          <w:szCs w:val="25"/>
          <w:lang w:eastAsia="el-GR"/>
          <w14:ligatures w14:val="none"/>
        </w:rPr>
        <w:t xml:space="preserve"> μπορούν Απαντήστε, όπως κάνει ο </w:t>
      </w:r>
      <w:proofErr w:type="spellStart"/>
      <w:r w:rsidRPr="00026E02">
        <w:rPr>
          <w:rFonts w:ascii="Times New Roman" w:eastAsia="Times New Roman" w:hAnsi="Times New Roman" w:cs="Times New Roman"/>
          <w:color w:val="1A1A1A"/>
          <w:kern w:val="0"/>
          <w:sz w:val="25"/>
          <w:szCs w:val="25"/>
          <w:lang w:eastAsia="el-GR"/>
          <w14:ligatures w14:val="none"/>
        </w:rPr>
        <w:t>Clark</w:t>
      </w:r>
      <w:proofErr w:type="spellEnd"/>
      <w:r w:rsidRPr="00026E02">
        <w:rPr>
          <w:rFonts w:ascii="Times New Roman" w:eastAsia="Times New Roman" w:hAnsi="Times New Roman" w:cs="Times New Roman"/>
          <w:color w:val="1A1A1A"/>
          <w:kern w:val="0"/>
          <w:sz w:val="25"/>
          <w:szCs w:val="25"/>
          <w:lang w:eastAsia="el-GR"/>
          <w14:ligatures w14:val="none"/>
        </w:rPr>
        <w:t>, ισχυριζόμενος ότι το ιδανικό ενός γνήσιου Η κοινότητα των αυτόνομων ατόμων παραμένει ένα ελπιδοφόρο όνειρο μιας «αδύνατη κοινότητα» (</w:t>
      </w:r>
      <w:proofErr w:type="spellStart"/>
      <w:r w:rsidRPr="00026E02">
        <w:rPr>
          <w:rFonts w:ascii="Times New Roman" w:eastAsia="Times New Roman" w:hAnsi="Times New Roman" w:cs="Times New Roman"/>
          <w:color w:val="1A1A1A"/>
          <w:kern w:val="0"/>
          <w:sz w:val="25"/>
          <w:szCs w:val="25"/>
          <w:lang w:eastAsia="el-GR"/>
          <w14:ligatures w14:val="none"/>
        </w:rPr>
        <w:t>Clark</w:t>
      </w:r>
      <w:proofErr w:type="spellEnd"/>
      <w:r w:rsidRPr="00026E02">
        <w:rPr>
          <w:rFonts w:ascii="Times New Roman" w:eastAsia="Times New Roman" w:hAnsi="Times New Roman" w:cs="Times New Roman"/>
          <w:color w:val="1A1A1A"/>
          <w:kern w:val="0"/>
          <w:sz w:val="25"/>
          <w:szCs w:val="25"/>
          <w:lang w:eastAsia="el-GR"/>
          <w14:ligatures w14:val="none"/>
        </w:rPr>
        <w:t xml:space="preserve"> 2013). Από την άλλη Οι θεωρητικοί που επικεντρώνονται στην κοινότητα θα επισημάνουν ότι ο μεμονωμένος άνθρωπος Τα όντα δεν μπορούν να υπάρξουν έξω από τις κοινοτικές δομές: είμαστε κοινωνικοί ζώα που ευδοκιμούν και επιβιώνουν σε κοινότητες. Έτσι ριζοσπαστική Ο ατομικισμός παραμένει επίσης ένα όνειρο - και πιο πολιτικά Οι προσανατολισμένοι αναρχικοί θα επισημάνουν, ο ατομικισμός υπονομεύει την δυνατότητα οργανωμένης πολιτικής δράσης, πράγμα που συνεπάγεται ότι Οι ατομικιστές αναρχικοί δεν θα είναι σε θέση να αντισταθούν με επιτυχία πολιτικές δομές κυριαρχίας.</w:t>
      </w:r>
    </w:p>
    <w:p w14:paraId="24575A26" w14:textId="77777777" w:rsidR="00026E02" w:rsidRPr="00026E02" w:rsidRDefault="00026E02" w:rsidP="00026E02">
      <w:pPr>
        <w:shd w:val="clear" w:color="auto" w:fill="FFFFFF"/>
        <w:spacing w:before="168" w:after="120" w:line="288" w:lineRule="atLeast"/>
        <w:outlineLvl w:val="1"/>
        <w:rPr>
          <w:rFonts w:ascii="Source Sans Pro" w:eastAsia="Times New Roman" w:hAnsi="Source Sans Pro" w:cs="Times New Roman"/>
          <w:color w:val="000000"/>
          <w:kern w:val="0"/>
          <w:sz w:val="45"/>
          <w:szCs w:val="45"/>
          <w:lang w:eastAsia="el-GR"/>
          <w14:ligatures w14:val="none"/>
        </w:rPr>
      </w:pPr>
      <w:r w:rsidRPr="00026E02">
        <w:rPr>
          <w:rFonts w:ascii="Source Sans Pro" w:eastAsia="Times New Roman" w:hAnsi="Source Sans Pro" w:cs="Times New Roman"/>
          <w:color w:val="000000"/>
          <w:kern w:val="0"/>
          <w:sz w:val="45"/>
          <w:szCs w:val="45"/>
          <w:lang w:eastAsia="el-GR"/>
          <w14:ligatures w14:val="none"/>
        </w:rPr>
        <w:t>3. Αναρχισμός και πολιτική δραστηριότητα</w:t>
      </w:r>
    </w:p>
    <w:p w14:paraId="462A39B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 αναρχισμός μας αναγκάζει να επανεκτιμήσουμε την πολιτική δραστηριότητα. Αρχαία ελληνική γλώσσα φιλόσοφοι όπως ο Αριστοτέλης και ο Πλάτωνας υποστήριζαν ότι τα ανθρώπινα όντα άνθισε μέσα σε δίκαιες πολιτικές κοινότητες και ότι υπήρχε αρετή στην υπηρεσία της πόλης. Η σύγχρονη πολιτική φιλοσοφία έτεινε Διατηρήστε, επίσης, αυτή την πολιτική δράση – συμπεριλαμβανομένης της υπακοής στο Ο νόμος και το ιδανικό ενός κράτους δικαίου – ήταν ευγενής και φωτισμένος. Μέσα </w:t>
      </w:r>
      <w:proofErr w:type="spellStart"/>
      <w:r w:rsidRPr="00026E02">
        <w:rPr>
          <w:rFonts w:ascii="Times New Roman" w:eastAsia="Times New Roman" w:hAnsi="Times New Roman" w:cs="Times New Roman"/>
          <w:color w:val="1A1A1A"/>
          <w:kern w:val="0"/>
          <w:sz w:val="25"/>
          <w:szCs w:val="25"/>
          <w:lang w:eastAsia="el-GR"/>
          <w14:ligatures w14:val="none"/>
        </w:rPr>
        <w:t>Εγελιανή</w:t>
      </w:r>
      <w:proofErr w:type="spellEnd"/>
      <w:r w:rsidRPr="00026E02">
        <w:rPr>
          <w:rFonts w:ascii="Times New Roman" w:eastAsia="Times New Roman" w:hAnsi="Times New Roman" w:cs="Times New Roman"/>
          <w:color w:val="1A1A1A"/>
          <w:kern w:val="0"/>
          <w:sz w:val="25"/>
          <w:szCs w:val="25"/>
          <w:lang w:eastAsia="el-GR"/>
          <w14:ligatures w14:val="none"/>
        </w:rPr>
        <w:t xml:space="preserve"> πολιτική φιλοσοφία, αυτές οι ιδέες συνδυάζονται με τρόπο που γιορτάζει την ιθαγένεια και την υπηρεσία προς το κράτος. Και στο </w:t>
      </w:r>
      <w:r w:rsidRPr="00026E02">
        <w:rPr>
          <w:rFonts w:ascii="Times New Roman" w:eastAsia="Times New Roman" w:hAnsi="Times New Roman" w:cs="Times New Roman"/>
          <w:color w:val="1A1A1A"/>
          <w:kern w:val="0"/>
          <w:sz w:val="25"/>
          <w:szCs w:val="25"/>
          <w:lang w:eastAsia="el-GR"/>
          <w14:ligatures w14:val="none"/>
        </w:rPr>
        <w:lastRenderedPageBreak/>
        <w:t>σύγχρονο φιλελεύθερη πολιτική φιλοσοφία, συχνά τεκμαίρεται ότι η υπακοή σε ο νόμος απαιτείται ως </w:t>
      </w:r>
      <w:r w:rsidRPr="00026E02">
        <w:rPr>
          <w:rFonts w:ascii="Times New Roman" w:eastAsia="Times New Roman" w:hAnsi="Times New Roman" w:cs="Times New Roman"/>
          <w:i/>
          <w:iCs/>
          <w:color w:val="1A1A1A"/>
          <w:kern w:val="0"/>
          <w:sz w:val="25"/>
          <w:szCs w:val="25"/>
          <w:lang w:eastAsia="el-GR"/>
          <w14:ligatures w14:val="none"/>
        </w:rPr>
        <w:t>εκ πρώτης όψεως</w:t>
      </w:r>
      <w:r w:rsidRPr="00026E02">
        <w:rPr>
          <w:rFonts w:ascii="Times New Roman" w:eastAsia="Times New Roman" w:hAnsi="Times New Roman" w:cs="Times New Roman"/>
          <w:color w:val="1A1A1A"/>
          <w:kern w:val="0"/>
          <w:sz w:val="25"/>
          <w:szCs w:val="25"/>
          <w:lang w:eastAsia="el-GR"/>
          <w14:ligatures w14:val="none"/>
        </w:rPr>
        <w:t xml:space="preserve"> καθήκον (βλ. </w:t>
      </w:r>
      <w:proofErr w:type="spellStart"/>
      <w:r w:rsidRPr="00026E02">
        <w:rPr>
          <w:rFonts w:ascii="Times New Roman" w:eastAsia="Times New Roman" w:hAnsi="Times New Roman" w:cs="Times New Roman"/>
          <w:color w:val="1A1A1A"/>
          <w:kern w:val="0"/>
          <w:sz w:val="25"/>
          <w:szCs w:val="25"/>
          <w:lang w:eastAsia="el-GR"/>
          <w14:ligatures w14:val="none"/>
        </w:rPr>
        <w:t>Reiman</w:t>
      </w:r>
      <w:proofErr w:type="spellEnd"/>
      <w:r w:rsidRPr="00026E02">
        <w:rPr>
          <w:rFonts w:ascii="Times New Roman" w:eastAsia="Times New Roman" w:hAnsi="Times New Roman" w:cs="Times New Roman"/>
          <w:color w:val="1A1A1A"/>
          <w:kern w:val="0"/>
          <w:sz w:val="25"/>
          <w:szCs w:val="25"/>
          <w:lang w:eastAsia="el-GR"/>
          <w14:ligatures w14:val="none"/>
        </w:rPr>
        <w:t xml:space="preserve"> 1972· </w:t>
      </w:r>
      <w:proofErr w:type="spellStart"/>
      <w:r w:rsidRPr="00026E02">
        <w:rPr>
          <w:rFonts w:ascii="Times New Roman" w:eastAsia="Times New Roman" w:hAnsi="Times New Roman" w:cs="Times New Roman"/>
          <w:color w:val="1A1A1A"/>
          <w:kern w:val="0"/>
          <w:sz w:val="25"/>
          <w:szCs w:val="25"/>
          <w:lang w:eastAsia="el-GR"/>
          <w14:ligatures w14:val="none"/>
        </w:rPr>
        <w:t>Gans</w:t>
      </w:r>
      <w:proofErr w:type="spellEnd"/>
      <w:r w:rsidRPr="00026E02">
        <w:rPr>
          <w:rFonts w:ascii="Times New Roman" w:eastAsia="Times New Roman" w:hAnsi="Times New Roman" w:cs="Times New Roman"/>
          <w:color w:val="1A1A1A"/>
          <w:kern w:val="0"/>
          <w:sz w:val="25"/>
          <w:szCs w:val="25"/>
          <w:lang w:eastAsia="el-GR"/>
          <w14:ligatures w14:val="none"/>
        </w:rPr>
        <w:t xml:space="preserve"> 1992). Οι αναρχικοί, φυσικά, αμφισβητούν όλα αυτά.</w:t>
      </w:r>
    </w:p>
    <w:p w14:paraId="5CF63B56"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Το κρίσιμο ερώτημα για τους αναρχικούς είναι, επομένως, αν κάποιος πρέπει να το κάνει απεμπλοκή από την πολιτική ζωή, είτε κάποιος πρέπει να υποταχθεί πολιτική εξουσία και υπακοή στο νόμο, ή αν κάποιος πρέπει να εμπλακεί σε ενεργές προσπάθειες για την ενεργό κατάργηση του κράτους. Όσοι επιλέγουν να εργαστούν ενεργά για την κατάργηση του κράτους συχνά το κατανοούν ως μορφή «άμεσης δράσης» ή «προπαγάνδας του πράξη». Η ιδέα της άμεσης δράσης θεωρείται συχνά χαρακτηριστική αναρχικοί, οι οποίοι πιστεύουν ότι κάτι πρέπει να γίνει για να ενεργήσουν Κατάργηση του κράτους συμπεριλαμβανομένων: γκράφιτι, θέατρο δρόμου, οργανωμένη καταλήψεις, μποϊκοτάζ, ακόμη και βία. Υπάρχουν διαφωνίες μεταξύ αναρχικοί για το τι πρέπει να γίνει, με μια σημαντική διαίρεση γραμμή που εμφανίζεται όσον αφορά το ζήτημα της βίας και της εγκληματικότητας συμπεριφορά.</w:t>
      </w:r>
    </w:p>
    <w:p w14:paraId="6D4F421C"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Πριν στραφούμε σε αυτή τη συζήτηση, ας σημειώσουμε ένα ακόμη Σημαντική θεωρητική διάκριση όσον αφορά το ζήτημα της ανάληψη δράσης, που συνδέεται με την τυπολογία που προσφέρεται παραπάνω: εάν η δράση θα πρέπει να αιτιολογείται με </w:t>
      </w:r>
      <w:proofErr w:type="spellStart"/>
      <w:r w:rsidRPr="00026E02">
        <w:rPr>
          <w:rFonts w:ascii="Times New Roman" w:eastAsia="Times New Roman" w:hAnsi="Times New Roman" w:cs="Times New Roman"/>
          <w:color w:val="1A1A1A"/>
          <w:kern w:val="0"/>
          <w:sz w:val="25"/>
          <w:szCs w:val="25"/>
          <w:lang w:eastAsia="el-GR"/>
          <w14:ligatures w14:val="none"/>
        </w:rPr>
        <w:t>συνεπειοκρατικούς</w:t>
      </w:r>
      <w:proofErr w:type="spellEnd"/>
      <w:r w:rsidRPr="00026E02">
        <w:rPr>
          <w:rFonts w:ascii="Times New Roman" w:eastAsia="Times New Roman" w:hAnsi="Times New Roman" w:cs="Times New Roman"/>
          <w:color w:val="1A1A1A"/>
          <w:kern w:val="0"/>
          <w:sz w:val="25"/>
          <w:szCs w:val="25"/>
          <w:lang w:eastAsia="el-GR"/>
          <w14:ligatures w14:val="none"/>
        </w:rPr>
        <w:t xml:space="preserve"> ή μη </w:t>
      </w:r>
      <w:proofErr w:type="spellStart"/>
      <w:r w:rsidRPr="00026E02">
        <w:rPr>
          <w:rFonts w:ascii="Times New Roman" w:eastAsia="Times New Roman" w:hAnsi="Times New Roman" w:cs="Times New Roman"/>
          <w:color w:val="1A1A1A"/>
          <w:kern w:val="0"/>
          <w:sz w:val="25"/>
          <w:szCs w:val="25"/>
          <w:lang w:eastAsia="el-GR"/>
          <w14:ligatures w14:val="none"/>
        </w:rPr>
        <w:t>συνεπειοκρατικούς</w:t>
      </w:r>
      <w:proofErr w:type="spellEnd"/>
      <w:r w:rsidRPr="00026E02">
        <w:rPr>
          <w:rFonts w:ascii="Times New Roman" w:eastAsia="Times New Roman" w:hAnsi="Times New Roman" w:cs="Times New Roman"/>
          <w:color w:val="1A1A1A"/>
          <w:kern w:val="0"/>
          <w:sz w:val="25"/>
          <w:szCs w:val="25"/>
          <w:lang w:eastAsia="el-GR"/>
          <w14:ligatures w14:val="none"/>
        </w:rPr>
        <w:t xml:space="preserve"> όρους. Ο </w:t>
      </w: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έχει υποστηρίξει ότι η αναρχική άμεση δράση θα έπρεπε να αποτελεί παράδειγμα ενότητα μέσων και σκοπών (</w:t>
      </w: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2003). Από αυτή την άποψη, αν η απελευθέρωση και Η αυτονομία είναι αυτό που επιδιώκουν οι αναρχικοί, τότε οι μέθοδοι που χρησιμοποιούνται για να Η απόκτηση αυτών των αγαθών πρέπει να είναι απελευθερωτική και να γιορτάζει αυτονομία – και ενσωματώστε την στην άμεση δράση. Ο </w:t>
      </w: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ότι η ιδέα ότι «ο σκοπός αγιάζει τα μέσα» είναι περισσότερο χαρακτηριστικό των </w:t>
      </w:r>
      <w:proofErr w:type="spellStart"/>
      <w:r w:rsidRPr="00026E02">
        <w:rPr>
          <w:rFonts w:ascii="Times New Roman" w:eastAsia="Times New Roman" w:hAnsi="Times New Roman" w:cs="Times New Roman"/>
          <w:color w:val="1A1A1A"/>
          <w:kern w:val="0"/>
          <w:sz w:val="25"/>
          <w:szCs w:val="25"/>
          <w:lang w:eastAsia="el-GR"/>
          <w14:ligatures w14:val="none"/>
        </w:rPr>
        <w:t>κρατικοκεντρικών</w:t>
      </w:r>
      <w:proofErr w:type="spellEnd"/>
      <w:r w:rsidRPr="00026E02">
        <w:rPr>
          <w:rFonts w:ascii="Times New Roman" w:eastAsia="Times New Roman" w:hAnsi="Times New Roman" w:cs="Times New Roman"/>
          <w:color w:val="1A1A1A"/>
          <w:kern w:val="0"/>
          <w:sz w:val="25"/>
          <w:szCs w:val="25"/>
          <w:lang w:eastAsia="el-GR"/>
          <w14:ligatures w14:val="none"/>
        </w:rPr>
        <w:t xml:space="preserve"> κινημάτων, όπως ο μπολσεβικισμός – και του δεξιά κινήματα. Ενώ κάποιοι μπορεί να πιστεύουν ότι οι αναρχικοί είναι πρόθυμοι να αναλάβει δράση «με κάθε αναγκαίο μέσο», ώστε Η φρασεολογία και η χονδροειδής συνέπεια που κρύβεται πίσω από αυτήν είναι περισσότερο χαρακτηριστικό των ριζοσπαστικών κινημάτων που δεν είναι αναρχικά. Καταναγκασμού Η επιβολή του αναρχικού ιδεώδους </w:t>
      </w:r>
      <w:proofErr w:type="spellStart"/>
      <w:r w:rsidRPr="00026E02">
        <w:rPr>
          <w:rFonts w:ascii="Times New Roman" w:eastAsia="Times New Roman" w:hAnsi="Times New Roman" w:cs="Times New Roman"/>
          <w:color w:val="1A1A1A"/>
          <w:kern w:val="0"/>
          <w:sz w:val="25"/>
          <w:szCs w:val="25"/>
          <w:lang w:eastAsia="el-GR"/>
          <w14:ligatures w14:val="none"/>
        </w:rPr>
        <w:t>επανεγγράφει</w:t>
      </w:r>
      <w:proofErr w:type="spellEnd"/>
      <w:r w:rsidRPr="00026E02">
        <w:rPr>
          <w:rFonts w:ascii="Times New Roman" w:eastAsia="Times New Roman" w:hAnsi="Times New Roman" w:cs="Times New Roman"/>
          <w:color w:val="1A1A1A"/>
          <w:kern w:val="0"/>
          <w:sz w:val="25"/>
          <w:szCs w:val="25"/>
          <w:lang w:eastAsia="el-GR"/>
          <w14:ligatures w14:val="none"/>
        </w:rPr>
        <w:t xml:space="preserve"> το πρόβλημα της κυριαρχία, ιεραρχία, συγκεντρωτισμός και μονοπωλιακή εξουσία που Ο αναρχικός ήταν αρχικά αντίθετος.</w:t>
      </w:r>
    </w:p>
    <w:p w14:paraId="14A80D48"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3.1 Μη βία, βία και εγκληματικότητα</w:t>
      </w:r>
    </w:p>
    <w:p w14:paraId="0E12463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σημαντικό φιλοσοφικό και ηθικό πρόβλημα για την πολιτική Οι αφοσιωμένοι αναρχικοί είναι το ερώτημα του πώς να αποφύγουμε τους συνεχιζόμενους κύκλους εξουσία και βία που είναι πιθανό να ξεσπάσουν απουσία συγκεντρωτική πολιτική εξουσία. Μια πρόταση, που αναφέρθηκε παραπάνω, είναι ότι Οι αναρχικοί συχνά θα θέλουν να δώσουν έμφαση στην ενότητα των μέσων και των σκοπών. Αυτή η ιδέα δείχνει γιατί υπάρχει κάποια ουσιαστική επικάλυψη και συνδυασμός μεταξύ αναρχισμού και πασιφισμού. Οι ειρηνιστές συνήθως τονίζουν την ενότητα των μέσων και των σκοπών. Αλλά δεν είναι όλοι οι ειρηνιστές αναρχικοί. Ωστόσο, εμείς αναφέρθηκε παραπάνω ότι υπάρχει μια σύνδεση μεταξύ αναρχισμού και Ο χριστιανικός ειρηνισμός, όπως βρέθηκε στον Τολστόι, για παράδειγμα. Ο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ήταν επηρεασμένος από τον Τολστόι και τους αναρχικούς. </w:t>
      </w:r>
      <w:r w:rsidRPr="00026E02">
        <w:rPr>
          <w:rFonts w:ascii="Times New Roman" w:eastAsia="Times New Roman" w:hAnsi="Times New Roman" w:cs="Times New Roman"/>
          <w:color w:val="1A1A1A"/>
          <w:kern w:val="0"/>
          <w:sz w:val="25"/>
          <w:szCs w:val="25"/>
          <w:lang w:eastAsia="el-GR"/>
          <w14:ligatures w14:val="none"/>
        </w:rPr>
        <w:lastRenderedPageBreak/>
        <w:t xml:space="preserve">Αν και ο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καλύτερος γνωστός ως αντιαποικιακός ακτιβιστής, ο Μάρσαλ περιλαμβάνει τον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μεταξύ των αναρχικοί (</w:t>
      </w:r>
      <w:proofErr w:type="spellStart"/>
      <w:r w:rsidRPr="00026E02">
        <w:rPr>
          <w:rFonts w:ascii="Times New Roman" w:eastAsia="Times New Roman" w:hAnsi="Times New Roman" w:cs="Times New Roman"/>
          <w:color w:val="1A1A1A"/>
          <w:kern w:val="0"/>
          <w:sz w:val="25"/>
          <w:szCs w:val="25"/>
          <w:lang w:eastAsia="el-GR"/>
          <w14:ligatures w14:val="none"/>
        </w:rPr>
        <w:t>Marshall</w:t>
      </w:r>
      <w:proofErr w:type="spellEnd"/>
      <w:r w:rsidRPr="00026E02">
        <w:rPr>
          <w:rFonts w:ascii="Times New Roman" w:eastAsia="Times New Roman" w:hAnsi="Times New Roman" w:cs="Times New Roman"/>
          <w:color w:val="1A1A1A"/>
          <w:kern w:val="0"/>
          <w:sz w:val="25"/>
          <w:szCs w:val="25"/>
          <w:lang w:eastAsia="el-GR"/>
          <w14:ligatures w14:val="none"/>
        </w:rPr>
        <w:t xml:space="preserve"> 2010: κεφάλαιο 26). Είναι δυνατή η ανακατασκευή αντιαποικιακά κινήματα και επιχειρήματα περί αυτοδιάθεσης και Η εγχώρια κυριαρχία ως ένα είδος αναρχισμού (με στόχο την καταστροφή της αποικιακής δύναμης και αυτοκρατορικά κράτη). Ο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σημείωσε ότι υπήρχαν πολλοί αναρχικοί που εργαζόταν στην Ινδία στην εποχή του. Λέγοντας αυτό, ο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χρησιμοποιεί τον όρο αναρχισμός για να χαρακτηρίσει τους υποστηρικτές της βίας που ρίχνουν βόμβες. Αυτός λέει: «Εγώ ο ίδιος είμαι αναρχικός, αλλά άλλου τύπου»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xml:space="preserve"> 1916 [1956: 134]). Ο αναρχισμός του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 αν υπάρχει τέτοιος πράγμα, αγκαλιάζει τη μη βία. Σε γενικές γραμμές, η μη βίαιη αντίσταση ως αναπτύχθηκε στην παράδοση Τολστόι-</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-Κινγκ ταιριάζει με μια προσέγγιση που απομακρύνεται από την πολιτική εξουσία και βλέπει το κράτος ως προμηθευτή του πολέμου και εμπόδιο στην ισότητα και την ανθρώπινη ανάπτυξη.</w:t>
      </w:r>
    </w:p>
    <w:p w14:paraId="6E1C9B9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αντίθεση σε αυτή την </w:t>
      </w:r>
      <w:proofErr w:type="spellStart"/>
      <w:r w:rsidRPr="00026E02">
        <w:rPr>
          <w:rFonts w:ascii="Times New Roman" w:eastAsia="Times New Roman" w:hAnsi="Times New Roman" w:cs="Times New Roman"/>
          <w:color w:val="1A1A1A"/>
          <w:kern w:val="0"/>
          <w:sz w:val="25"/>
          <w:szCs w:val="25"/>
          <w:lang w:eastAsia="el-GR"/>
          <w14:ligatures w14:val="none"/>
        </w:rPr>
        <w:t>αναρχο</w:t>
      </w:r>
      <w:proofErr w:type="spellEnd"/>
      <w:r w:rsidRPr="00026E02">
        <w:rPr>
          <w:rFonts w:ascii="Times New Roman" w:eastAsia="Times New Roman" w:hAnsi="Times New Roman" w:cs="Times New Roman"/>
          <w:color w:val="1A1A1A"/>
          <w:kern w:val="0"/>
          <w:sz w:val="25"/>
          <w:szCs w:val="25"/>
          <w:lang w:eastAsia="el-GR"/>
          <w14:ligatures w14:val="none"/>
        </w:rPr>
        <w:t xml:space="preserve">-πασιφιστική προσέγγιση είναι πιο μαχητική ακτιβιστές που υποστηρίζουν την άμεση δράση που μπορεί να περιλαμβάνει σαμποτάζ και άλλες μορφές πολιτικής βίας, συμπεριλαμβανομένης της τρομοκρατίας. </w:t>
      </w:r>
      <w:proofErr w:type="spellStart"/>
      <w:r w:rsidRPr="00026E02">
        <w:rPr>
          <w:rFonts w:ascii="Times New Roman" w:eastAsia="Times New Roman" w:hAnsi="Times New Roman" w:cs="Times New Roman"/>
          <w:color w:val="1A1A1A"/>
          <w:kern w:val="0"/>
          <w:sz w:val="25"/>
          <w:szCs w:val="25"/>
          <w:lang w:eastAsia="el-GR"/>
          <w14:ligatures w14:val="none"/>
        </w:rPr>
        <w:t>Έμμα</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Γκόλντμαν</w:t>
      </w:r>
      <w:proofErr w:type="spellEnd"/>
      <w:r w:rsidRPr="00026E02">
        <w:rPr>
          <w:rFonts w:ascii="Times New Roman" w:eastAsia="Times New Roman" w:hAnsi="Times New Roman" w:cs="Times New Roman"/>
          <w:color w:val="1A1A1A"/>
          <w:kern w:val="0"/>
          <w:sz w:val="25"/>
          <w:szCs w:val="25"/>
          <w:lang w:eastAsia="el-GR"/>
          <w14:ligatures w14:val="none"/>
        </w:rPr>
        <w:t xml:space="preserve"> εξηγεί, για παράδειγμα, ότι το αντικαπιταλιστικό σαμποτάζ υπονομεύει την ιδέα της ιδιωτικής κατοχής. Ενώ το νομικό σύστημα θεωρεί ότι αυτό είναι να είναι εγκληματικό, η </w:t>
      </w:r>
      <w:proofErr w:type="spellStart"/>
      <w:r w:rsidRPr="00026E02">
        <w:rPr>
          <w:rFonts w:ascii="Times New Roman" w:eastAsia="Times New Roman" w:hAnsi="Times New Roman" w:cs="Times New Roman"/>
          <w:color w:val="1A1A1A"/>
          <w:kern w:val="0"/>
          <w:sz w:val="25"/>
          <w:szCs w:val="25"/>
          <w:lang w:eastAsia="el-GR"/>
          <w14:ligatures w14:val="none"/>
        </w:rPr>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ότι δεν είναι. Εξηγεί:</w:t>
      </w:r>
    </w:p>
    <w:p w14:paraId="5A8B1553"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Είναι ηθική με την καλύτερη έννοια, δεδομένου ότι βοηθά την κοινωνία να απαλλαγεί από Ο χειρότερος εχθρός της, ο πιο επιζήμιος παράγοντας της κοινωνικής ζωής. Το σαμποτάζ είναι που αφορούν κυρίως την παρεμπόδιση, με κάθε δυνατή μέθοδο, της τακτική διαδικασία παραγωγής, αποδεικνύοντας έτσι τον προσδιορισμό των εργατών να δίνουν σύμφωνα με αυτό που λαμβάνουν, και τίποτα περισσότερο. (</w:t>
      </w:r>
      <w:proofErr w:type="spellStart"/>
      <w:r w:rsidRPr="00026E02">
        <w:rPr>
          <w:rFonts w:ascii="Times New Roman" w:eastAsia="Times New Roman" w:hAnsi="Times New Roman" w:cs="Times New Roman"/>
          <w:color w:val="1A1A1A"/>
          <w:kern w:val="0"/>
          <w:sz w:val="25"/>
          <w:szCs w:val="25"/>
          <w:lang w:eastAsia="el-GR"/>
          <w14:ligatures w14:val="none"/>
        </w:rPr>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1913 [1998: 94])</w:t>
      </w:r>
    </w:p>
    <w:p w14:paraId="24BE070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w:t>
      </w:r>
      <w:proofErr w:type="spellStart"/>
      <w:r w:rsidRPr="00026E02">
        <w:rPr>
          <w:rFonts w:ascii="Times New Roman" w:eastAsia="Times New Roman" w:hAnsi="Times New Roman" w:cs="Times New Roman"/>
          <w:color w:val="1A1A1A"/>
          <w:kern w:val="0"/>
          <w:sz w:val="25"/>
          <w:szCs w:val="25"/>
          <w:lang w:eastAsia="el-GR"/>
          <w14:ligatures w14:val="none"/>
        </w:rPr>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πάλεψε με το ζήτημα της βίας κατά τη διάρκεια της την καριέρα της. Από νωρίς ήταν πιο ένθερμη υποστηρίκτρια της επαναστατικής βία. Άρχισε να το ξανασκέφτεται αργότερα. Παρ 'όλα αυτά, όπως και άλλα αναρχικοί της γενιάς της, απέδωσε τη βία στο κράτος, στην οποία αντιτάχθηκε. Γράφει:</w:t>
      </w:r>
    </w:p>
    <w:p w14:paraId="291FF394"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Πιστεύω ότι ο αναρχισμός είναι η μόνη φιλοσοφία της ειρήνης, η μόνη Θεωρία της κοινωνικής σχέσης που εκτιμά την ανθρώπινη ζωή πάνω από όλα τα άλλα. Γνωρίζω ότι κάποιοι αναρχικοί έχουν διαπράξει πράξεις βία, αλλά είναι η τρομερή οικονομική ανισότητα και μεγάλη πολιτική αδικία που προκαλεί τέτοιες πράξεις, όχι αναρχισμός. Κάθε Ο θεσμός σήμερα στηρίζεται στη βία· Η ίδια η ατμόσφαιρά μας είναι κορεσμένη με αυτό. (</w:t>
      </w:r>
      <w:proofErr w:type="spellStart"/>
      <w:r w:rsidRPr="00026E02">
        <w:rPr>
          <w:rFonts w:ascii="Times New Roman" w:eastAsia="Times New Roman" w:hAnsi="Times New Roman" w:cs="Times New Roman"/>
          <w:color w:val="1A1A1A"/>
          <w:kern w:val="0"/>
          <w:sz w:val="25"/>
          <w:szCs w:val="25"/>
          <w:lang w:eastAsia="el-GR"/>
          <w14:ligatures w14:val="none"/>
        </w:rPr>
        <w:t>Γκόλντμαν</w:t>
      </w:r>
      <w:proofErr w:type="spellEnd"/>
      <w:r w:rsidRPr="00026E02">
        <w:rPr>
          <w:rFonts w:ascii="Times New Roman" w:eastAsia="Times New Roman" w:hAnsi="Times New Roman" w:cs="Times New Roman"/>
          <w:color w:val="1A1A1A"/>
          <w:kern w:val="0"/>
          <w:sz w:val="25"/>
          <w:szCs w:val="25"/>
          <w:lang w:eastAsia="el-GR"/>
          <w14:ligatures w14:val="none"/>
        </w:rPr>
        <w:t xml:space="preserve"> 1913 [1998: 59])</w:t>
      </w:r>
    </w:p>
    <w:p w14:paraId="49D0476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w:t>
      </w:r>
      <w:proofErr w:type="spellStart"/>
      <w:r w:rsidRPr="00026E02">
        <w:rPr>
          <w:rFonts w:ascii="Times New Roman" w:eastAsia="Times New Roman" w:hAnsi="Times New Roman" w:cs="Times New Roman"/>
          <w:color w:val="1A1A1A"/>
          <w:kern w:val="0"/>
          <w:sz w:val="25"/>
          <w:szCs w:val="25"/>
          <w:lang w:eastAsia="el-GR"/>
          <w14:ligatures w14:val="none"/>
        </w:rPr>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βλέπει την αναρχική βία ως απλώς αντιδραστική. Σε απάντηση κρατική βία, οι αναρχικοί συχνά υποστήριζαν ότι ήταν απλώς χρησιμοποιώντας βία στην αυτοάμυνα. Ένας άλλος υπερασπιστής της βίας είναι Ο </w:t>
      </w:r>
      <w:proofErr w:type="spellStart"/>
      <w:r w:rsidRPr="00026E02">
        <w:rPr>
          <w:rFonts w:ascii="Times New Roman" w:eastAsia="Times New Roman" w:hAnsi="Times New Roman" w:cs="Times New Roman"/>
          <w:color w:val="1A1A1A"/>
          <w:kern w:val="0"/>
          <w:sz w:val="25"/>
          <w:szCs w:val="25"/>
          <w:lang w:eastAsia="el-GR"/>
          <w14:ligatures w14:val="none"/>
        </w:rPr>
        <w:t>Μαλατέστα</w:t>
      </w:r>
      <w:proofErr w:type="spellEnd"/>
      <w:r w:rsidRPr="00026E02">
        <w:rPr>
          <w:rFonts w:ascii="Times New Roman" w:eastAsia="Times New Roman" w:hAnsi="Times New Roman" w:cs="Times New Roman"/>
          <w:color w:val="1A1A1A"/>
          <w:kern w:val="0"/>
          <w:sz w:val="25"/>
          <w:szCs w:val="25"/>
          <w:lang w:eastAsia="el-GR"/>
          <w14:ligatures w14:val="none"/>
        </w:rPr>
        <w:t>, ο οποίος έγραψε ότι η επανάσταση ενάντια στη βία του Η άρχουσα τάξη πρέπει να είναι βίαιη. Εξήγησε:</w:t>
      </w:r>
    </w:p>
    <w:p w14:paraId="56506E65"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Νομίζω ότι ένα καθεστώς που γεννήθηκε από τη βία και το οποίο συνεχίζει να υπάρχουν από τη βία δεν μπορεί να ανατραπεί παρά μόνο από ένα αντίστοιχο και αναλογική βία. (</w:t>
      </w:r>
      <w:proofErr w:type="spellStart"/>
      <w:r w:rsidRPr="00026E02">
        <w:rPr>
          <w:rFonts w:ascii="Times New Roman" w:eastAsia="Times New Roman" w:hAnsi="Times New Roman" w:cs="Times New Roman"/>
          <w:color w:val="1A1A1A"/>
          <w:kern w:val="0"/>
          <w:sz w:val="25"/>
          <w:szCs w:val="25"/>
          <w:lang w:eastAsia="el-GR"/>
          <w14:ligatures w14:val="none"/>
        </w:rPr>
        <w:t>Μαλατέστα</w:t>
      </w:r>
      <w:proofErr w:type="spellEnd"/>
      <w:r w:rsidRPr="00026E02">
        <w:rPr>
          <w:rFonts w:ascii="Times New Roman" w:eastAsia="Times New Roman" w:hAnsi="Times New Roman" w:cs="Times New Roman"/>
          <w:color w:val="1A1A1A"/>
          <w:kern w:val="0"/>
          <w:sz w:val="25"/>
          <w:szCs w:val="25"/>
          <w:lang w:eastAsia="el-GR"/>
          <w14:ligatures w14:val="none"/>
        </w:rPr>
        <w:t xml:space="preserve"> 1925 [2015: 48])</w:t>
      </w:r>
    </w:p>
    <w:p w14:paraId="66A7FE1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lastRenderedPageBreak/>
        <w:t xml:space="preserve">Όπως και η </w:t>
      </w:r>
      <w:proofErr w:type="spellStart"/>
      <w:r w:rsidRPr="00026E02">
        <w:rPr>
          <w:rFonts w:ascii="Times New Roman" w:eastAsia="Times New Roman" w:hAnsi="Times New Roman" w:cs="Times New Roman"/>
          <w:color w:val="1A1A1A"/>
          <w:kern w:val="0"/>
          <w:sz w:val="25"/>
          <w:szCs w:val="25"/>
          <w:lang w:eastAsia="el-GR"/>
          <w14:ligatures w14:val="none"/>
        </w:rPr>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ο </w:t>
      </w:r>
      <w:proofErr w:type="spellStart"/>
      <w:r w:rsidRPr="00026E02">
        <w:rPr>
          <w:rFonts w:ascii="Times New Roman" w:eastAsia="Times New Roman" w:hAnsi="Times New Roman" w:cs="Times New Roman"/>
          <w:color w:val="1A1A1A"/>
          <w:kern w:val="0"/>
          <w:sz w:val="25"/>
          <w:szCs w:val="25"/>
          <w:lang w:eastAsia="el-GR"/>
          <w14:ligatures w14:val="none"/>
        </w:rPr>
        <w:t>Μαλατέστα</w:t>
      </w:r>
      <w:proofErr w:type="spellEnd"/>
      <w:r w:rsidRPr="00026E02">
        <w:rPr>
          <w:rFonts w:ascii="Times New Roman" w:eastAsia="Times New Roman" w:hAnsi="Times New Roman" w:cs="Times New Roman"/>
          <w:color w:val="1A1A1A"/>
          <w:kern w:val="0"/>
          <w:sz w:val="25"/>
          <w:szCs w:val="25"/>
          <w:lang w:eastAsia="el-GR"/>
          <w14:ligatures w14:val="none"/>
        </w:rPr>
        <w:t xml:space="preserve"> προειδοποίησε ότι η βία θα γίνει το τέλος της τον εαυτό της και δίνει τη θέση της στη βαρβαρότητα και την αγριότητα για χάρη της. Αυτός Περιέγραψε επίσης τους αναρχικούς ως κήρυκες της αγάπης και υποστηρικτές της ειρήνης. Είπε</w:t>
      </w:r>
    </w:p>
    <w:p w14:paraId="55CAC929"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Αυτό που διακρίνει τους αναρχικούς από όλους τους άλλους είναι στην πραγματικότητα οι φρίκη της βίας, την επιθυμία και την πρόθεσή τους να εξαλείψουν τη σωματική βία από τις ανθρώπινες σχέσεις. (</w:t>
      </w:r>
      <w:proofErr w:type="spellStart"/>
      <w:r w:rsidRPr="00026E02">
        <w:rPr>
          <w:rFonts w:ascii="Times New Roman" w:eastAsia="Times New Roman" w:hAnsi="Times New Roman" w:cs="Times New Roman"/>
          <w:color w:val="1A1A1A"/>
          <w:kern w:val="0"/>
          <w:sz w:val="25"/>
          <w:szCs w:val="25"/>
          <w:lang w:eastAsia="el-GR"/>
          <w14:ligatures w14:val="none"/>
        </w:rPr>
        <w:t>Μαλατέστα</w:t>
      </w:r>
      <w:proofErr w:type="spellEnd"/>
      <w:r w:rsidRPr="00026E02">
        <w:rPr>
          <w:rFonts w:ascii="Times New Roman" w:eastAsia="Times New Roman" w:hAnsi="Times New Roman" w:cs="Times New Roman"/>
          <w:color w:val="1A1A1A"/>
          <w:kern w:val="0"/>
          <w:sz w:val="25"/>
          <w:szCs w:val="25"/>
          <w:lang w:eastAsia="el-GR"/>
          <w14:ligatures w14:val="none"/>
        </w:rPr>
        <w:t xml:space="preserve"> 1924 [2015: 46])</w:t>
      </w:r>
    </w:p>
    <w:p w14:paraId="5F9414D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Αλλά παρά την απόρριψη της βίας, ο </w:t>
      </w:r>
      <w:proofErr w:type="spellStart"/>
      <w:r w:rsidRPr="00026E02">
        <w:rPr>
          <w:rFonts w:ascii="Times New Roman" w:eastAsia="Times New Roman" w:hAnsi="Times New Roman" w:cs="Times New Roman"/>
          <w:color w:val="1A1A1A"/>
          <w:kern w:val="0"/>
          <w:sz w:val="25"/>
          <w:szCs w:val="25"/>
          <w:lang w:eastAsia="el-GR"/>
          <w14:ligatures w14:val="none"/>
        </w:rPr>
        <w:t>Μαλατέστα</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τη βία ως αναγκαίο κακό.</w:t>
      </w:r>
    </w:p>
    <w:p w14:paraId="4EEF777B"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αναρχική βία εμφανίζεται ως η βία ενός ατόμου εναντίον το κράτος. Είναι εύκολο να καταλάβουμε γιατί μια τέτοια βία θα μπορούσε να χαρακτηριστεί ως τρομοκρατική και εγκληματική. Για ένα άτομο να κηρύξει πόλεμο εναντίον Το κράτος και η ανάληψη δράσης για τη διατάραξη του κράτους είναι εγκληματική. Και έτσι Οι αναρχικοί έχουν επίσης ενδιαφερθεί για μια κριτική του εγκλήματος και εγκληματικότητα – υποστηρίζοντας ότι είναι ο νόμος και το νομικό σύστημα που δημιουργεί και παράγει έγκλημα και εγκληματικότητα. Αυτή η κριτική προωθήθηκε από τον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ήδη από τη δεκαετία του 1870, όταν κάλεσε τις φυλακές «Σχολεία για το έγκλημα». Παρόμοιες ιδέες βρίσκονται στον </w:t>
      </w:r>
      <w:proofErr w:type="spellStart"/>
      <w:r w:rsidRPr="00026E02">
        <w:rPr>
          <w:rFonts w:ascii="Times New Roman" w:eastAsia="Times New Roman" w:hAnsi="Times New Roman" w:cs="Times New Roman"/>
          <w:color w:val="1A1A1A"/>
          <w:kern w:val="0"/>
          <w:sz w:val="25"/>
          <w:szCs w:val="25"/>
          <w:lang w:eastAsia="el-GR"/>
          <w14:ligatures w14:val="none"/>
        </w:rPr>
        <w:t>Φουκώ</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σε πιο πρόσφατες επικρίσεις για μαζικές φυλακίσεις. Σύγχρονος Οι αναρχικοί θα υποστηρίξουν ότι η μαζική φυλάκιση είναι ένα παράδειγμα κράτους Η ισχύς τρέχει αμόκ.</w:t>
      </w:r>
    </w:p>
    <w:p w14:paraId="53C7968E"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3.2 Ανυπακοή, επανάσταση και μεταρρύθμιση</w:t>
      </w:r>
    </w:p>
    <w:p w14:paraId="2AE79C8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Το ζήτημα της βίας μας οδηγεί σε ένα άλλο ζήτημα: το ζήτημα της βίας υπακοή, ανυπακοή, αντίσταση και πολιτική υποχρέωση. Πολύς θα μπορούσε να ειπωθεί εδώ για τη φύση της πολιτικής υποχρέωσης και υπακοή: συμπεριλαμβανομένου του κατά πόσον η υπακοή είναι απλώς ρεαλιστική και στρατηγική ή βασισμένη σε αντιλήψεις σχετικά με την αφοσίωση και ισχυρισμούς σχετικά με ταύτιση με το έθνος και τους νόμους του. Αλλά είναι σαφές ότι Οι αναρχικοί δεν έχουν κανένα λόγο αρχών για πολιτική υπακοή. Εάν η ένδειξη Οι αναρχικοί βλέπουν το κράτος ως παράνομο, μετά την υπακοή και η συμμετοχή είναι απλώς θέμα επιλογής, προτίμησης και πραγματισμός – και όχι θέμα πίστης ή καθήκοντος.</w:t>
      </w:r>
    </w:p>
    <w:p w14:paraId="126BCF5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χριστιανοί αναρχικοί θα εξετάσουν, για παράδειγμα, την περίπτωση του Ιησού και την ιδέα του να αποδώσει στον Καίσαρα αυτό που οφείλεται στον Καίσαρα (Ματθαίος) 22:15–22). Η αναρχική ερμηνεία αυτού του αποσπάσματος ισχυρίζεται ότι αυτό είναι μια ένδειξη τόσο της δυσαρέσκειας του Ιησού με το κράτος και με την απρόθυμη συναίνεσή του στην πολιτική εξουσία. Ο </w:t>
      </w:r>
      <w:proofErr w:type="spellStart"/>
      <w:r w:rsidRPr="00026E02">
        <w:rPr>
          <w:rFonts w:ascii="Times New Roman" w:eastAsia="Times New Roman" w:hAnsi="Times New Roman" w:cs="Times New Roman"/>
          <w:color w:val="1A1A1A"/>
          <w:kern w:val="0"/>
          <w:sz w:val="25"/>
          <w:szCs w:val="25"/>
          <w:lang w:eastAsia="el-GR"/>
          <w14:ligatures w14:val="none"/>
        </w:rPr>
        <w:t>Χριστογιαννόπουλος</w:t>
      </w:r>
      <w:proofErr w:type="spellEnd"/>
      <w:r w:rsidRPr="00026E02">
        <w:rPr>
          <w:rFonts w:ascii="Times New Roman" w:eastAsia="Times New Roman" w:hAnsi="Times New Roman" w:cs="Times New Roman"/>
          <w:color w:val="1A1A1A"/>
          <w:kern w:val="0"/>
          <w:sz w:val="25"/>
          <w:szCs w:val="25"/>
          <w:lang w:eastAsia="el-GR"/>
          <w14:ligatures w14:val="none"/>
        </w:rPr>
        <w:t xml:space="preserve"> υποστηρίζει: «Η πολιτική ανατροπή του Ιησού είναι πραγματοποιείται μέσω της υποταγής και όχι της εξέγερσης» (</w:t>
      </w:r>
      <w:proofErr w:type="spellStart"/>
      <w:r w:rsidRPr="00026E02">
        <w:rPr>
          <w:rFonts w:ascii="Times New Roman" w:eastAsia="Times New Roman" w:hAnsi="Times New Roman" w:cs="Times New Roman"/>
          <w:color w:val="1A1A1A"/>
          <w:kern w:val="0"/>
          <w:sz w:val="25"/>
          <w:szCs w:val="25"/>
          <w:lang w:eastAsia="el-GR"/>
          <w14:ligatures w14:val="none"/>
        </w:rPr>
        <w:t>Χριστογιαννόπουλος</w:t>
      </w:r>
      <w:proofErr w:type="spellEnd"/>
      <w:r w:rsidRPr="00026E02">
        <w:rPr>
          <w:rFonts w:ascii="Times New Roman" w:eastAsia="Times New Roman" w:hAnsi="Times New Roman" w:cs="Times New Roman"/>
          <w:color w:val="1A1A1A"/>
          <w:kern w:val="0"/>
          <w:sz w:val="25"/>
          <w:szCs w:val="25"/>
          <w:lang w:eastAsia="el-GR"/>
          <w14:ligatures w14:val="none"/>
        </w:rPr>
        <w:t xml:space="preserve"> 2010: 156). Η σταύρωση, σε αυτό Η ερμηνεία, είναι ένα ανατρεπτικό γεγονός, το οποίο «ξεσκεπάζει» Η πολιτική εξουσία ως «δαιμονική» και παράνομη. Ο Ιησούς το κάνει δεν αναγνωρίζουν την υπέρτατη ηθική και θρησκευτική εξουσία του Καίσαρα ή Πιλάτου. Αλλά πηγαίνει μαζί με το πολιτικό </w:t>
      </w:r>
      <w:r w:rsidRPr="00026E02">
        <w:rPr>
          <w:rFonts w:ascii="Times New Roman" w:eastAsia="Times New Roman" w:hAnsi="Times New Roman" w:cs="Times New Roman"/>
          <w:color w:val="1A1A1A"/>
          <w:kern w:val="0"/>
          <w:sz w:val="25"/>
          <w:szCs w:val="25"/>
          <w:lang w:eastAsia="el-GR"/>
          <w14:ligatures w14:val="none"/>
        </w:rPr>
        <w:lastRenderedPageBreak/>
        <w:t>καθεστώς. Έτσι, μερικοί Οι αναρχικοί μπορεί απλά να είναι υποχωρητικοί και υποτακτικοί.</w:t>
      </w:r>
    </w:p>
    <w:p w14:paraId="4CFD10B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Αλλά οι πολιτικά υποκινούμενοι αναρχικοί ενθαρρύνουν την αντίσταση στο κράτος εξουσία, συμπεριλαμβανομένης της στρατηγικής και βασισμένης σε αρχές ανυπακοής. Τέτοιος Η ανυπακοή θα μπορούσε να περιλαμβάνει συμβολικές ενέργειες – γκράφιτι και όπως—ή πράξεις πολιτικής αντίστασης, διαμαρτυρίες, φορολογική αντίσταση και </w:t>
      </w:r>
      <w:proofErr w:type="spellStart"/>
      <w:r w:rsidRPr="00026E02">
        <w:rPr>
          <w:rFonts w:ascii="Times New Roman" w:eastAsia="Times New Roman" w:hAnsi="Times New Roman" w:cs="Times New Roman"/>
          <w:color w:val="1A1A1A"/>
          <w:kern w:val="0"/>
          <w:sz w:val="25"/>
          <w:szCs w:val="25"/>
          <w:lang w:eastAsia="el-GR"/>
          <w14:ligatures w14:val="none"/>
        </w:rPr>
        <w:t>κ.ο.κ.</w:t>
      </w:r>
      <w:proofErr w:type="spellEnd"/>
      <w:r w:rsidRPr="00026E02">
        <w:rPr>
          <w:rFonts w:ascii="Times New Roman" w:eastAsia="Times New Roman" w:hAnsi="Times New Roman" w:cs="Times New Roman"/>
          <w:color w:val="1A1A1A"/>
          <w:kern w:val="0"/>
          <w:sz w:val="25"/>
          <w:szCs w:val="25"/>
          <w:lang w:eastAsia="el-GR"/>
          <w14:ligatures w14:val="none"/>
        </w:rPr>
        <w:t xml:space="preserve"> – μέχρι, και ενδεχομένως συμπεριλαμβανομένης της δολιοφθοράς, του εγκλήματος κατά της ιδιοκτησίας, και την απροκάλυπτη βία. Και πάλι, υπάρχει επικάλυψη με τη συζήτηση βία εδώ, αλλά ας αφήσουμε αυτό το ερώτημα στην άκρη και ας επικεντρωθούμε Η έννοια της πολιτικής ανυπακοής.</w:t>
      </w:r>
    </w:p>
    <w:p w14:paraId="237748D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Ένα σημαντικό παράδειγμα βρίσκεται στον </w:t>
      </w:r>
      <w:proofErr w:type="spellStart"/>
      <w:r w:rsidRPr="00026E02">
        <w:rPr>
          <w:rFonts w:ascii="Times New Roman" w:eastAsia="Times New Roman" w:hAnsi="Times New Roman" w:cs="Times New Roman"/>
          <w:color w:val="1A1A1A"/>
          <w:kern w:val="0"/>
          <w:sz w:val="25"/>
          <w:szCs w:val="25"/>
          <w:lang w:eastAsia="el-GR"/>
          <w14:ligatures w14:val="none"/>
        </w:rPr>
        <w:t>Thoreau</w:t>
      </w:r>
      <w:proofErr w:type="spellEnd"/>
      <w:r w:rsidRPr="00026E02">
        <w:rPr>
          <w:rFonts w:ascii="Times New Roman" w:eastAsia="Times New Roman" w:hAnsi="Times New Roman" w:cs="Times New Roman"/>
          <w:color w:val="1A1A1A"/>
          <w:kern w:val="0"/>
          <w:sz w:val="25"/>
          <w:szCs w:val="25"/>
          <w:lang w:eastAsia="el-GR"/>
          <w14:ligatures w14:val="none"/>
        </w:rPr>
        <w:t>, ο οποίος εξήγησε περίφημα το Πράξη ανυπακοής με φορολογική αντίσταση ως εξής:</w:t>
      </w:r>
    </w:p>
    <w:p w14:paraId="3231824C" w14:textId="77777777" w:rsidR="00026E02" w:rsidRPr="00026E02" w:rsidRDefault="00026E02" w:rsidP="00026E02">
      <w:pPr>
        <w:shd w:val="clear" w:color="auto" w:fill="FFFFFF"/>
        <w:spacing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Στην πραγματικότητα, κηρύσσω ήσυχα πόλεμο με το κράτος, σύμφωνα με τη μόδα μου, αν και θα εξακολουθήσω να κάνω ό, τι χρήση και να πάρω ό, τι πλεονέκτημα μπορώ από αυτήν, όπως συνηθίζεται σε τέτοιες περιπτώσεις. (</w:t>
      </w:r>
      <w:proofErr w:type="spellStart"/>
      <w:r w:rsidRPr="00026E02">
        <w:rPr>
          <w:rFonts w:ascii="Times New Roman" w:eastAsia="Times New Roman" w:hAnsi="Times New Roman" w:cs="Times New Roman"/>
          <w:color w:val="1A1A1A"/>
          <w:kern w:val="0"/>
          <w:sz w:val="25"/>
          <w:szCs w:val="25"/>
          <w:lang w:eastAsia="el-GR"/>
          <w14:ligatures w14:val="none"/>
        </w:rPr>
        <w:t>Θορώ</w:t>
      </w:r>
      <w:proofErr w:type="spellEnd"/>
      <w:r w:rsidRPr="00026E02">
        <w:rPr>
          <w:rFonts w:ascii="Times New Roman" w:eastAsia="Times New Roman" w:hAnsi="Times New Roman" w:cs="Times New Roman"/>
          <w:color w:val="1A1A1A"/>
          <w:kern w:val="0"/>
          <w:sz w:val="25"/>
          <w:szCs w:val="25"/>
          <w:lang w:eastAsia="el-GR"/>
          <w14:ligatures w14:val="none"/>
        </w:rPr>
        <w:t xml:space="preserve"> 1849 [1937: 687])</w:t>
      </w:r>
    </w:p>
    <w:p w14:paraId="30606791"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Η ανυπακοή του </w:t>
      </w:r>
      <w:proofErr w:type="spellStart"/>
      <w:r w:rsidRPr="00026E02">
        <w:rPr>
          <w:rFonts w:ascii="Times New Roman" w:eastAsia="Times New Roman" w:hAnsi="Times New Roman" w:cs="Times New Roman"/>
          <w:color w:val="1A1A1A"/>
          <w:kern w:val="0"/>
          <w:sz w:val="25"/>
          <w:szCs w:val="25"/>
          <w:lang w:eastAsia="el-GR"/>
          <w14:ligatures w14:val="none"/>
        </w:rPr>
        <w:t>Θορώ</w:t>
      </w:r>
      <w:proofErr w:type="spellEnd"/>
      <w:r w:rsidRPr="00026E02">
        <w:rPr>
          <w:rFonts w:ascii="Times New Roman" w:eastAsia="Times New Roman" w:hAnsi="Times New Roman" w:cs="Times New Roman"/>
          <w:color w:val="1A1A1A"/>
          <w:kern w:val="0"/>
          <w:sz w:val="25"/>
          <w:szCs w:val="25"/>
          <w:lang w:eastAsia="el-GR"/>
          <w14:ligatures w14:val="none"/>
        </w:rPr>
        <w:t xml:space="preserve"> βασίζεται σε αρχές. Αναγνωρίζει ότι ένα Η κήρυξη πολέμου κατά του κράτους είναι εγκληματική πράξη. Πρόθυμα πηγαίνει στη φυλακή. Αλλά παραδέχεται επίσης ότι θα συνεργαστεί με το κράτος σε άλλες περιπτώσεις—δεδομένου ότι υπάρχει κάτι πλεονεκτικό σχετικά με συνεργασία. Αυτό δείχνει την πολυπλοκότητα του ζητήματος Συνεργασία, διαμαρτυρία και ανυπακοή. Το δοκίμιο του </w:t>
      </w:r>
      <w:proofErr w:type="spellStart"/>
      <w:r w:rsidRPr="00026E02">
        <w:rPr>
          <w:rFonts w:ascii="Times New Roman" w:eastAsia="Times New Roman" w:hAnsi="Times New Roman" w:cs="Times New Roman"/>
          <w:color w:val="1A1A1A"/>
          <w:kern w:val="0"/>
          <w:sz w:val="25"/>
          <w:szCs w:val="25"/>
          <w:lang w:eastAsia="el-GR"/>
          <w14:ligatures w14:val="none"/>
        </w:rPr>
        <w:t>Thoreau</w:t>
      </w:r>
      <w:proofErr w:type="spellEnd"/>
      <w:r w:rsidRPr="00026E02">
        <w:rPr>
          <w:rFonts w:ascii="Times New Roman" w:eastAsia="Times New Roman" w:hAnsi="Times New Roman" w:cs="Times New Roman"/>
          <w:color w:val="1A1A1A"/>
          <w:kern w:val="0"/>
          <w:sz w:val="25"/>
          <w:szCs w:val="25"/>
          <w:lang w:eastAsia="el-GR"/>
          <w14:ligatures w14:val="none"/>
        </w:rPr>
        <w:t xml:space="preserve">, Η «Πολιτική Ανυπακοή» (1849), θεωρείται συχνά ως Αναρχικό μανιφέστο. 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τον συζήτησε ως αναρχικό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1927 [2002]). Και ο Τολστόι θαύμαζε την πολιτική του πράξη ανυπακοή – όπως έκανε και ο </w:t>
      </w:r>
      <w:proofErr w:type="spellStart"/>
      <w:r w:rsidRPr="00026E02">
        <w:rPr>
          <w:rFonts w:ascii="Times New Roman" w:eastAsia="Times New Roman" w:hAnsi="Times New Roman" w:cs="Times New Roman"/>
          <w:color w:val="1A1A1A"/>
          <w:kern w:val="0"/>
          <w:sz w:val="25"/>
          <w:szCs w:val="25"/>
          <w:lang w:eastAsia="el-GR"/>
          <w14:ligatures w14:val="none"/>
        </w:rPr>
        <w:t>Γκάντι</w:t>
      </w:r>
      <w:proofErr w:type="spellEnd"/>
      <w:r w:rsidRPr="00026E02">
        <w:rPr>
          <w:rFonts w:ascii="Times New Roman" w:eastAsia="Times New Roman" w:hAnsi="Times New Roman" w:cs="Times New Roman"/>
          <w:color w:val="1A1A1A"/>
          <w:kern w:val="0"/>
          <w:sz w:val="25"/>
          <w:szCs w:val="25"/>
          <w:lang w:eastAsia="el-GR"/>
          <w14:ligatures w14:val="none"/>
        </w:rPr>
        <w:t>.</w:t>
      </w:r>
    </w:p>
    <w:p w14:paraId="7D71E3DD"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Οι αναρχικοί συνεχίζουν να συζητούν στρατηγικές και τακτικές ανυπακοής. Ένα πρόβλημα σε όλη αυτή τη συζήτηση είναι ο βαθμός στον οποίο Η ανυπακοή είναι αποτελεσματική. Αν επρόκειτο να υπάρξει επιτυχημένος αναρχικός εκστρατείες ανυπακοής θα έπρεπε να οργανωθούν και διαδεδομένος. Εάν τέτοιες εκστρατείες θα λειτουργούσαν πραγματικά για την αποσυναρμολόγηση Ο κρατικός μηχανισμός παραμένει ένα ανοιχτό ερώτημα.</w:t>
      </w:r>
    </w:p>
    <w:p w14:paraId="153F8C59"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Μέχρι να έρθει η επανάσταση που ονειρεύονται, οι αναρχικοί πρέπει να εξετάσουν το βαθμός στον οποίο η συνεργασία με το κράτος περιλαμβάνει "πώληση έξω» στο πολιτικό status quo. Ίσως υπάρχουν μεταρρυθμίσεις και βραχυπρόθεσμα οφέλη που μπορούν να επιτευχθούν μέσω της παραδοσιακής πολιτικής σημαίνει: ψηφοφορία, άσκηση πίεσης στους νομοθέτες κ.λπ. Αλλά οι αναρχικοί έχουν συχνά Διατηρήθηκε σε ένα είδος προσέγγισης «όλα ή τίποτα» για την πολιτική συμμετοχή. Σημειώσαμε παραπάνω ότι ο χριστιανός αναρχικός </w:t>
      </w:r>
      <w:proofErr w:type="spellStart"/>
      <w:r w:rsidRPr="00026E02">
        <w:rPr>
          <w:rFonts w:ascii="Times New Roman" w:eastAsia="Times New Roman" w:hAnsi="Times New Roman" w:cs="Times New Roman"/>
          <w:color w:val="1A1A1A"/>
          <w:kern w:val="0"/>
          <w:sz w:val="25"/>
          <w:szCs w:val="25"/>
          <w:lang w:eastAsia="el-GR"/>
          <w14:ligatures w14:val="none"/>
        </w:rPr>
        <w:t>Jacques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έχει πει: Ότι δεν ψηφίζει επειδή η αναρχία συνεπάγεται αντίρρηση συνείδησης. Αλλά εδώ βρίσκεται ένα στρατηγικό αίνιγμα. Αν προοδευτικά σκεπτόμαστε Οι αναρχικοί επιλέγουν να εξαιρεθούν από το πολιτικό σύστημα, αυτό σημαίνει ότι λιγότερο Οι πεφωτισμένες πολιτικές θα επικρατήσουν. Με το να μην ψηφίζετε ή να συμμετέχετε με άλλο τρόπο Στη συνηθισμένη πολιτική, ο </w:t>
      </w:r>
      <w:r w:rsidRPr="00026E02">
        <w:rPr>
          <w:rFonts w:ascii="Times New Roman" w:eastAsia="Times New Roman" w:hAnsi="Times New Roman" w:cs="Times New Roman"/>
          <w:color w:val="1A1A1A"/>
          <w:kern w:val="0"/>
          <w:sz w:val="25"/>
          <w:szCs w:val="25"/>
          <w:lang w:eastAsia="el-GR"/>
          <w14:ligatures w14:val="none"/>
        </w:rPr>
        <w:lastRenderedPageBreak/>
        <w:t>αναρχικός καταλήγει με ένα σύστημα που αυτός ή Θα είναι ακόμη λιγότερο ευχαριστημένη από ό, τι αν είχε ενεργά συμμετείχε στο σύστημα.</w:t>
      </w:r>
    </w:p>
    <w:p w14:paraId="41F7FDE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Αυτό είναι, πραγματικά, ένα πρόβλημα επανάστασης εναντίον μεταρρύθμισης. Ο </w:t>
      </w:r>
      <w:proofErr w:type="spellStart"/>
      <w:r w:rsidRPr="00026E02">
        <w:rPr>
          <w:rFonts w:ascii="Times New Roman" w:eastAsia="Times New Roman" w:hAnsi="Times New Roman" w:cs="Times New Roman"/>
          <w:color w:val="1A1A1A"/>
          <w:kern w:val="0"/>
          <w:sz w:val="25"/>
          <w:szCs w:val="25"/>
          <w:lang w:eastAsia="el-GR"/>
          <w14:ligatures w14:val="none"/>
        </w:rPr>
        <w:t>Ο</w:t>
      </w:r>
      <w:proofErr w:type="spellEnd"/>
      <w:r w:rsidRPr="00026E02">
        <w:rPr>
          <w:rFonts w:ascii="Times New Roman" w:eastAsia="Times New Roman" w:hAnsi="Times New Roman" w:cs="Times New Roman"/>
          <w:color w:val="1A1A1A"/>
          <w:kern w:val="0"/>
          <w:sz w:val="25"/>
          <w:szCs w:val="25"/>
          <w:lang w:eastAsia="el-GR"/>
          <w14:ligatures w14:val="none"/>
        </w:rPr>
        <w:t xml:space="preserve"> επαναστάτης θέλει την επανάσταση τώρα, πιστεύοντας ότι θα συμβεί με τρόπο άμεσης δράσης διαφόρων ειδών. Ίσως ο επαναστάτης να είναι Επίσης, σκεπτόμενοι ότι η ψυχολογική, πολιτιστική και πνευματική Η εξέλιξη προς την επαναστατική συνείδηση μπορεί να συμβεί μόνο όταν Αναλαμβάνεται άμεση δράση: προκειμένου να αναδυθεί ο αναρχισμός, η Ο αναρχικός μπορεί να σκέφτεται, κάποιος πρέπει να συμπεριφέρεται και να σκέφτεται σαν αναρχικός. Αλλά χωρίς μια συντονισμένη και πανεθνική επανάσταση, επαναστατική η δράση αρχίζει να μοιάζει με απλό εγωισμό, με την εξαίρεση του Επικούρειου, ή αυτό που ο </w:t>
      </w:r>
      <w:proofErr w:type="spellStart"/>
      <w:r w:rsidRPr="00026E02">
        <w:rPr>
          <w:rFonts w:ascii="Times New Roman" w:eastAsia="Times New Roman" w:hAnsi="Times New Roman" w:cs="Times New Roman"/>
          <w:color w:val="1A1A1A"/>
          <w:kern w:val="0"/>
          <w:sz w:val="25"/>
          <w:szCs w:val="25"/>
          <w:lang w:eastAsia="el-GR"/>
          <w14:ligatures w14:val="none"/>
        </w:rPr>
        <w:t>Μπούκτσιν</w:t>
      </w:r>
      <w:proofErr w:type="spellEnd"/>
      <w:r w:rsidRPr="00026E02">
        <w:rPr>
          <w:rFonts w:ascii="Times New Roman" w:eastAsia="Times New Roman" w:hAnsi="Times New Roman" w:cs="Times New Roman"/>
          <w:color w:val="1A1A1A"/>
          <w:kern w:val="0"/>
          <w:sz w:val="25"/>
          <w:szCs w:val="25"/>
          <w:lang w:eastAsia="el-GR"/>
          <w14:ligatures w14:val="none"/>
        </w:rPr>
        <w:t xml:space="preserve"> επέκρινε ως «αναρχισμό του τρόπου ζωής». Εν τω μεταξύ, εκείνοι οι μεταρρυθμιστές άνθρωποι που εργάζονται μέσα στο σύστημα Η πολιτική εξουσία και η νομιμότητα μπορούν να καταλήξουν να υποστηρίζουν ένα σύστημα που έχετε αμφιβολίες για. Αυτό το φιλοσοφικό πρόβλημα της μεταρρύθμισης εναντίον της επανάστασης υπάρχει για όλες τις ριζοσπαστικές πολιτικές ατζέντες. Αλλά το πρόβλημα είναι ιδιαίτερα οξεία για τους αναρχικούς, δεδομένου ότι ο αναρχισμός είναι συχνά Πρόταση «όλα ή κανένα»: αν το κράτος είναι δικαιολογημένο, τότε η βαθμιαία και Ο ρεφορμισμός έχει νόημα. Αλλά αν κανένα κράτος δεν μπορεί να δικαιολογηθεί, τότε τι είναι Μερικές φορές ο αποκαλείται «ρεφορμιστικός αναρχισμός» είναι μια μη-αρχή (βλ. L. </w:t>
      </w:r>
      <w:proofErr w:type="spellStart"/>
      <w:r w:rsidRPr="00026E02">
        <w:rPr>
          <w:rFonts w:ascii="Times New Roman" w:eastAsia="Times New Roman" w:hAnsi="Times New Roman" w:cs="Times New Roman"/>
          <w:color w:val="1A1A1A"/>
          <w:kern w:val="0"/>
          <w:sz w:val="25"/>
          <w:szCs w:val="25"/>
          <w:lang w:eastAsia="el-GR"/>
          <w14:ligatures w14:val="none"/>
        </w:rPr>
        <w:t>Davis</w:t>
      </w:r>
      <w:proofErr w:type="spellEnd"/>
      <w:r w:rsidRPr="00026E02">
        <w:rPr>
          <w:rFonts w:ascii="Times New Roman" w:eastAsia="Times New Roman" w:hAnsi="Times New Roman" w:cs="Times New Roman"/>
          <w:color w:val="1A1A1A"/>
          <w:kern w:val="0"/>
          <w:sz w:val="25"/>
          <w:szCs w:val="25"/>
          <w:lang w:eastAsia="el-GR"/>
          <w14:ligatures w14:val="none"/>
        </w:rPr>
        <w:t xml:space="preserve"> 2012).</w:t>
      </w:r>
    </w:p>
    <w:p w14:paraId="61D59E3A"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3.3. Ουτοπικές κοινότητες και μη επαναστατικός αναρχισμός</w:t>
      </w:r>
    </w:p>
    <w:p w14:paraId="5B24003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Πολλοί αναρχικοί είναι επαναστάτες που θέλουν να δημιουργηθεί αλλαγή μέσω άμεσης δράσης. Αλλά δεδομένης της προηγούμενης συζήτησής μας για τη βία, την ανυπακοή και τη δυνατότητα επιτυχίας της επαναστατικής δραστηριότητας, Τίθεται το ερώτημα σχετικά με την εξαίρεση από την πολιτική ζωή. Οι Επικούρειοι και οι κυνικοί έδειξαν προς αυτή την κατεύθυνση. Η ιστορία του αναρχισμού είναι γεμάτο με προσπάθειες για την οικοδόμηση αναρχικών κομμούνων που είναι ανεξάρτητη και διαχωρισμένη από την υπόλοιπη πολιτειακή πολιτική ζωή.</w:t>
      </w:r>
    </w:p>
    <w:p w14:paraId="0F2851F0"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Θα μπορούσαμε να πάρουμε την ιστορία εδώ με τους χριστιανούς αναρχικούς και ειρηνιστές της Μεταρρύθμισης: οι </w:t>
      </w:r>
      <w:proofErr w:type="spellStart"/>
      <w:r w:rsidRPr="00026E02">
        <w:rPr>
          <w:rFonts w:ascii="Times New Roman" w:eastAsia="Times New Roman" w:hAnsi="Times New Roman" w:cs="Times New Roman"/>
          <w:color w:val="1A1A1A"/>
          <w:kern w:val="0"/>
          <w:sz w:val="25"/>
          <w:szCs w:val="25"/>
          <w:lang w:eastAsia="el-GR"/>
          <w14:ligatures w14:val="none"/>
        </w:rPr>
        <w:t>Μεννονίτες</w:t>
      </w:r>
      <w:proofErr w:type="spellEnd"/>
      <w:r w:rsidRPr="00026E02">
        <w:rPr>
          <w:rFonts w:ascii="Times New Roman" w:eastAsia="Times New Roman" w:hAnsi="Times New Roman" w:cs="Times New Roman"/>
          <w:color w:val="1A1A1A"/>
          <w:kern w:val="0"/>
          <w:sz w:val="25"/>
          <w:szCs w:val="25"/>
          <w:lang w:eastAsia="el-GR"/>
          <w14:ligatures w14:val="none"/>
        </w:rPr>
        <w:t xml:space="preserve">, για παράδειγμα· ή το </w:t>
      </w:r>
      <w:proofErr w:type="spellStart"/>
      <w:r w:rsidRPr="00026E02">
        <w:rPr>
          <w:rFonts w:ascii="Times New Roman" w:eastAsia="Times New Roman" w:hAnsi="Times New Roman" w:cs="Times New Roman"/>
          <w:color w:val="1A1A1A"/>
          <w:kern w:val="0"/>
          <w:sz w:val="25"/>
          <w:szCs w:val="25"/>
          <w:lang w:eastAsia="el-GR"/>
          <w14:ligatures w14:val="none"/>
        </w:rPr>
        <w:t>Κουάκεροι</w:t>
      </w:r>
      <w:proofErr w:type="spellEnd"/>
      <w:r w:rsidRPr="00026E02">
        <w:rPr>
          <w:rFonts w:ascii="Times New Roman" w:eastAsia="Times New Roman" w:hAnsi="Times New Roman" w:cs="Times New Roman"/>
          <w:color w:val="1A1A1A"/>
          <w:kern w:val="0"/>
          <w:sz w:val="25"/>
          <w:szCs w:val="25"/>
          <w:lang w:eastAsia="el-GR"/>
          <w14:ligatures w14:val="none"/>
        </w:rPr>
        <w:t xml:space="preserve"> που αρνήθηκαν να βγάλουν το καπέλο τους για τις πολιτικές αρχές και που αναζήτησε καταφύγιο στην </w:t>
      </w:r>
      <w:proofErr w:type="spellStart"/>
      <w:r w:rsidRPr="00026E02">
        <w:rPr>
          <w:rFonts w:ascii="Times New Roman" w:eastAsia="Times New Roman" w:hAnsi="Times New Roman" w:cs="Times New Roman"/>
          <w:color w:val="1A1A1A"/>
          <w:kern w:val="0"/>
          <w:sz w:val="25"/>
          <w:szCs w:val="25"/>
          <w:lang w:eastAsia="el-GR"/>
          <w14:ligatures w14:val="none"/>
        </w:rPr>
        <w:t>Πενσυλβάνια</w:t>
      </w:r>
      <w:proofErr w:type="spellEnd"/>
      <w:r w:rsidRPr="00026E02">
        <w:rPr>
          <w:rFonts w:ascii="Times New Roman" w:eastAsia="Times New Roman" w:hAnsi="Times New Roman" w:cs="Times New Roman"/>
          <w:color w:val="1A1A1A"/>
          <w:kern w:val="0"/>
          <w:sz w:val="25"/>
          <w:szCs w:val="25"/>
          <w:lang w:eastAsia="el-GR"/>
          <w14:ligatures w14:val="none"/>
        </w:rPr>
        <w:t xml:space="preserve">. Πράγματι, υπάρχει ένας αναρχικός νήμα στον αποικισμό της Βόρειας Αμερικής, όπως εκείνοι που ήταν δυσαρεστημένος με την ευρωπαϊκή πολιτική και θρησκευτική ιεραρχία που απομένει για τον «νέο κόσμο» ή εκδιώχθηκαν από τους Ευρωπαίους εξουσία. Τον δέκατο έβδομο αιώνα, η </w:t>
      </w:r>
      <w:proofErr w:type="spellStart"/>
      <w:r w:rsidRPr="00026E02">
        <w:rPr>
          <w:rFonts w:ascii="Times New Roman" w:eastAsia="Times New Roman" w:hAnsi="Times New Roman" w:cs="Times New Roman"/>
          <w:color w:val="1A1A1A"/>
          <w:kern w:val="0"/>
          <w:sz w:val="25"/>
          <w:szCs w:val="25"/>
          <w:lang w:eastAsia="el-GR"/>
          <w14:ligatures w14:val="none"/>
        </w:rPr>
        <w:t>Anne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Hutchinson</w:t>
      </w:r>
      <w:proofErr w:type="spellEnd"/>
      <w:r w:rsidRPr="00026E02">
        <w:rPr>
          <w:rFonts w:ascii="Times New Roman" w:eastAsia="Times New Roman" w:hAnsi="Times New Roman" w:cs="Times New Roman"/>
          <w:color w:val="1A1A1A"/>
          <w:kern w:val="0"/>
          <w:sz w:val="25"/>
          <w:szCs w:val="25"/>
          <w:lang w:eastAsia="el-GR"/>
          <w14:ligatures w14:val="none"/>
        </w:rPr>
        <w:t xml:space="preserve"> εκδιώχθηκε της αποικίας του κόλπου της Μασαχουσέτης και αναγκάστηκε να ιδρύσει μια νέα κοινότητα, όταν κατέληξε στο συμπέρασμα ότι η ιδέα της κυβέρνησης ήταν ελαττωματική. </w:t>
      </w:r>
      <w:proofErr w:type="spellStart"/>
      <w:r w:rsidRPr="00026E02">
        <w:rPr>
          <w:rFonts w:ascii="Times New Roman" w:eastAsia="Times New Roman" w:hAnsi="Times New Roman" w:cs="Times New Roman"/>
          <w:color w:val="1A1A1A"/>
          <w:kern w:val="0"/>
          <w:sz w:val="25"/>
          <w:szCs w:val="25"/>
          <w:lang w:eastAsia="el-GR"/>
          <w14:ligatures w14:val="none"/>
        </w:rPr>
        <w:t>Χάτσινσον</w:t>
      </w:r>
      <w:proofErr w:type="spellEnd"/>
      <w:r w:rsidRPr="00026E02">
        <w:rPr>
          <w:rFonts w:ascii="Times New Roman" w:eastAsia="Times New Roman" w:hAnsi="Times New Roman" w:cs="Times New Roman"/>
          <w:color w:val="1A1A1A"/>
          <w:kern w:val="0"/>
          <w:sz w:val="25"/>
          <w:szCs w:val="25"/>
          <w:lang w:eastAsia="el-GR"/>
          <w14:ligatures w14:val="none"/>
        </w:rPr>
        <w:t xml:space="preserve"> θεωρείται ως ένας από τους πρώτους αναρχικούς της Βόρειας Αμερικής (βλ. </w:t>
      </w:r>
      <w:proofErr w:type="spellStart"/>
      <w:r w:rsidRPr="00026E02">
        <w:rPr>
          <w:rFonts w:ascii="Times New Roman" w:eastAsia="Times New Roman" w:hAnsi="Times New Roman" w:cs="Times New Roman"/>
          <w:color w:val="1A1A1A"/>
          <w:kern w:val="0"/>
          <w:sz w:val="25"/>
          <w:szCs w:val="25"/>
          <w:lang w:eastAsia="el-GR"/>
          <w14:ligatures w14:val="none"/>
        </w:rPr>
        <w:t>Stringham</w:t>
      </w:r>
      <w:proofErr w:type="spellEnd"/>
      <w:r w:rsidRPr="00026E02">
        <w:rPr>
          <w:rFonts w:ascii="Times New Roman" w:eastAsia="Times New Roman" w:hAnsi="Times New Roman" w:cs="Times New Roman"/>
          <w:color w:val="1A1A1A"/>
          <w:kern w:val="0"/>
          <w:sz w:val="25"/>
          <w:szCs w:val="25"/>
          <w:lang w:eastAsia="el-GR"/>
          <w14:ligatures w14:val="none"/>
        </w:rPr>
        <w:t xml:space="preserve"> 2007). Οι αυτονομιστικές κοινότητες ιδρύθηκαν από τη </w:t>
      </w:r>
      <w:r w:rsidRPr="00026E02">
        <w:rPr>
          <w:rFonts w:ascii="Times New Roman" w:eastAsia="Times New Roman" w:hAnsi="Times New Roman" w:cs="Times New Roman"/>
          <w:color w:val="1A1A1A"/>
          <w:kern w:val="0"/>
          <w:sz w:val="25"/>
          <w:szCs w:val="25"/>
          <w:lang w:eastAsia="el-GR"/>
          <w14:ligatures w14:val="none"/>
        </w:rPr>
        <w:lastRenderedPageBreak/>
        <w:t xml:space="preserve">Νέα Αγγλία </w:t>
      </w:r>
      <w:proofErr w:type="spellStart"/>
      <w:r w:rsidRPr="00026E02">
        <w:rPr>
          <w:rFonts w:ascii="Times New Roman" w:eastAsia="Times New Roman" w:hAnsi="Times New Roman" w:cs="Times New Roman"/>
          <w:color w:val="1A1A1A"/>
          <w:kern w:val="0"/>
          <w:sz w:val="25"/>
          <w:szCs w:val="25"/>
          <w:lang w:eastAsia="el-GR"/>
          <w14:ligatures w14:val="none"/>
        </w:rPr>
        <w:t>abolitionists</w:t>
      </w:r>
      <w:proofErr w:type="spellEnd"/>
      <w:r w:rsidRPr="00026E02">
        <w:rPr>
          <w:rFonts w:ascii="Times New Roman" w:eastAsia="Times New Roman" w:hAnsi="Times New Roman" w:cs="Times New Roman"/>
          <w:color w:val="1A1A1A"/>
          <w:kern w:val="0"/>
          <w:sz w:val="25"/>
          <w:szCs w:val="25"/>
          <w:lang w:eastAsia="el-GR"/>
          <w14:ligatures w14:val="none"/>
        </w:rPr>
        <w:t xml:space="preserve"> and </w:t>
      </w:r>
      <w:proofErr w:type="spellStart"/>
      <w:r w:rsidRPr="00026E02">
        <w:rPr>
          <w:rFonts w:ascii="Times New Roman" w:eastAsia="Times New Roman" w:hAnsi="Times New Roman" w:cs="Times New Roman"/>
          <w:color w:val="1A1A1A"/>
          <w:kern w:val="0"/>
          <w:sz w:val="25"/>
          <w:szCs w:val="25"/>
          <w:lang w:eastAsia="el-GR"/>
          <w14:ligatures w14:val="none"/>
        </w:rPr>
        <w:t>transcendentalists</w:t>
      </w:r>
      <w:proofErr w:type="spellEnd"/>
      <w:r w:rsidRPr="00026E02">
        <w:rPr>
          <w:rFonts w:ascii="Times New Roman" w:eastAsia="Times New Roman" w:hAnsi="Times New Roman" w:cs="Times New Roman"/>
          <w:color w:val="1A1A1A"/>
          <w:kern w:val="0"/>
          <w:sz w:val="25"/>
          <w:szCs w:val="25"/>
          <w:lang w:eastAsia="el-GR"/>
          <w14:ligatures w14:val="none"/>
        </w:rPr>
        <w:t xml:space="preserve">, από τον </w:t>
      </w:r>
      <w:proofErr w:type="spellStart"/>
      <w:r w:rsidRPr="00026E02">
        <w:rPr>
          <w:rFonts w:ascii="Times New Roman" w:eastAsia="Times New Roman" w:hAnsi="Times New Roman" w:cs="Times New Roman"/>
          <w:color w:val="1A1A1A"/>
          <w:kern w:val="0"/>
          <w:sz w:val="25"/>
          <w:szCs w:val="25"/>
          <w:lang w:eastAsia="el-GR"/>
          <w14:ligatures w14:val="none"/>
        </w:rPr>
        <w:t>Josiah</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Warren</w:t>
      </w:r>
      <w:proofErr w:type="spellEnd"/>
      <w:r w:rsidRPr="00026E02">
        <w:rPr>
          <w:rFonts w:ascii="Times New Roman" w:eastAsia="Times New Roman" w:hAnsi="Times New Roman" w:cs="Times New Roman"/>
          <w:color w:val="1A1A1A"/>
          <w:kern w:val="0"/>
          <w:sz w:val="25"/>
          <w:szCs w:val="25"/>
          <w:lang w:eastAsia="el-GR"/>
          <w14:ligatures w14:val="none"/>
        </w:rPr>
        <w:t>, και από άλλοι.</w:t>
      </w:r>
    </w:p>
    <w:p w14:paraId="18DC1A8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Αναρχικές κομμούνες σχηματίστηκαν στην Ευρώπη κατά τη διάρκεια του δέκατου ένατου αιώνα και στην Ισπανία κατά τη διάρκεια της δεκαετίας του 1930. Υπήρξαν συνεχιζόμενες κινήσεις και οργανώσεις αυτοχθόνων λαών και άλλων που κατοικούν στο περιθώριο της κυρίαρχης πολιτικής ζωής. Στις δεκαετίες του 1960 και του '70, οι αναρχικοί Οι αποσχιστικές τάσεις επαναλήφθηκαν στις κοινότητες των χίπις και στις προσπάθειες ζωής εκτός δικτύου και επιστρέψτε στη φύση. Εναλλακτικές κοινότητες, καταλήψεις, και Αυθόρμητες συγκεντρώσεις συνεχίζουν να συμβαίνουν.</w:t>
      </w:r>
    </w:p>
    <w:p w14:paraId="4EF1E184"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Οι αυτονομιστικές κοινότητες πρέπει να εξετάσουν: τον βαθμό στον οποίο δίνουν Πάνω στην αναρχική άμεση δράση ενάντια στις κυρίαρχες πολιτικές δυνάμεις, το βαθμός στον οποίο πρέπει να συμβιβαστούν με την πολιτική την πραγματικότητα και τον κίνδυνο να αποκατασταθούν οι συνήθεις ιεραρχίες μέσα στην κοινότητα. Για τον επαναστάτη αναρχικό, ο </w:t>
      </w:r>
      <w:proofErr w:type="spellStart"/>
      <w:r w:rsidRPr="00026E02">
        <w:rPr>
          <w:rFonts w:ascii="Times New Roman" w:eastAsia="Times New Roman" w:hAnsi="Times New Roman" w:cs="Times New Roman"/>
          <w:color w:val="1A1A1A"/>
          <w:kern w:val="0"/>
          <w:sz w:val="25"/>
          <w:szCs w:val="25"/>
          <w:lang w:eastAsia="el-GR"/>
          <w14:ligatures w14:val="none"/>
        </w:rPr>
        <w:t>αυτονομισμός</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στρατηγική αποφυγής που εμποδίζει την πολιτική δράση. Αυτονομιστική Οι κομμούνες πρέπει συχνά να υπακούουν στους κανόνες της κυρίαρχης πολιτικής οργάνωση προκειμένου να συναλλάσσονται και να συνδέονται με το υπόλοιπο κόσμος. Τέλος, ένα παράπονο που έγινε για τις αυτονομιστικές κοινότητες είναι ότι Μπορούν να καταλήξουν να δομούνται από σεξιστές, ταξικούς και άλλους ιεραρχικές οργανωτικές αρχές. Κάποιος θα μπορούσε να υποστηρίξει ότι μέχρι το Η κυρίαρχη κουλτούρα επαναστατεί, οι αποσχιστικές τάσεις θα είναι μόνο ένα χλωμό αντανάκλαση του αναρχικού ιδεώδους. Και όμως, από την άλλη πλευρά, Οι υποστηρικτές του </w:t>
      </w:r>
      <w:proofErr w:type="spellStart"/>
      <w:r w:rsidRPr="00026E02">
        <w:rPr>
          <w:rFonts w:ascii="Times New Roman" w:eastAsia="Times New Roman" w:hAnsi="Times New Roman" w:cs="Times New Roman"/>
          <w:color w:val="1A1A1A"/>
          <w:kern w:val="0"/>
          <w:sz w:val="25"/>
          <w:szCs w:val="25"/>
          <w:lang w:eastAsia="el-GR"/>
          <w14:ligatures w14:val="none"/>
        </w:rPr>
        <w:t>αυτονομισμού</w:t>
      </w:r>
      <w:proofErr w:type="spellEnd"/>
      <w:r w:rsidRPr="00026E02">
        <w:rPr>
          <w:rFonts w:ascii="Times New Roman" w:eastAsia="Times New Roman" w:hAnsi="Times New Roman" w:cs="Times New Roman"/>
          <w:color w:val="1A1A1A"/>
          <w:kern w:val="0"/>
          <w:sz w:val="25"/>
          <w:szCs w:val="25"/>
          <w:lang w:eastAsia="el-GR"/>
          <w14:ligatures w14:val="none"/>
        </w:rPr>
        <w:t xml:space="preserve"> θα υποστηρίξουν ότι ο καλύτερος τρόπος για τους αναρχικούς Τα ιδανικά που πρέπει να εδραιωθούν είναι να αποδείξουν ότι λειτουργούν και να παρέχουν Έμπνευση και πειραματικό πεδίο δοκιμών για τον αναρχισμό.</w:t>
      </w:r>
    </w:p>
    <w:p w14:paraId="30655B32"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Αν η επαναστατική δραστηριότητα αφαιρεθεί από το τραπέζι, τότε οι αναρχικοί είναι αριστερά με διάφορες μορφές βαθμιαίας εξέλιξης και ρεφορμισμού. Μονόδρομος αυτό μπορεί να προκύψει μέσω της δημιουργίας "προσωρινής αυτόνομης ζώνες» όπως αυτές που περιγράφει ο Μπέης. Σύμφωνα με αυτές τις γραμμές, ο Δαβίδ Ο </w:t>
      </w:r>
      <w:proofErr w:type="spellStart"/>
      <w:r w:rsidRPr="00026E02">
        <w:rPr>
          <w:rFonts w:ascii="Times New Roman" w:eastAsia="Times New Roman" w:hAnsi="Times New Roman" w:cs="Times New Roman"/>
          <w:color w:val="1A1A1A"/>
          <w:kern w:val="0"/>
          <w:sz w:val="25"/>
          <w:szCs w:val="25"/>
          <w:lang w:eastAsia="el-GR"/>
          <w14:ligatures w14:val="none"/>
        </w:rPr>
        <w:t>Graeber</w:t>
      </w:r>
      <w:proofErr w:type="spellEnd"/>
      <w:r w:rsidRPr="00026E02">
        <w:rPr>
          <w:rFonts w:ascii="Times New Roman" w:eastAsia="Times New Roman" w:hAnsi="Times New Roman" w:cs="Times New Roman"/>
          <w:color w:val="1A1A1A"/>
          <w:kern w:val="0"/>
          <w:sz w:val="25"/>
          <w:szCs w:val="25"/>
          <w:lang w:eastAsia="el-GR"/>
          <w14:ligatures w14:val="none"/>
        </w:rPr>
        <w:t xml:space="preserve"> παρέχει μια περιγραφή του πολιτιστικού και πνευματικού έργου που θα απαιτούνταν προκειμένου να προετοιμαστεί ο δρόμος για τους αναρχικούς επανάσταση. Ο </w:t>
      </w:r>
      <w:proofErr w:type="spellStart"/>
      <w:r w:rsidRPr="00026E02">
        <w:rPr>
          <w:rFonts w:ascii="Times New Roman" w:eastAsia="Times New Roman" w:hAnsi="Times New Roman" w:cs="Times New Roman"/>
          <w:color w:val="1A1A1A"/>
          <w:kern w:val="0"/>
          <w:sz w:val="25"/>
          <w:szCs w:val="25"/>
          <w:lang w:eastAsia="el-GR"/>
          <w14:ligatures w14:val="none"/>
        </w:rPr>
        <w:t>Graeber</w:t>
      </w:r>
      <w:proofErr w:type="spellEnd"/>
      <w:r w:rsidRPr="00026E02">
        <w:rPr>
          <w:rFonts w:ascii="Times New Roman" w:eastAsia="Times New Roman" w:hAnsi="Times New Roman" w:cs="Times New Roman"/>
          <w:color w:val="1A1A1A"/>
          <w:kern w:val="0"/>
          <w:sz w:val="25"/>
          <w:szCs w:val="25"/>
          <w:lang w:eastAsia="el-GR"/>
          <w14:ligatures w14:val="none"/>
        </w:rPr>
        <w:t xml:space="preserve"> λέει ότι αυτό θα απαιτούσε «απελευθέρωση σε το φανταστικό», με το οποίο εννοεί ότι μέσω του ακτιβισμού, ουτοπικό κοινότητες, και τα παρόμοια μπορεί να υπάρξει μια σταδιακή αλλαγή στον τρόπο Η πολιτική εξουσία είναι φανταστική και κατανοητή (</w:t>
      </w:r>
      <w:proofErr w:type="spellStart"/>
      <w:r w:rsidRPr="00026E02">
        <w:rPr>
          <w:rFonts w:ascii="Times New Roman" w:eastAsia="Times New Roman" w:hAnsi="Times New Roman" w:cs="Times New Roman"/>
          <w:color w:val="1A1A1A"/>
          <w:kern w:val="0"/>
          <w:sz w:val="25"/>
          <w:szCs w:val="25"/>
          <w:lang w:eastAsia="el-GR"/>
          <w14:ligatures w14:val="none"/>
        </w:rPr>
        <w:t>Graeber</w:t>
      </w:r>
      <w:proofErr w:type="spellEnd"/>
      <w:r w:rsidRPr="00026E02">
        <w:rPr>
          <w:rFonts w:ascii="Times New Roman" w:eastAsia="Times New Roman" w:hAnsi="Times New Roman" w:cs="Times New Roman"/>
          <w:color w:val="1A1A1A"/>
          <w:kern w:val="0"/>
          <w:sz w:val="25"/>
          <w:szCs w:val="25"/>
          <w:lang w:eastAsia="el-GR"/>
          <w14:ligatures w14:val="none"/>
        </w:rPr>
        <w:t xml:space="preserve"> 2004). Οι επαναστάτες αναρχικοί θα απαντήσουν σε αυτό υποστηρίζοντας ότι Η απελευθέρωση στο φαντασιακό είναι απλά φανταστική απελευθέρωση: χωρίς Η πραγματική αλλαγή στο status quo, η καταπίεση και η ανισότητα συνεχίζουν να </w:t>
      </w:r>
      <w:proofErr w:type="spellStart"/>
      <w:r w:rsidRPr="00026E02">
        <w:rPr>
          <w:rFonts w:ascii="Times New Roman" w:eastAsia="Times New Roman" w:hAnsi="Times New Roman" w:cs="Times New Roman"/>
          <w:color w:val="1A1A1A"/>
          <w:kern w:val="0"/>
          <w:sz w:val="25"/>
          <w:szCs w:val="25"/>
          <w:lang w:eastAsia="el-GR"/>
          <w14:ligatures w14:val="none"/>
        </w:rPr>
        <w:t>να</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ένα πρόβλημα.</w:t>
      </w:r>
    </w:p>
    <w:p w14:paraId="3B6869A0" w14:textId="77777777" w:rsidR="00026E02" w:rsidRPr="00026E02" w:rsidRDefault="00026E02" w:rsidP="00026E02">
      <w:pPr>
        <w:shd w:val="clear" w:color="auto" w:fill="FFFFFF"/>
        <w:spacing w:before="168" w:after="120" w:line="288" w:lineRule="atLeast"/>
        <w:outlineLvl w:val="1"/>
        <w:rPr>
          <w:rFonts w:ascii="Source Sans Pro" w:eastAsia="Times New Roman" w:hAnsi="Source Sans Pro" w:cs="Times New Roman"/>
          <w:color w:val="000000"/>
          <w:kern w:val="0"/>
          <w:sz w:val="45"/>
          <w:szCs w:val="45"/>
          <w:lang w:eastAsia="el-GR"/>
          <w14:ligatures w14:val="none"/>
        </w:rPr>
      </w:pPr>
      <w:r w:rsidRPr="00026E02">
        <w:rPr>
          <w:rFonts w:ascii="Source Sans Pro" w:eastAsia="Times New Roman" w:hAnsi="Source Sans Pro" w:cs="Times New Roman"/>
          <w:color w:val="000000"/>
          <w:kern w:val="0"/>
          <w:sz w:val="45"/>
          <w:szCs w:val="45"/>
          <w:lang w:eastAsia="el-GR"/>
          <w14:ligatures w14:val="none"/>
        </w:rPr>
        <w:t>4. Αντιρρήσεις και απαντήσεις</w:t>
      </w:r>
    </w:p>
    <w:p w14:paraId="2FA8FE83"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Ας ολοκληρώσουμε εξετάζοντας ορισμένες τυπικές αντιρρήσεις αναρχισμός και τυπικές απαντήσεις.</w:t>
      </w:r>
    </w:p>
    <w:p w14:paraId="0138A3D6"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lastRenderedPageBreak/>
        <w:t>4.1 Ο αναρχισμός είναι μηδενιστικός και καταστροφικός</w:t>
      </w:r>
    </w:p>
    <w:p w14:paraId="74F1FDB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Ένσταση:</w:t>
      </w:r>
      <w:r w:rsidRPr="00026E02">
        <w:rPr>
          <w:rFonts w:ascii="Times New Roman" w:eastAsia="Times New Roman" w:hAnsi="Times New Roman" w:cs="Times New Roman"/>
          <w:color w:val="1A1A1A"/>
          <w:kern w:val="0"/>
          <w:sz w:val="25"/>
          <w:szCs w:val="25"/>
          <w:lang w:eastAsia="el-GR"/>
          <w14:ligatures w14:val="none"/>
        </w:rPr>
        <w:t> Αυτή η αντίρρηση υποστηρίζει ότι ο αναρχισμός είναι Απλώς ένα άλλο όνομα για το χάος και για την απόρριψη της τάξης. Αυτό Η αντίρρηση υποστηρίζει ότι οι αναρχικοί είναι βίαιοι και καταστροφικοί και ότι Έχουν την πρόθεση να καταστρέψουν τα πάντα, συμπεριλαμβανομένης της ηθικής μόνο του.</w:t>
      </w:r>
    </w:p>
    <w:p w14:paraId="029F3F6F"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Απάντηση:</w:t>
      </w:r>
      <w:r w:rsidRPr="00026E02">
        <w:rPr>
          <w:rFonts w:ascii="Times New Roman" w:eastAsia="Times New Roman" w:hAnsi="Times New Roman" w:cs="Times New Roman"/>
          <w:color w:val="1A1A1A"/>
          <w:kern w:val="0"/>
          <w:sz w:val="25"/>
          <w:szCs w:val="25"/>
          <w:lang w:eastAsia="el-GR"/>
          <w14:ligatures w14:val="none"/>
        </w:rPr>
        <w:t> Αυτή η αντίρρηση δεν φαίνεται να αναγνωρίζει ότι Οι αναρχικοί έρχονται σε πολλές ποικιλίες. Πολλοί αναρχικοί είναι επίσης Οι ειρηνιστές – και έτσι δεν υποστηρίζουν τη βίαιη επανάσταση. Πολλά άλλα Οι αναρχικοί είναι σταθερά προσηλωμένοι σε ηθικές αρχές όπως η αυτονομία, ελευθερία, αλληλεγγύη και ισότητα. Μερικοί αναρχικοί παίρνουν το δικό τους Κριτική του </w:t>
      </w:r>
      <w:proofErr w:type="spellStart"/>
      <w:r w:rsidRPr="00026E02">
        <w:rPr>
          <w:rFonts w:ascii="Times New Roman" w:eastAsia="Times New Roman" w:hAnsi="Times New Roman" w:cs="Times New Roman"/>
          <w:i/>
          <w:iCs/>
          <w:color w:val="1A1A1A"/>
          <w:kern w:val="0"/>
          <w:sz w:val="25"/>
          <w:szCs w:val="25"/>
          <w:lang w:eastAsia="el-GR"/>
          <w14:ligatures w14:val="none"/>
        </w:rPr>
        <w:t>Arché</w:t>
      </w:r>
      <w:proofErr w:type="spellEnd"/>
      <w:r w:rsidRPr="00026E02">
        <w:rPr>
          <w:rFonts w:ascii="Times New Roman" w:eastAsia="Times New Roman" w:hAnsi="Times New Roman" w:cs="Times New Roman"/>
          <w:color w:val="1A1A1A"/>
          <w:kern w:val="0"/>
          <w:sz w:val="25"/>
          <w:szCs w:val="25"/>
          <w:lang w:eastAsia="el-GR"/>
          <w14:ligatures w14:val="none"/>
        </w:rPr>
        <w:t> σε μια μηδενιστική κατεύθυνση που αρνείται τις ηθικές αρχές. Αλλά μπορεί κανείς να είναι αφοσιωμένος στον αναρχισμό, ενώ υποστηρίζει τις κοινότητες φροντίδας. Πράγματι, πολλά από τα κύρια Οι συγγραφείς της αναρχικής παράδοσης πίστευαν ότι το κράτος και η άλλες ιεραρχικές και αυταρχικές δομές της σύγχρονης Η κοινωνία εμπόδισε την ανθρώπινη άνθηση.</w:t>
      </w:r>
    </w:p>
    <w:p w14:paraId="32513E32"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4.2 Η αναρχία πάντα θα εξελίσσεται πίσω στο κράτος</w:t>
      </w:r>
    </w:p>
    <w:p w14:paraId="71CBD8D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Αντίρρηση: Αυτή</w:t>
      </w:r>
      <w:r w:rsidRPr="00026E02">
        <w:rPr>
          <w:rFonts w:ascii="Times New Roman" w:eastAsia="Times New Roman" w:hAnsi="Times New Roman" w:cs="Times New Roman"/>
          <w:color w:val="1A1A1A"/>
          <w:kern w:val="0"/>
          <w:sz w:val="25"/>
          <w:szCs w:val="25"/>
          <w:lang w:eastAsia="el-GR"/>
          <w14:ligatures w14:val="none"/>
        </w:rPr>
        <w:t xml:space="preserve"> η αντίρρηση υποστηρίζει ότι ο αναρχισμός είναι εγγενώς ασταθής. </w:t>
      </w:r>
      <w:proofErr w:type="spellStart"/>
      <w:r w:rsidRPr="00026E02">
        <w:rPr>
          <w:rFonts w:ascii="Times New Roman" w:eastAsia="Times New Roman" w:hAnsi="Times New Roman" w:cs="Times New Roman"/>
          <w:color w:val="1A1A1A"/>
          <w:kern w:val="0"/>
          <w:sz w:val="25"/>
          <w:szCs w:val="25"/>
          <w:lang w:eastAsia="el-GR"/>
          <w14:ligatures w14:val="none"/>
        </w:rPr>
        <w:t>Hobbes</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άλλο πρώιμο σύγχρονο κοινωνικό συμβόλαιο Οι θεωρίες υποστηρίζουν ότι το κράτος αναδύεται ως αναγκαία απάντηση φυσική αναρχία που διατηρεί την τάξη και προστατεύει τα συμφέροντά μας. Ένας διαφορετική θεωρία προέρχεται από τον </w:t>
      </w:r>
      <w:proofErr w:type="spellStart"/>
      <w:r w:rsidRPr="00026E02">
        <w:rPr>
          <w:rFonts w:ascii="Times New Roman" w:eastAsia="Times New Roman" w:hAnsi="Times New Roman" w:cs="Times New Roman"/>
          <w:color w:val="1A1A1A"/>
          <w:kern w:val="0"/>
          <w:sz w:val="25"/>
          <w:szCs w:val="25"/>
          <w:lang w:eastAsia="el-GR"/>
          <w14:ligatures w14:val="none"/>
        </w:rPr>
        <w:t>Nozick</w:t>
      </w:r>
      <w:proofErr w:type="spellEnd"/>
      <w:r w:rsidRPr="00026E02">
        <w:rPr>
          <w:rFonts w:ascii="Times New Roman" w:eastAsia="Times New Roman" w:hAnsi="Times New Roman" w:cs="Times New Roman"/>
          <w:color w:val="1A1A1A"/>
          <w:kern w:val="0"/>
          <w:sz w:val="25"/>
          <w:szCs w:val="25"/>
          <w:lang w:eastAsia="el-GR"/>
          <w14:ligatures w14:val="none"/>
        </w:rPr>
        <w:t xml:space="preserve">, ο οποίος υποστηρίζει ότι η Το «κράτος νυχτοφύλακας» θα </w:t>
      </w:r>
      <w:proofErr w:type="spellStart"/>
      <w:r w:rsidRPr="00026E02">
        <w:rPr>
          <w:rFonts w:ascii="Times New Roman" w:eastAsia="Times New Roman" w:hAnsi="Times New Roman" w:cs="Times New Roman"/>
          <w:color w:val="1A1A1A"/>
          <w:kern w:val="0"/>
          <w:sz w:val="25"/>
          <w:szCs w:val="25"/>
          <w:lang w:eastAsia="el-GR"/>
          <w14:ligatures w14:val="none"/>
        </w:rPr>
        <w:t>προέκυπτε</w:t>
      </w:r>
      <w:proofErr w:type="spellEnd"/>
      <w:r w:rsidRPr="00026E02">
        <w:rPr>
          <w:rFonts w:ascii="Times New Roman" w:eastAsia="Times New Roman" w:hAnsi="Times New Roman" w:cs="Times New Roman"/>
          <w:color w:val="1A1A1A"/>
          <w:kern w:val="0"/>
          <w:sz w:val="25"/>
          <w:szCs w:val="25"/>
          <w:lang w:eastAsia="el-GR"/>
          <w14:ligatures w14:val="none"/>
        </w:rPr>
        <w:t xml:space="preserve"> από την αναρχία από έναν αόρατη διαδικασία χεριών: καθώς οι άνθρωποι θα ασκήσουν την ελευθερία τους και Προστασία αγορών από μια υπηρεσία προστασίας, η οποία τελικά θα εξελίσσονται σε κάτι σαν μια ελάχιστη κατάσταση.</w:t>
      </w:r>
    </w:p>
    <w:p w14:paraId="344A5DF6"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Απάντηση</w:t>
      </w:r>
      <w:r w:rsidRPr="00026E02">
        <w:rPr>
          <w:rFonts w:ascii="Times New Roman" w:eastAsia="Times New Roman" w:hAnsi="Times New Roman" w:cs="Times New Roman"/>
          <w:color w:val="1A1A1A"/>
          <w:kern w:val="0"/>
          <w:sz w:val="25"/>
          <w:szCs w:val="25"/>
          <w:lang w:eastAsia="el-GR"/>
          <w14:ligatures w14:val="none"/>
        </w:rPr>
        <w:t xml:space="preserve">: Οι αναρχικοί μπορεί να υποστηρίξουν ότι η κατάσταση της φύσης απλά δεν είναι κατάσταση πολέμου και έτσι η περιγραφή του </w:t>
      </w:r>
      <w:proofErr w:type="spellStart"/>
      <w:r w:rsidRPr="00026E02">
        <w:rPr>
          <w:rFonts w:ascii="Times New Roman" w:eastAsia="Times New Roman" w:hAnsi="Times New Roman" w:cs="Times New Roman"/>
          <w:color w:val="1A1A1A"/>
          <w:kern w:val="0"/>
          <w:sz w:val="25"/>
          <w:szCs w:val="25"/>
          <w:lang w:eastAsia="el-GR"/>
          <w14:ligatures w14:val="none"/>
        </w:rPr>
        <w:t>Hobbes</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ψεύτικος. Μερικοί </w:t>
      </w:r>
      <w:proofErr w:type="spellStart"/>
      <w:r w:rsidRPr="00026E02">
        <w:rPr>
          <w:rFonts w:ascii="Times New Roman" w:eastAsia="Times New Roman" w:hAnsi="Times New Roman" w:cs="Times New Roman"/>
          <w:color w:val="1A1A1A"/>
          <w:kern w:val="0"/>
          <w:sz w:val="25"/>
          <w:szCs w:val="25"/>
          <w:lang w:eastAsia="el-GR"/>
          <w14:ligatures w14:val="none"/>
        </w:rPr>
        <w:t>αναρχοπριμιτιβιστές</w:t>
      </w:r>
      <w:proofErr w:type="spellEnd"/>
      <w:r w:rsidRPr="00026E02">
        <w:rPr>
          <w:rFonts w:ascii="Times New Roman" w:eastAsia="Times New Roman" w:hAnsi="Times New Roman" w:cs="Times New Roman"/>
          <w:color w:val="1A1A1A"/>
          <w:kern w:val="0"/>
          <w:sz w:val="25"/>
          <w:szCs w:val="25"/>
          <w:lang w:eastAsia="el-GR"/>
          <w14:ligatures w14:val="none"/>
        </w:rPr>
        <w:t xml:space="preserve"> θα υποστηρίξουν ότι τα πράγματα ήταν πολύ καλύτερα για τα ανθρώπινα όντα στην αρχική κατάσταση της φύσης σε μικρά κοινότητες που ζουν κοντά στη γη. Άλλοι αναρχικοί μπορεί να διαφωνήσουν ότι τα μειονεκτήματα των κρατικών οργανισμών - η δημιουργία ιεραρχίες, μονοπώλια, ανισότητες και τα παρόμοια – απλά υπερτερούν των οφελών των κρατικών δομών· και ότι οι ορθολογικοί παράγοντες θα επέλεγε να παραμείνει στην αναρχία παρά να επιτρέψει στο κράτος να αναπτύσσω. Μερικοί αναρχικοί μπορεί να υποστηρίξουν ότι κάθε φορά που αναδύεται ένα κράτος, αυτό θα έπρεπε να καταστραφούν. Αλλά άλλοι θα υποστηρίξουν ότι η εκπαίδευση και η ανθρώπινη ανάπτυξη (συμπεριλαμβανομένης της τεχνολογικής ανάπτυξης) θα εμπόδιζε την επανεμφάνιση του κράτους.</w:t>
      </w:r>
    </w:p>
    <w:p w14:paraId="24038681"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4.3 Ο αναρχισμός είναι ουτοπικός</w:t>
      </w:r>
    </w:p>
    <w:p w14:paraId="364BB810"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lastRenderedPageBreak/>
        <w:t>Ένσταση: Αυτή</w:t>
      </w:r>
      <w:r w:rsidRPr="00026E02">
        <w:rPr>
          <w:rFonts w:ascii="Times New Roman" w:eastAsia="Times New Roman" w:hAnsi="Times New Roman" w:cs="Times New Roman"/>
          <w:color w:val="1A1A1A"/>
          <w:kern w:val="0"/>
          <w:sz w:val="25"/>
          <w:szCs w:val="25"/>
          <w:lang w:eastAsia="el-GR"/>
          <w14:ligatures w14:val="none"/>
        </w:rPr>
        <w:t xml:space="preserve"> η ένσταση υποστηρίζει ότι απλά υπάρχει Δεν υπάρχει τρόπος να καταστραφεί ή να </w:t>
      </w:r>
      <w:proofErr w:type="spellStart"/>
      <w:r w:rsidRPr="00026E02">
        <w:rPr>
          <w:rFonts w:ascii="Times New Roman" w:eastAsia="Times New Roman" w:hAnsi="Times New Roman" w:cs="Times New Roman"/>
          <w:color w:val="1A1A1A"/>
          <w:kern w:val="0"/>
          <w:sz w:val="25"/>
          <w:szCs w:val="25"/>
          <w:lang w:eastAsia="el-GR"/>
          <w14:ligatures w14:val="none"/>
        </w:rPr>
        <w:t>αποδομηθεί</w:t>
      </w:r>
      <w:proofErr w:type="spellEnd"/>
      <w:r w:rsidRPr="00026E02">
        <w:rPr>
          <w:rFonts w:ascii="Times New Roman" w:eastAsia="Times New Roman" w:hAnsi="Times New Roman" w:cs="Times New Roman"/>
          <w:color w:val="1A1A1A"/>
          <w:kern w:val="0"/>
          <w:sz w:val="25"/>
          <w:szCs w:val="25"/>
          <w:lang w:eastAsia="el-GR"/>
          <w14:ligatures w14:val="none"/>
        </w:rPr>
        <w:t xml:space="preserve"> το κράτος. Έτσι ασκήσεις στην αναρχική Η πολιτική θεωρία είναι άκαρπη. Θα ήταν καλύτερα, από αυτό το σημείο άποψη για εστίαση στις κριτικές της ιεραρχίας, της ανισότητας και των απειλών για ελευθερία εκ των έσω φιλελεύθερης ή </w:t>
      </w:r>
      <w:proofErr w:type="spellStart"/>
      <w:r w:rsidRPr="00026E02">
        <w:rPr>
          <w:rFonts w:ascii="Times New Roman" w:eastAsia="Times New Roman" w:hAnsi="Times New Roman" w:cs="Times New Roman"/>
          <w:color w:val="1A1A1A"/>
          <w:kern w:val="0"/>
          <w:sz w:val="25"/>
          <w:szCs w:val="25"/>
          <w:lang w:eastAsia="el-GR"/>
          <w14:ligatures w14:val="none"/>
        </w:rPr>
        <w:t>ελευθεριακής</w:t>
      </w:r>
      <w:proofErr w:type="spellEnd"/>
      <w:r w:rsidRPr="00026E02">
        <w:rPr>
          <w:rFonts w:ascii="Times New Roman" w:eastAsia="Times New Roman" w:hAnsi="Times New Roman" w:cs="Times New Roman"/>
          <w:color w:val="1A1A1A"/>
          <w:kern w:val="0"/>
          <w:sz w:val="25"/>
          <w:szCs w:val="25"/>
          <w:lang w:eastAsia="el-GR"/>
          <w14:ligatures w14:val="none"/>
        </w:rPr>
        <w:t xml:space="preserve"> πολιτικής θεωρίας – και να συμμετάσχουν σε μεταρρυθμίσεις που συμβαίνουν εντός του status quo και της επικρατούσας τάσης πολιτική οργάνωση.</w:t>
      </w:r>
    </w:p>
    <w:p w14:paraId="11E1164E"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Απάντηση</w:t>
      </w:r>
      <w:r w:rsidRPr="00026E02">
        <w:rPr>
          <w:rFonts w:ascii="Times New Roman" w:eastAsia="Times New Roman" w:hAnsi="Times New Roman" w:cs="Times New Roman"/>
          <w:color w:val="1A1A1A"/>
          <w:kern w:val="0"/>
          <w:sz w:val="25"/>
          <w:szCs w:val="25"/>
          <w:lang w:eastAsia="el-GR"/>
          <w14:ligatures w14:val="none"/>
        </w:rPr>
        <w:t xml:space="preserve">: Η ιδανική θεωρία είναι πάντα σε αντίθεση με μη-ιδανική θεωρία. Αλλά η ουτοπική κερδοσκοπία μπορεί να είναι χρήσιμη για την αποσαφήνιση </w:t>
      </w:r>
      <w:proofErr w:type="spellStart"/>
      <w:r w:rsidRPr="00026E02">
        <w:rPr>
          <w:rFonts w:ascii="Times New Roman" w:eastAsia="Times New Roman" w:hAnsi="Times New Roman" w:cs="Times New Roman"/>
          <w:color w:val="1A1A1A"/>
          <w:kern w:val="0"/>
          <w:sz w:val="25"/>
          <w:szCs w:val="25"/>
          <w:lang w:eastAsia="el-GR"/>
          <w14:ligatures w14:val="none"/>
        </w:rPr>
        <w:t>αξιεσ</w:t>
      </w:r>
      <w:proofErr w:type="spellEnd"/>
      <w:r w:rsidRPr="00026E02">
        <w:rPr>
          <w:rFonts w:ascii="Times New Roman" w:eastAsia="Times New Roman" w:hAnsi="Times New Roman" w:cs="Times New Roman"/>
          <w:color w:val="1A1A1A"/>
          <w:kern w:val="0"/>
          <w:sz w:val="25"/>
          <w:szCs w:val="25"/>
          <w:lang w:eastAsia="el-GR"/>
          <w14:ligatures w14:val="none"/>
        </w:rPr>
        <w:t>. Έτσι, ο φιλοσοφικός αναρχισμός μπορεί να είναι μια χρήσιμη άσκηση που μας βοηθά να κατανοήσουμε τις αξίες και τη δέσμευσή μας, ακόμη και αν είναι πολιτικές Ο αναρχισμός δεν έχει καμία ελπίδα επιτυχίας. Επιπλέον, υπάρχουν παραδείγματα επιτυχημένων αναρχικών κοινοτήτων σε μικρή τοπική κλίμακα (για παράδειγμα, στις αυτονομιστικές κοινότητες που συζητήθηκαν παραπάνω). Αυτοί Συγκεκριμένα παραδείγματα μπορούν να θεωρηθούν ως πειράματα στην αναρχική θεωρία και άσκηση.</w:t>
      </w:r>
    </w:p>
    <w:p w14:paraId="032175AC"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t>4.4 Ο αναρχισμός είναι ασυνάρτητος</w:t>
      </w:r>
    </w:p>
    <w:p w14:paraId="35ABF7F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Αντίρρηση: Αυτή</w:t>
      </w:r>
      <w:r w:rsidRPr="00026E02">
        <w:rPr>
          <w:rFonts w:ascii="Times New Roman" w:eastAsia="Times New Roman" w:hAnsi="Times New Roman" w:cs="Times New Roman"/>
          <w:color w:val="1A1A1A"/>
          <w:kern w:val="0"/>
          <w:sz w:val="25"/>
          <w:szCs w:val="25"/>
          <w:lang w:eastAsia="el-GR"/>
          <w14:ligatures w14:val="none"/>
        </w:rPr>
        <w:t> η ένσταση υποστηρίζει ότι μια πολιτική Η θεωρία που καταργεί τις πολιτικές δομές δεν έχει νόημα. Ένα σχετικό Ανησυχία προκύπτει όταν ο αναρχισμός εκλαμβάνεται ως κριτική της εξουσίας σε κάθε περίπτωση και με όλες τις αισθήσεις. Αν οι αναρχικοί αρνούνται τότε ότι υπάρχει μπορεί να είναι οποιοδήποτε </w:t>
      </w:r>
      <w:proofErr w:type="spellStart"/>
      <w:r w:rsidRPr="00026E02">
        <w:rPr>
          <w:rFonts w:ascii="Times New Roman" w:eastAsia="Times New Roman" w:hAnsi="Times New Roman" w:cs="Times New Roman"/>
          <w:i/>
          <w:iCs/>
          <w:color w:val="1A1A1A"/>
          <w:kern w:val="0"/>
          <w:sz w:val="25"/>
          <w:szCs w:val="25"/>
          <w:lang w:eastAsia="el-GR"/>
          <w14:ligatures w14:val="none"/>
        </w:rPr>
        <w:t>arché</w:t>
      </w:r>
      <w:proofErr w:type="spellEnd"/>
      <w:r w:rsidRPr="00026E02">
        <w:rPr>
          <w:rFonts w:ascii="Times New Roman" w:eastAsia="Times New Roman" w:hAnsi="Times New Roman" w:cs="Times New Roman"/>
          <w:color w:val="1A1A1A"/>
          <w:kern w:val="0"/>
          <w:sz w:val="25"/>
          <w:szCs w:val="25"/>
          <w:lang w:eastAsia="el-GR"/>
          <w14:ligatures w14:val="none"/>
        </w:rPr>
        <w:t> απολύτως, τότε ο ισχυρισμός αντιφάσκει με τον εαυτό της: θα είχαμε μια κυρίαρχη θεωρία που δηλώνει ότι Δεν υπάρχει κυρίαρχη θεωρία. Αυτού του είδους η κριτική σχετίζεται με τυποποιημένες κριτικές του σχετικισμού και του μηδενισμού. Σχετικά με αυτό είναι ένα πιο συγκεκριμένη και πεζή αντίρρηση που υποστηρίζει ότι δεν μπορεί να υπάρξει αναρχικό κίνημα ή συλλογική δράση, αφού ο αναρχισμός είναι συνταγματικά αντίθετοι με την ιδέα ενός κινήματος ή μιας συλλογικότητας (δεδομένου ότι κάτω από τον αναρχισμό δεν μπορεί να υπάρξει κανένας έγκυρος κυβερνήτης ή σύνολο κανόνες).</w:t>
      </w:r>
    </w:p>
    <w:p w14:paraId="21548637"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Απάντηση: Αυτή</w:t>
      </w:r>
      <w:r w:rsidRPr="00026E02">
        <w:rPr>
          <w:rFonts w:ascii="Times New Roman" w:eastAsia="Times New Roman" w:hAnsi="Times New Roman" w:cs="Times New Roman"/>
          <w:color w:val="1A1A1A"/>
          <w:kern w:val="0"/>
          <w:sz w:val="25"/>
          <w:szCs w:val="25"/>
          <w:lang w:eastAsia="el-GR"/>
          <w14:ligatures w14:val="none"/>
        </w:rPr>
        <w:t xml:space="preserve"> η αντίρρηση ισχύει μόνο αν ο αναρχισμός είναι θεωρείται ότι είναι μια θεωρία «όλα ή τίποτα» της απολυταρχικής ποικιλίας. Οι πολιτικοί αναρχικοί δεν συμφωνούν απαραίτητα με τους σκεπτικιστές </w:t>
      </w:r>
      <w:proofErr w:type="spellStart"/>
      <w:r w:rsidRPr="00026E02">
        <w:rPr>
          <w:rFonts w:ascii="Times New Roman" w:eastAsia="Times New Roman" w:hAnsi="Times New Roman" w:cs="Times New Roman"/>
          <w:color w:val="1A1A1A"/>
          <w:kern w:val="0"/>
          <w:sz w:val="25"/>
          <w:szCs w:val="25"/>
          <w:lang w:eastAsia="el-GR"/>
          <w14:ligatures w14:val="none"/>
        </w:rPr>
        <w:t>Μετα</w:t>
      </w:r>
      <w:proofErr w:type="spellEnd"/>
      <w:r w:rsidRPr="00026E02">
        <w:rPr>
          <w:rFonts w:ascii="Times New Roman" w:eastAsia="Times New Roman" w:hAnsi="Times New Roman" w:cs="Times New Roman"/>
          <w:color w:val="1A1A1A"/>
          <w:kern w:val="0"/>
          <w:sz w:val="25"/>
          <w:szCs w:val="25"/>
          <w:lang w:eastAsia="el-GR"/>
          <w14:ligatures w14:val="none"/>
        </w:rPr>
        <w:t>-θεμελιωτική κριτική που υποστηρίζει ότι δεν μπορεί να υπάρξει απόφαση αρχή ή εξουσία απολύτως. Αντίθετα, οι πολιτικοί αναρχικοί κατέχουν ότι υπάρχουν νόμιμες αρχές, αλλά αυτή η πολιτική εξουσία γρήγορα χάνει το κύρος και τη νομιμότητά του. Επιπλέον, οι αναρχικοί τείνουν να υποστηρίζουν μια αρχή και μια διαδικασία που βασίζεται στην οργάνωση κατόπιν εθελοντισμού και αμοιβαίας βοήθειας, καθώς και ομοφωνίας ή/και συναίνεση. Από αυτή την άποψη, οι αναρχικές κοινότητες μπορούν να λειτουργήσουν πολύ καλά, υπό την προϋπόθεση ότι αποφεύγουν την καταναγκαστική εξουσία. Για να υποστηρίξετε αυτό Οι αναρχικοί θα επισημάνουν ιστορικά παραδείγματα επιτυχημένων αναρχικές κομμούνες. Θα δείξουν επίσης τον συνηθισμένο άνθρωπο σχέσεις —στο πλαίσιο των οικογενειακών σχέσεων και των σχέσεων της κοινωνίας των πολιτών— οι οποίες λειτουργούν αρκετά καλά διαχωρισμένα από καταναγκαστική και ιεραρχική πολιτική αυθεντία</w:t>
      </w:r>
    </w:p>
    <w:p w14:paraId="42ADC166" w14:textId="77777777" w:rsidR="00026E02" w:rsidRPr="00026E02" w:rsidRDefault="00026E02" w:rsidP="00026E02">
      <w:pPr>
        <w:shd w:val="clear" w:color="auto" w:fill="FFFFFF"/>
        <w:spacing w:before="150" w:after="150" w:line="288" w:lineRule="atLeast"/>
        <w:outlineLvl w:val="2"/>
        <w:rPr>
          <w:rFonts w:ascii="Source Sans Pro" w:eastAsia="Times New Roman" w:hAnsi="Source Sans Pro" w:cs="Times New Roman"/>
          <w:color w:val="000000"/>
          <w:kern w:val="0"/>
          <w:sz w:val="40"/>
          <w:szCs w:val="40"/>
          <w:lang w:eastAsia="el-GR"/>
          <w14:ligatures w14:val="none"/>
        </w:rPr>
      </w:pPr>
      <w:r w:rsidRPr="00026E02">
        <w:rPr>
          <w:rFonts w:ascii="Source Sans Pro" w:eastAsia="Times New Roman" w:hAnsi="Source Sans Pro" w:cs="Times New Roman"/>
          <w:color w:val="000000"/>
          <w:kern w:val="0"/>
          <w:sz w:val="40"/>
          <w:szCs w:val="40"/>
          <w:lang w:eastAsia="el-GR"/>
          <w14:ligatures w14:val="none"/>
        </w:rPr>
        <w:lastRenderedPageBreak/>
        <w:t>4.5 Ο φιλοσοφικός αναρχισμός είναι «χωρίς δόντια»</w:t>
      </w:r>
    </w:p>
    <w:p w14:paraId="1EE14298"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Αντίρρηση: Μια</w:t>
      </w:r>
      <w:r w:rsidRPr="00026E02">
        <w:rPr>
          <w:rFonts w:ascii="Times New Roman" w:eastAsia="Times New Roman" w:hAnsi="Times New Roman" w:cs="Times New Roman"/>
          <w:color w:val="1A1A1A"/>
          <w:kern w:val="0"/>
          <w:sz w:val="25"/>
          <w:szCs w:val="25"/>
          <w:lang w:eastAsia="el-GR"/>
          <w14:ligatures w14:val="none"/>
        </w:rPr>
        <w:t> αντίρρηση στον φιλοσοφικό αναρχισμό Το είδος που συζητείται σε όλο αυτό το δοκίμιο είναι ότι παραμένει απλώς θεωρητικός. Μερικοί πολιτικοί αναρχικοί έχουν λίγη υπομονή για αφηρημένοι λόγοι που δεν εμπλέκονται σε άμεση δράση. Μια ανησυχία σχετικά με τον φιλοσοφικό αναρχισμό είναι ότι αποτυγχάνοντας να δράσει – και στο παραλείποντας να αναλάβει την ευθύνη για τις ενέργειες που θα έπρεπε να ακολουθήσουν Από τη σκέψη – ο φιλοσοφικός αναρχισμός παραμένει αστός ευκολία που εξυπηρετεί πραγματικά το status quo. Έτσι, όταν Οι φιλοσοφικοί αναρχικοί παραμένουν αδέσμευτοι όσον αφορά το συγκεκριμένο ερωτήματα που εγείρει ο αναρχισμός – αν πρέπει να υπακούουν στο νόμο, αν πρέπει να ψηφίσουν, και ούτω καθεξής - τείνουν να υποστηρίζουν το συμφέροντα των υπερασπιστών του status quo.</w:t>
      </w:r>
    </w:p>
    <w:p w14:paraId="42C48135" w14:textId="77777777" w:rsidR="00026E02" w:rsidRPr="00026E02" w:rsidRDefault="00026E02" w:rsidP="00026E02">
      <w:pPr>
        <w:shd w:val="clear" w:color="auto" w:fill="FFFFFF"/>
        <w:spacing w:after="150" w:line="240" w:lineRule="auto"/>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b/>
          <w:bCs/>
          <w:color w:val="1A1A1A"/>
          <w:kern w:val="0"/>
          <w:sz w:val="25"/>
          <w:szCs w:val="25"/>
          <w:lang w:eastAsia="el-GR"/>
          <w14:ligatures w14:val="none"/>
        </w:rPr>
        <w:t>Απάντηση</w:t>
      </w:r>
      <w:r w:rsidRPr="00026E02">
        <w:rPr>
          <w:rFonts w:ascii="Times New Roman" w:eastAsia="Times New Roman" w:hAnsi="Times New Roman" w:cs="Times New Roman"/>
          <w:color w:val="1A1A1A"/>
          <w:kern w:val="0"/>
          <w:sz w:val="25"/>
          <w:szCs w:val="25"/>
          <w:lang w:eastAsia="el-GR"/>
          <w14:ligatures w14:val="none"/>
        </w:rPr>
        <w:t xml:space="preserve">: Σε απάντηση αυτής της αντίρρησης, θα μπορούσε κανείς να Υπερασπιστείτε τη σημασία του φιλοσοφικού προβληματισμού. Είναι σημαντικό να </w:t>
      </w:r>
      <w:proofErr w:type="spellStart"/>
      <w:r w:rsidRPr="00026E02">
        <w:rPr>
          <w:rFonts w:ascii="Times New Roman" w:eastAsia="Times New Roman" w:hAnsi="Times New Roman" w:cs="Times New Roman"/>
          <w:color w:val="1A1A1A"/>
          <w:kern w:val="0"/>
          <w:sz w:val="25"/>
          <w:szCs w:val="25"/>
          <w:lang w:eastAsia="el-GR"/>
          <w14:ligatures w14:val="none"/>
        </w:rPr>
        <w:t>Να</w:t>
      </w:r>
      <w:proofErr w:type="spellEnd"/>
      <w:r w:rsidRPr="00026E02">
        <w:rPr>
          <w:rFonts w:ascii="Times New Roman" w:eastAsia="Times New Roman" w:hAnsi="Times New Roman" w:cs="Times New Roman"/>
          <w:color w:val="1A1A1A"/>
          <w:kern w:val="0"/>
          <w:sz w:val="25"/>
          <w:szCs w:val="25"/>
          <w:lang w:eastAsia="el-GR"/>
          <w14:ligatures w14:val="none"/>
        </w:rPr>
        <w:t xml:space="preserve"> είστε σαφείς σχετικά με τις αρχές και τις ιδέες πριν αναλάβετε δράση. Και με Αναρχισμός: το </w:t>
      </w:r>
      <w:proofErr w:type="spellStart"/>
      <w:r w:rsidRPr="00026E02">
        <w:rPr>
          <w:rFonts w:ascii="Times New Roman" w:eastAsia="Times New Roman" w:hAnsi="Times New Roman" w:cs="Times New Roman"/>
          <w:color w:val="1A1A1A"/>
          <w:kern w:val="0"/>
          <w:sz w:val="25"/>
          <w:szCs w:val="25"/>
          <w:lang w:eastAsia="el-GR"/>
          <w14:ligatures w14:val="none"/>
        </w:rPr>
        <w:t>διακύβευμα</w:t>
      </w:r>
      <w:proofErr w:type="spellEnd"/>
      <w:r w:rsidRPr="00026E02">
        <w:rPr>
          <w:rFonts w:ascii="Times New Roman" w:eastAsia="Times New Roman" w:hAnsi="Times New Roman" w:cs="Times New Roman"/>
          <w:color w:val="1A1A1A"/>
          <w:kern w:val="0"/>
          <w:sz w:val="25"/>
          <w:szCs w:val="25"/>
          <w:lang w:eastAsia="el-GR"/>
          <w14:ligatures w14:val="none"/>
        </w:rPr>
        <w:t xml:space="preserve"> είναι αρκετά υψηλό. Οι γρίφοι που δημιουργήθηκαν από Ο φιλοσοφικός αναρχισμός είναι βαθύς. Μας οδηγούν σε ερωτήματα παραδοσιακές έννοιες κυριαρχίας, πολιτικής υποχρέωσης και ούτω καθεξής. Μας κάνουν να αναρωτιόμαστε για τις πολιτιστικές και ηθικές συμβάσεις, συμπεριλαμβανομένων επίσης των πρώτων αρχών μας σχετικά με τη θεωρία και οργάνωση της κοινωνικής ζωής. Δεδομένης της δυσκολίας επίλυσης πολλών από Αυτά τα ερωτήματα, ο φιλοσοφικός αναρχικός μπορεί να υποστηρίξει ότι η προσοχή είναι διαδοχικά. Επιπλέον, ο φιλοσοφικός αναρχικός θα μπορούσε επίσης να υπερασπιστεί το σημασία του θαύματος. Η αναρχική κριτική μας δίνει λόγους να αναρωτιόμαστε για πολλά που θεωρούμε δεδομένα. Το θαύμα μπορεί να μην αλλάξει τον κόσμο με άμεσους τρόπους ή οδηγούν σε άμεση δράση. Αλλά το θαύμα είναι ένα σημαντικό βήμα προς την κατεύθυνση της στοχαστικής, ηθικής δράσης.</w:t>
      </w:r>
    </w:p>
    <w:p w14:paraId="079DACBE" w14:textId="77777777" w:rsidR="00026E02" w:rsidRPr="00026E02" w:rsidRDefault="00026E02" w:rsidP="00026E02">
      <w:pPr>
        <w:shd w:val="clear" w:color="auto" w:fill="FFFFFF"/>
        <w:spacing w:before="168" w:after="120" w:line="288" w:lineRule="atLeast"/>
        <w:outlineLvl w:val="1"/>
        <w:rPr>
          <w:rFonts w:ascii="Source Sans Pro" w:eastAsia="Times New Roman" w:hAnsi="Source Sans Pro" w:cs="Times New Roman"/>
          <w:color w:val="000000"/>
          <w:kern w:val="0"/>
          <w:sz w:val="45"/>
          <w:szCs w:val="45"/>
          <w:lang w:eastAsia="el-GR"/>
          <w14:ligatures w14:val="none"/>
        </w:rPr>
      </w:pPr>
      <w:r w:rsidRPr="00026E02">
        <w:rPr>
          <w:rFonts w:ascii="Source Sans Pro" w:eastAsia="Times New Roman" w:hAnsi="Source Sans Pro" w:cs="Times New Roman"/>
          <w:color w:val="000000"/>
          <w:kern w:val="0"/>
          <w:sz w:val="45"/>
          <w:szCs w:val="45"/>
          <w:lang w:eastAsia="el-GR"/>
          <w14:ligatures w14:val="none"/>
        </w:rPr>
        <w:t>Βιβλιογραφία</w:t>
      </w:r>
    </w:p>
    <w:p w14:paraId="46F8AA5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Anderson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xml:space="preserve"> C. and </w:t>
      </w:r>
      <w:proofErr w:type="spellStart"/>
      <w:r w:rsidRPr="00026E02">
        <w:rPr>
          <w:rFonts w:ascii="Times New Roman" w:eastAsia="Times New Roman" w:hAnsi="Times New Roman" w:cs="Times New Roman"/>
          <w:color w:val="1A1A1A"/>
          <w:kern w:val="0"/>
          <w:sz w:val="25"/>
          <w:szCs w:val="25"/>
          <w:lang w:eastAsia="el-GR"/>
          <w14:ligatures w14:val="none"/>
        </w:rPr>
        <w:t>Zoé</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Samudzi</w:t>
      </w:r>
      <w:proofErr w:type="spellEnd"/>
      <w:r w:rsidRPr="00026E02">
        <w:rPr>
          <w:rFonts w:ascii="Times New Roman" w:eastAsia="Times New Roman" w:hAnsi="Times New Roman" w:cs="Times New Roman"/>
          <w:color w:val="1A1A1A"/>
          <w:kern w:val="0"/>
          <w:sz w:val="25"/>
          <w:szCs w:val="25"/>
          <w:lang w:eastAsia="el-GR"/>
          <w14:ligatures w14:val="none"/>
        </w:rPr>
        <w:t>, 2017, «Ο αναρχισμός της μαυρίλας» στην </w:t>
      </w:r>
      <w:r w:rsidRPr="00026E02">
        <w:rPr>
          <w:rFonts w:ascii="Times New Roman" w:eastAsia="Times New Roman" w:hAnsi="Times New Roman" w:cs="Times New Roman"/>
          <w:i/>
          <w:iCs/>
          <w:color w:val="1A1A1A"/>
          <w:kern w:val="0"/>
          <w:sz w:val="25"/>
          <w:szCs w:val="25"/>
          <w:lang w:eastAsia="el-GR"/>
          <w14:ligatures w14:val="none"/>
        </w:rPr>
        <w:t>Αναρχική Βιβλιοθήκη</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"https://theanarchistlibrary.org/library/william-c-anderson-zoe-samudzi-the-anarchism-of-blackness"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Anderson</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and </w:t>
      </w:r>
      <w:proofErr w:type="spellStart"/>
      <w:r w:rsidRPr="00026E02">
        <w:rPr>
          <w:rFonts w:ascii="Times New Roman" w:eastAsia="Times New Roman" w:hAnsi="Times New Roman" w:cs="Times New Roman"/>
          <w:color w:val="8C1515"/>
          <w:kern w:val="0"/>
          <w:sz w:val="25"/>
          <w:szCs w:val="25"/>
          <w:u w:val="single"/>
          <w:lang w:eastAsia="el-GR"/>
          <w14:ligatures w14:val="none"/>
        </w:rPr>
        <w:t>Samudzi</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2017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4CACE4F0"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Μπακούνιν</w:t>
      </w:r>
      <w:proofErr w:type="spellEnd"/>
      <w:r w:rsidRPr="00026E02">
        <w:rPr>
          <w:rFonts w:ascii="Times New Roman" w:eastAsia="Times New Roman" w:hAnsi="Times New Roman" w:cs="Times New Roman"/>
          <w:color w:val="1A1A1A"/>
          <w:kern w:val="0"/>
          <w:sz w:val="25"/>
          <w:szCs w:val="25"/>
          <w:lang w:eastAsia="el-GR"/>
          <w14:ligatures w14:val="none"/>
        </w:rPr>
        <w:t>, Μιχαήλ, 1873 [1990], </w:t>
      </w:r>
      <w:r w:rsidRPr="00026E02">
        <w:rPr>
          <w:rFonts w:ascii="Times New Roman" w:eastAsia="Times New Roman" w:hAnsi="Times New Roman" w:cs="Times New Roman"/>
          <w:i/>
          <w:iCs/>
          <w:color w:val="1A1A1A"/>
          <w:kern w:val="0"/>
          <w:sz w:val="25"/>
          <w:szCs w:val="25"/>
          <w:lang w:eastAsia="el-GR"/>
          <w14:ligatures w14:val="none"/>
        </w:rPr>
        <w:t>Κρατισμός και Αναρχία</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Gosudarstvennost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i </w:t>
      </w:r>
      <w:proofErr w:type="spellStart"/>
      <w:r w:rsidRPr="00026E02">
        <w:rPr>
          <w:rFonts w:ascii="Times New Roman" w:eastAsia="Times New Roman" w:hAnsi="Times New Roman" w:cs="Times New Roman"/>
          <w:i/>
          <w:iCs/>
          <w:color w:val="1A1A1A"/>
          <w:kern w:val="0"/>
          <w:sz w:val="25"/>
          <w:szCs w:val="25"/>
          <w:lang w:eastAsia="el-GR"/>
          <w14:ligatures w14:val="none"/>
        </w:rPr>
        <w:t>anarkhii͡a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Marshall</w:t>
      </w:r>
      <w:proofErr w:type="spellEnd"/>
      <w:r w:rsidRPr="00026E02">
        <w:rPr>
          <w:rFonts w:ascii="Times New Roman" w:eastAsia="Times New Roman" w:hAnsi="Times New Roman" w:cs="Times New Roman"/>
          <w:color w:val="1A1A1A"/>
          <w:kern w:val="0"/>
          <w:sz w:val="25"/>
          <w:szCs w:val="25"/>
          <w:lang w:eastAsia="el-GR"/>
          <w14:ligatures w14:val="none"/>
        </w:rPr>
        <w:t xml:space="preserve"> S. </w:t>
      </w:r>
      <w:proofErr w:type="spellStart"/>
      <w:r w:rsidRPr="00026E02">
        <w:rPr>
          <w:rFonts w:ascii="Times New Roman" w:eastAsia="Times New Roman" w:hAnsi="Times New Roman" w:cs="Times New Roman"/>
          <w:color w:val="1A1A1A"/>
          <w:kern w:val="0"/>
          <w:sz w:val="25"/>
          <w:szCs w:val="25"/>
          <w:lang w:eastAsia="el-GR"/>
          <w14:ligatures w14:val="none"/>
        </w:rPr>
        <w:t>Shatz</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trans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University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1FD7B0A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1882/1908 [1910/1970], </w:t>
      </w:r>
      <w:r w:rsidRPr="00026E02">
        <w:rPr>
          <w:rFonts w:ascii="Times New Roman" w:eastAsia="Times New Roman" w:hAnsi="Times New Roman" w:cs="Times New Roman"/>
          <w:i/>
          <w:iCs/>
          <w:color w:val="1A1A1A"/>
          <w:kern w:val="0"/>
          <w:sz w:val="25"/>
          <w:szCs w:val="25"/>
          <w:lang w:eastAsia="el-GR"/>
          <w14:ligatures w14:val="none"/>
        </w:rPr>
        <w:t>Ο Θεός και η Πολιτεία</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Dieu</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et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l'État</w:t>
      </w:r>
      <w:proofErr w:type="spellEnd"/>
      <w:r w:rsidRPr="00026E02">
        <w:rPr>
          <w:rFonts w:ascii="Times New Roman" w:eastAsia="Times New Roman" w:hAnsi="Times New Roman" w:cs="Times New Roman"/>
          <w:i/>
          <w:iCs/>
          <w:color w:val="1A1A1A"/>
          <w:kern w:val="0"/>
          <w:sz w:val="25"/>
          <w:szCs w:val="25"/>
          <w:lang w:eastAsia="el-GR"/>
          <w14:ligatures w14:val="none"/>
        </w:rPr>
        <w:t>), Νέα Υόρκη</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Dover</w:t>
      </w:r>
      <w:proofErr w:type="spellEnd"/>
      <w:r w:rsidRPr="00026E02">
        <w:rPr>
          <w:rFonts w:ascii="Times New Roman" w:eastAsia="Times New Roman" w:hAnsi="Times New Roman" w:cs="Times New Roman"/>
          <w:color w:val="1A1A1A"/>
          <w:kern w:val="0"/>
          <w:sz w:val="25"/>
          <w:szCs w:val="25"/>
          <w:lang w:eastAsia="el-GR"/>
          <w14:ligatures w14:val="none"/>
        </w:rPr>
        <w:t xml:space="preserve"> Εκδοτικός.</w:t>
      </w:r>
    </w:p>
    <w:p w14:paraId="30A05B2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Ben-Dor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Oren</w:t>
      </w:r>
      <w:proofErr w:type="spellEnd"/>
      <w:r w:rsidRPr="00026E02">
        <w:rPr>
          <w:rFonts w:ascii="Times New Roman" w:eastAsia="Times New Roman" w:hAnsi="Times New Roman" w:cs="Times New Roman"/>
          <w:color w:val="1A1A1A"/>
          <w:kern w:val="0"/>
          <w:sz w:val="25"/>
          <w:szCs w:val="25"/>
          <w:lang w:eastAsia="el-GR"/>
          <w14:ligatures w14:val="none"/>
        </w:rPr>
        <w:t>, 2000, </w:t>
      </w:r>
      <w:r w:rsidRPr="00026E02">
        <w:rPr>
          <w:rFonts w:ascii="Times New Roman" w:eastAsia="Times New Roman" w:hAnsi="Times New Roman" w:cs="Times New Roman"/>
          <w:i/>
          <w:iCs/>
          <w:color w:val="1A1A1A"/>
          <w:kern w:val="0"/>
          <w:sz w:val="25"/>
          <w:szCs w:val="25"/>
          <w:lang w:eastAsia="el-GR"/>
          <w14:ligatures w14:val="none"/>
        </w:rPr>
        <w:t xml:space="preserve">Συνταγματικά όρια και κοινό Σφαίρα: Μια κριτική μελέτη του συνταγματισμού του </w:t>
      </w:r>
      <w:proofErr w:type="spellStart"/>
      <w:r w:rsidRPr="00026E02">
        <w:rPr>
          <w:rFonts w:ascii="Times New Roman" w:eastAsia="Times New Roman" w:hAnsi="Times New Roman" w:cs="Times New Roman"/>
          <w:i/>
          <w:iCs/>
          <w:color w:val="1A1A1A"/>
          <w:kern w:val="0"/>
          <w:sz w:val="25"/>
          <w:szCs w:val="25"/>
          <w:lang w:eastAsia="el-GR"/>
          <w14:ligatures w14:val="none"/>
        </w:rPr>
        <w:t>Μπένθαμ</w:t>
      </w:r>
      <w:proofErr w:type="spellEnd"/>
      <w:r w:rsidRPr="00026E02">
        <w:rPr>
          <w:rFonts w:ascii="Times New Roman" w:eastAsia="Times New Roman" w:hAnsi="Times New Roman" w:cs="Times New Roman"/>
          <w:color w:val="1A1A1A"/>
          <w:kern w:val="0"/>
          <w:sz w:val="25"/>
          <w:szCs w:val="25"/>
          <w:lang w:eastAsia="el-GR"/>
          <w14:ligatures w14:val="none"/>
        </w:rPr>
        <w:t xml:space="preserve">, Οξφόρδη: </w:t>
      </w:r>
      <w:proofErr w:type="spellStart"/>
      <w:r w:rsidRPr="00026E02">
        <w:rPr>
          <w:rFonts w:ascii="Times New Roman" w:eastAsia="Times New Roman" w:hAnsi="Times New Roman" w:cs="Times New Roman"/>
          <w:color w:val="1A1A1A"/>
          <w:kern w:val="0"/>
          <w:sz w:val="25"/>
          <w:szCs w:val="25"/>
          <w:lang w:eastAsia="el-GR"/>
          <w14:ligatures w14:val="none"/>
        </w:rPr>
        <w:t>Hart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Publishing</w:t>
      </w:r>
      <w:proofErr w:type="spellEnd"/>
      <w:r w:rsidRPr="00026E02">
        <w:rPr>
          <w:rFonts w:ascii="Times New Roman" w:eastAsia="Times New Roman" w:hAnsi="Times New Roman" w:cs="Times New Roman"/>
          <w:color w:val="1A1A1A"/>
          <w:kern w:val="0"/>
          <w:sz w:val="25"/>
          <w:szCs w:val="25"/>
          <w:lang w:eastAsia="el-GR"/>
          <w14:ligatures w14:val="none"/>
        </w:rPr>
        <w:t>.</w:t>
      </w:r>
    </w:p>
    <w:p w14:paraId="12D6676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lastRenderedPageBreak/>
        <w:t xml:space="preserve">Bentham, Jeremy, 1843, "Anarchical Fallacies",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The Works of Jeremy Bentham</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τόμος</w:t>
      </w:r>
      <w:r w:rsidRPr="00026E02">
        <w:rPr>
          <w:rFonts w:ascii="Times New Roman" w:eastAsia="Times New Roman" w:hAnsi="Times New Roman" w:cs="Times New Roman"/>
          <w:color w:val="1A1A1A"/>
          <w:kern w:val="0"/>
          <w:sz w:val="25"/>
          <w:szCs w:val="25"/>
          <w:lang w:val="en-US" w:eastAsia="el-GR"/>
          <w14:ligatures w14:val="none"/>
        </w:rPr>
        <w:t xml:space="preserve"> 2. </w:t>
      </w:r>
      <w:r w:rsidRPr="00026E02">
        <w:rPr>
          <w:rFonts w:ascii="Times New Roman" w:eastAsia="Times New Roman" w:hAnsi="Times New Roman" w:cs="Times New Roman"/>
          <w:color w:val="1A1A1A"/>
          <w:kern w:val="0"/>
          <w:sz w:val="25"/>
          <w:szCs w:val="25"/>
          <w:lang w:eastAsia="el-GR"/>
          <w14:ligatures w14:val="none"/>
        </w:rPr>
        <w:t xml:space="preserve">Εδιμβούργο: </w:t>
      </w:r>
      <w:proofErr w:type="spellStart"/>
      <w:r w:rsidRPr="00026E02">
        <w:rPr>
          <w:rFonts w:ascii="Times New Roman" w:eastAsia="Times New Roman" w:hAnsi="Times New Roman" w:cs="Times New Roman"/>
          <w:color w:val="1A1A1A"/>
          <w:kern w:val="0"/>
          <w:sz w:val="25"/>
          <w:szCs w:val="25"/>
          <w:lang w:eastAsia="el-GR"/>
          <w14:ligatures w14:val="none"/>
        </w:rPr>
        <w:t>Tait</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"http://oll.libertyfund.org/titles/bentham-the-works-of-jeremy-bentham-vol-2"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Bentham</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1843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464A7C2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Berdyaev</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Nicolas</w:t>
      </w:r>
      <w:proofErr w:type="spellEnd"/>
      <w:r w:rsidRPr="00026E02">
        <w:rPr>
          <w:rFonts w:ascii="Times New Roman" w:eastAsia="Times New Roman" w:hAnsi="Times New Roman" w:cs="Times New Roman"/>
          <w:color w:val="1A1A1A"/>
          <w:kern w:val="0"/>
          <w:sz w:val="25"/>
          <w:szCs w:val="25"/>
          <w:lang w:eastAsia="el-GR"/>
          <w14:ligatures w14:val="none"/>
        </w:rPr>
        <w:t>, 1940 [1944], </w:t>
      </w:r>
      <w:r w:rsidRPr="00026E02">
        <w:rPr>
          <w:rFonts w:ascii="Times New Roman" w:eastAsia="Times New Roman" w:hAnsi="Times New Roman" w:cs="Times New Roman"/>
          <w:i/>
          <w:iCs/>
          <w:color w:val="1A1A1A"/>
          <w:kern w:val="0"/>
          <w:sz w:val="25"/>
          <w:szCs w:val="25"/>
          <w:lang w:eastAsia="el-GR"/>
          <w14:ligatures w14:val="none"/>
        </w:rPr>
        <w:t>Δουλεία και ελευθερία</w:t>
      </w:r>
      <w:r w:rsidRPr="00026E02">
        <w:rPr>
          <w:rFonts w:ascii="Times New Roman" w:eastAsia="Times New Roman" w:hAnsi="Times New Roman" w:cs="Times New Roman"/>
          <w:color w:val="1A1A1A"/>
          <w:kern w:val="0"/>
          <w:sz w:val="25"/>
          <w:szCs w:val="25"/>
          <w:lang w:eastAsia="el-GR"/>
          <w14:ligatures w14:val="none"/>
        </w:rPr>
        <w:t> (</w:t>
      </w:r>
      <w:r w:rsidRPr="00026E02">
        <w:rPr>
          <w:rFonts w:ascii="Times New Roman" w:eastAsia="Times New Roman" w:hAnsi="Times New Roman" w:cs="Times New Roman"/>
          <w:i/>
          <w:iCs/>
          <w:color w:val="1A1A1A"/>
          <w:kern w:val="0"/>
          <w:sz w:val="25"/>
          <w:szCs w:val="25"/>
          <w:lang w:eastAsia="el-GR"/>
          <w14:ligatures w14:val="none"/>
        </w:rPr>
        <w:t xml:space="preserve">O </w:t>
      </w:r>
      <w:proofErr w:type="spellStart"/>
      <w:r w:rsidRPr="00026E02">
        <w:rPr>
          <w:rFonts w:ascii="Times New Roman" w:eastAsia="Times New Roman" w:hAnsi="Times New Roman" w:cs="Times New Roman"/>
          <w:i/>
          <w:iCs/>
          <w:color w:val="1A1A1A"/>
          <w:kern w:val="0"/>
          <w:sz w:val="25"/>
          <w:szCs w:val="25"/>
          <w:lang w:eastAsia="el-GR"/>
          <w14:ligatures w14:val="none"/>
        </w:rPr>
        <w:t>rabstve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i </w:t>
      </w:r>
      <w:proofErr w:type="spellStart"/>
      <w:r w:rsidRPr="00026E02">
        <w:rPr>
          <w:rFonts w:ascii="Times New Roman" w:eastAsia="Times New Roman" w:hAnsi="Times New Roman" w:cs="Times New Roman"/>
          <w:i/>
          <w:iCs/>
          <w:color w:val="1A1A1A"/>
          <w:kern w:val="0"/>
          <w:sz w:val="25"/>
          <w:szCs w:val="25"/>
          <w:lang w:eastAsia="el-GR"/>
          <w14:ligatures w14:val="none"/>
        </w:rPr>
        <w:t>svobode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cheloveka</w:t>
      </w:r>
      <w:proofErr w:type="spellEnd"/>
      <w:r w:rsidRPr="00026E02">
        <w:rPr>
          <w:rFonts w:ascii="Times New Roman" w:eastAsia="Times New Roman" w:hAnsi="Times New Roman" w:cs="Times New Roman"/>
          <w:color w:val="1A1A1A"/>
          <w:kern w:val="0"/>
          <w:sz w:val="25"/>
          <w:szCs w:val="25"/>
          <w:lang w:eastAsia="el-GR"/>
          <w14:ligatures w14:val="none"/>
        </w:rPr>
        <w:t xml:space="preserve">), R.M. </w:t>
      </w:r>
      <w:proofErr w:type="spellStart"/>
      <w:r w:rsidRPr="00026E02">
        <w:rPr>
          <w:rFonts w:ascii="Times New Roman" w:eastAsia="Times New Roman" w:hAnsi="Times New Roman" w:cs="Times New Roman"/>
          <w:color w:val="1A1A1A"/>
          <w:kern w:val="0"/>
          <w:sz w:val="25"/>
          <w:szCs w:val="25"/>
          <w:lang w:eastAsia="el-GR"/>
          <w14:ligatures w14:val="none"/>
        </w:rPr>
        <w:t>French</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trans</w:t>
      </w:r>
      <w:proofErr w:type="spellEnd"/>
      <w:r w:rsidRPr="00026E02">
        <w:rPr>
          <w:rFonts w:ascii="Times New Roman" w:eastAsia="Times New Roman" w:hAnsi="Times New Roman" w:cs="Times New Roman"/>
          <w:color w:val="1A1A1A"/>
          <w:kern w:val="0"/>
          <w:sz w:val="25"/>
          <w:szCs w:val="25"/>
          <w:lang w:eastAsia="el-GR"/>
          <w14:ligatures w14:val="none"/>
        </w:rPr>
        <w:t xml:space="preserve">.), Λονδίνο: </w:t>
      </w:r>
      <w:proofErr w:type="spellStart"/>
      <w:r w:rsidRPr="00026E02">
        <w:rPr>
          <w:rFonts w:ascii="Times New Roman" w:eastAsia="Times New Roman" w:hAnsi="Times New Roman" w:cs="Times New Roman"/>
          <w:color w:val="1A1A1A"/>
          <w:kern w:val="0"/>
          <w:sz w:val="25"/>
          <w:szCs w:val="25"/>
          <w:lang w:eastAsia="el-GR"/>
          <w14:ligatures w14:val="none"/>
        </w:rPr>
        <w:t>Geoffrey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Bless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328A409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Berlin, Isaiah, 1969, "Two Concepts of Liberty"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I. Berlin, </w:t>
      </w:r>
      <w:r w:rsidRPr="00026E02">
        <w:rPr>
          <w:rFonts w:ascii="Times New Roman" w:eastAsia="Times New Roman" w:hAnsi="Times New Roman" w:cs="Times New Roman"/>
          <w:i/>
          <w:iCs/>
          <w:color w:val="1A1A1A"/>
          <w:kern w:val="0"/>
          <w:sz w:val="25"/>
          <w:szCs w:val="25"/>
          <w:lang w:val="en-US" w:eastAsia="el-GR"/>
          <w14:ligatures w14:val="none"/>
        </w:rPr>
        <w:t>Four Essays on Liberty</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Οξφόρδη</w:t>
      </w:r>
      <w:r w:rsidRPr="00026E02">
        <w:rPr>
          <w:rFonts w:ascii="Times New Roman" w:eastAsia="Times New Roman" w:hAnsi="Times New Roman" w:cs="Times New Roman"/>
          <w:color w:val="1A1A1A"/>
          <w:kern w:val="0"/>
          <w:sz w:val="25"/>
          <w:szCs w:val="25"/>
          <w:lang w:val="en-US" w:eastAsia="el-GR"/>
          <w14:ligatures w14:val="none"/>
        </w:rPr>
        <w:t>: Oxford University Press.</w:t>
      </w:r>
    </w:p>
    <w:p w14:paraId="7CDD62FB"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Bertram, Christopher, 2010 [2017], "Jean Jacques Rousseau", </w:t>
      </w:r>
      <w:r w:rsidRPr="00026E02">
        <w:rPr>
          <w:rFonts w:ascii="Times New Roman" w:eastAsia="Times New Roman" w:hAnsi="Times New Roman" w:cs="Times New Roman"/>
          <w:i/>
          <w:iCs/>
          <w:color w:val="1A1A1A"/>
          <w:kern w:val="0"/>
          <w:sz w:val="25"/>
          <w:szCs w:val="25"/>
          <w:lang w:val="en-US" w:eastAsia="el-GR"/>
          <w14:ligatures w14:val="none"/>
        </w:rPr>
        <w:t>The Stanford Encyclopedia of Philosophy</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color w:val="1A1A1A"/>
          <w:kern w:val="0"/>
          <w:sz w:val="25"/>
          <w:szCs w:val="25"/>
          <w:lang w:eastAsia="el-GR"/>
          <w14:ligatures w14:val="none"/>
        </w:rPr>
        <w:t>έκδοση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καλοκαιριού</w:t>
      </w:r>
      <w:r w:rsidRPr="00026E02">
        <w:rPr>
          <w:rFonts w:ascii="Times New Roman" w:eastAsia="Times New Roman" w:hAnsi="Times New Roman" w:cs="Times New Roman"/>
          <w:color w:val="1A1A1A"/>
          <w:kern w:val="0"/>
          <w:sz w:val="25"/>
          <w:szCs w:val="25"/>
          <w:lang w:val="en-US" w:eastAsia="el-GR"/>
          <w14:ligatures w14:val="none"/>
        </w:rPr>
        <w:t xml:space="preserve"> 2017), Edward N. Zalta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URL = https://plato.stanford.edu/archives/sum2017/entries/rousseau/</w:t>
      </w:r>
    </w:p>
    <w:p w14:paraId="542B2DDE"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Bey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Hakim</w:t>
      </w:r>
      <w:proofErr w:type="spellEnd"/>
      <w:r w:rsidRPr="00026E02">
        <w:rPr>
          <w:rFonts w:ascii="Times New Roman" w:eastAsia="Times New Roman" w:hAnsi="Times New Roman" w:cs="Times New Roman"/>
          <w:color w:val="1A1A1A"/>
          <w:kern w:val="0"/>
          <w:sz w:val="25"/>
          <w:szCs w:val="25"/>
          <w:lang w:eastAsia="el-GR"/>
          <w14:ligatures w14:val="none"/>
        </w:rPr>
        <w:t>, 1985, </w:t>
      </w:r>
      <w:r w:rsidRPr="00026E02">
        <w:rPr>
          <w:rFonts w:ascii="Times New Roman" w:eastAsia="Times New Roman" w:hAnsi="Times New Roman" w:cs="Times New Roman"/>
          <w:i/>
          <w:iCs/>
          <w:color w:val="1A1A1A"/>
          <w:kern w:val="0"/>
          <w:sz w:val="25"/>
          <w:szCs w:val="25"/>
          <w:lang w:eastAsia="el-GR"/>
          <w14:ligatures w14:val="none"/>
        </w:rPr>
        <w:t>Η Προσωρινή Αυτόνομη Ζώνη, Οντολογικά Αναρχία, ποιητική τρομοκρατία</w:t>
      </w:r>
      <w:r w:rsidRPr="00026E02">
        <w:rPr>
          <w:rFonts w:ascii="Times New Roman" w:eastAsia="Times New Roman" w:hAnsi="Times New Roman" w:cs="Times New Roman"/>
          <w:color w:val="1A1A1A"/>
          <w:kern w:val="0"/>
          <w:sz w:val="25"/>
          <w:szCs w:val="25"/>
          <w:lang w:eastAsia="el-GR"/>
          <w14:ligatures w14:val="none"/>
        </w:rPr>
        <w:t>, κατά των πνευματικών δικαιωμάτων. [</w:t>
      </w:r>
      <w:hyperlink r:id="rId30" w:tgtFrame="other" w:history="1">
        <w:r w:rsidRPr="00026E02">
          <w:rPr>
            <w:rFonts w:ascii="Times New Roman" w:eastAsia="Times New Roman" w:hAnsi="Times New Roman" w:cs="Times New Roman"/>
            <w:color w:val="8C1515"/>
            <w:kern w:val="0"/>
            <w:sz w:val="25"/>
            <w:szCs w:val="25"/>
            <w:u w:val="single"/>
            <w:lang w:eastAsia="el-GR"/>
            <w14:ligatures w14:val="none"/>
          </w:rPr>
          <w:t xml:space="preserve">Μπέης 1985 διαθέσιμο </w:t>
        </w:r>
        <w:proofErr w:type="spellStart"/>
        <w:r w:rsidRPr="00026E02">
          <w:rPr>
            <w:rFonts w:ascii="Times New Roman" w:eastAsia="Times New Roman" w:hAnsi="Times New Roman" w:cs="Times New Roman"/>
            <w:color w:val="8C1515"/>
            <w:kern w:val="0"/>
            <w:sz w:val="25"/>
            <w:szCs w:val="25"/>
            <w:u w:val="single"/>
            <w:lang w:eastAsia="el-GR"/>
            <w14:ligatures w14:val="none"/>
          </w:rPr>
          <w:t>online</w:t>
        </w:r>
        <w:proofErr w:type="spellEnd"/>
      </w:hyperlink>
      <w:r w:rsidRPr="00026E02">
        <w:rPr>
          <w:rFonts w:ascii="Times New Roman" w:eastAsia="Times New Roman" w:hAnsi="Times New Roman" w:cs="Times New Roman"/>
          <w:color w:val="1A1A1A"/>
          <w:kern w:val="0"/>
          <w:sz w:val="25"/>
          <w:szCs w:val="25"/>
          <w:lang w:eastAsia="el-GR"/>
          <w14:ligatures w14:val="none"/>
        </w:rPr>
        <w:t>]</w:t>
      </w:r>
    </w:p>
    <w:p w14:paraId="178B9310"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Bookchin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Murray</w:t>
      </w:r>
      <w:proofErr w:type="spellEnd"/>
      <w:r w:rsidRPr="00026E02">
        <w:rPr>
          <w:rFonts w:ascii="Times New Roman" w:eastAsia="Times New Roman" w:hAnsi="Times New Roman" w:cs="Times New Roman"/>
          <w:color w:val="1A1A1A"/>
          <w:kern w:val="0"/>
          <w:sz w:val="25"/>
          <w:szCs w:val="25"/>
          <w:lang w:eastAsia="el-GR"/>
          <w14:ligatures w14:val="none"/>
        </w:rPr>
        <w:t>, 1971 [1986], </w:t>
      </w:r>
      <w:r w:rsidRPr="00026E02">
        <w:rPr>
          <w:rFonts w:ascii="Times New Roman" w:eastAsia="Times New Roman" w:hAnsi="Times New Roman" w:cs="Times New Roman"/>
          <w:i/>
          <w:iCs/>
          <w:color w:val="1A1A1A"/>
          <w:kern w:val="0"/>
          <w:sz w:val="25"/>
          <w:szCs w:val="25"/>
          <w:lang w:eastAsia="el-GR"/>
          <w14:ligatures w14:val="none"/>
        </w:rPr>
        <w:t>Αναρχισμός μετά τη σπανιότητα</w:t>
      </w:r>
      <w:r w:rsidRPr="00026E02">
        <w:rPr>
          <w:rFonts w:ascii="Times New Roman" w:eastAsia="Times New Roman" w:hAnsi="Times New Roman" w:cs="Times New Roman"/>
          <w:color w:val="1A1A1A"/>
          <w:kern w:val="0"/>
          <w:sz w:val="25"/>
          <w:szCs w:val="25"/>
          <w:lang w:eastAsia="el-GR"/>
          <w14:ligatures w14:val="none"/>
        </w:rPr>
        <w:t>, Μόντρεαλ: Μαύρο Ρόδο.</w:t>
      </w:r>
    </w:p>
    <w:p w14:paraId="6095987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1995, </w:t>
      </w:r>
      <w:r w:rsidRPr="00026E02">
        <w:rPr>
          <w:rFonts w:ascii="Times New Roman" w:eastAsia="Times New Roman" w:hAnsi="Times New Roman" w:cs="Times New Roman"/>
          <w:i/>
          <w:iCs/>
          <w:color w:val="1A1A1A"/>
          <w:kern w:val="0"/>
          <w:sz w:val="25"/>
          <w:szCs w:val="25"/>
          <w:lang w:eastAsia="el-GR"/>
          <w14:ligatures w14:val="none"/>
        </w:rPr>
        <w:t xml:space="preserve">Κοινωνικός αναρχισμός ή τρόπος ζωής </w:t>
      </w:r>
      <w:proofErr w:type="spellStart"/>
      <w:r w:rsidRPr="00026E02">
        <w:rPr>
          <w:rFonts w:ascii="Times New Roman" w:eastAsia="Times New Roman" w:hAnsi="Times New Roman" w:cs="Times New Roman"/>
          <w:i/>
          <w:iCs/>
          <w:color w:val="1A1A1A"/>
          <w:kern w:val="0"/>
          <w:sz w:val="25"/>
          <w:szCs w:val="25"/>
          <w:lang w:eastAsia="el-GR"/>
          <w14:ligatures w14:val="none"/>
        </w:rPr>
        <w:t>Anarchism</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An</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Unbridgeable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Chasm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CA: AK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6607DEC8"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Camus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Albert</w:t>
      </w:r>
      <w:proofErr w:type="spellEnd"/>
      <w:r w:rsidRPr="00026E02">
        <w:rPr>
          <w:rFonts w:ascii="Times New Roman" w:eastAsia="Times New Roman" w:hAnsi="Times New Roman" w:cs="Times New Roman"/>
          <w:color w:val="1A1A1A"/>
          <w:kern w:val="0"/>
          <w:sz w:val="25"/>
          <w:szCs w:val="25"/>
          <w:lang w:eastAsia="el-GR"/>
          <w14:ligatures w14:val="none"/>
        </w:rPr>
        <w:t>, 1951 [1991], </w:t>
      </w:r>
      <w:r w:rsidRPr="00026E02">
        <w:rPr>
          <w:rFonts w:ascii="Times New Roman" w:eastAsia="Times New Roman" w:hAnsi="Times New Roman" w:cs="Times New Roman"/>
          <w:i/>
          <w:iCs/>
          <w:color w:val="1A1A1A"/>
          <w:kern w:val="0"/>
          <w:sz w:val="25"/>
          <w:szCs w:val="25"/>
          <w:lang w:eastAsia="el-GR"/>
          <w14:ligatures w14:val="none"/>
        </w:rPr>
        <w:t>Ο επαναστάτης</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L'homme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révolté</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Anthony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Bower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trans</w:t>
      </w:r>
      <w:proofErr w:type="spellEnd"/>
      <w:r w:rsidRPr="00026E02">
        <w:rPr>
          <w:rFonts w:ascii="Times New Roman" w:eastAsia="Times New Roman" w:hAnsi="Times New Roman" w:cs="Times New Roman"/>
          <w:color w:val="1A1A1A"/>
          <w:kern w:val="0"/>
          <w:sz w:val="25"/>
          <w:szCs w:val="25"/>
          <w:lang w:eastAsia="el-GR"/>
          <w14:ligatures w14:val="none"/>
        </w:rPr>
        <w:t>.), Νέα Υόρκη: Τρυγητός</w:t>
      </w:r>
    </w:p>
    <w:p w14:paraId="56FA83A9"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Casey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Gerard</w:t>
      </w:r>
      <w:proofErr w:type="spellEnd"/>
      <w:r w:rsidRPr="00026E02">
        <w:rPr>
          <w:rFonts w:ascii="Times New Roman" w:eastAsia="Times New Roman" w:hAnsi="Times New Roman" w:cs="Times New Roman"/>
          <w:color w:val="1A1A1A"/>
          <w:kern w:val="0"/>
          <w:sz w:val="25"/>
          <w:szCs w:val="25"/>
          <w:lang w:eastAsia="el-GR"/>
          <w14:ligatures w14:val="none"/>
        </w:rPr>
        <w:t>, 2012, </w:t>
      </w:r>
      <w:proofErr w:type="spellStart"/>
      <w:r w:rsidRPr="00026E02">
        <w:rPr>
          <w:rFonts w:ascii="Times New Roman" w:eastAsia="Times New Roman" w:hAnsi="Times New Roman" w:cs="Times New Roman"/>
          <w:i/>
          <w:iCs/>
          <w:color w:val="1A1A1A"/>
          <w:kern w:val="0"/>
          <w:sz w:val="25"/>
          <w:szCs w:val="25"/>
          <w:lang w:eastAsia="el-GR"/>
          <w14:ligatures w14:val="none"/>
        </w:rPr>
        <w:t>Ελευθεριακή</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Αναρχία: Ενάντια στο Πολιτεία</w:t>
      </w:r>
      <w:r w:rsidRPr="00026E02">
        <w:rPr>
          <w:rFonts w:ascii="Times New Roman" w:eastAsia="Times New Roman" w:hAnsi="Times New Roman" w:cs="Times New Roman"/>
          <w:color w:val="1A1A1A"/>
          <w:kern w:val="0"/>
          <w:sz w:val="25"/>
          <w:szCs w:val="25"/>
          <w:lang w:eastAsia="el-GR"/>
          <w14:ligatures w14:val="none"/>
        </w:rPr>
        <w:t xml:space="preserve">, Λονδίνο: </w:t>
      </w:r>
      <w:proofErr w:type="spellStart"/>
      <w:r w:rsidRPr="00026E02">
        <w:rPr>
          <w:rFonts w:ascii="Times New Roman" w:eastAsia="Times New Roman" w:hAnsi="Times New Roman" w:cs="Times New Roman"/>
          <w:color w:val="1A1A1A"/>
          <w:kern w:val="0"/>
          <w:sz w:val="25"/>
          <w:szCs w:val="25"/>
          <w:lang w:eastAsia="el-GR"/>
          <w14:ligatures w14:val="none"/>
        </w:rPr>
        <w:t>Bloomsbury</w:t>
      </w:r>
      <w:proofErr w:type="spellEnd"/>
      <w:r w:rsidRPr="00026E02">
        <w:rPr>
          <w:rFonts w:ascii="Times New Roman" w:eastAsia="Times New Roman" w:hAnsi="Times New Roman" w:cs="Times New Roman"/>
          <w:color w:val="1A1A1A"/>
          <w:kern w:val="0"/>
          <w:sz w:val="25"/>
          <w:szCs w:val="25"/>
          <w:lang w:eastAsia="el-GR"/>
          <w14:ligatures w14:val="none"/>
        </w:rPr>
        <w:t>.</w:t>
      </w:r>
    </w:p>
    <w:p w14:paraId="6399BE8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Τσόμσκι, Νόαμ, 2005, </w:t>
      </w:r>
      <w:r w:rsidRPr="00026E02">
        <w:rPr>
          <w:rFonts w:ascii="Times New Roman" w:eastAsia="Times New Roman" w:hAnsi="Times New Roman" w:cs="Times New Roman"/>
          <w:i/>
          <w:iCs/>
          <w:color w:val="1A1A1A"/>
          <w:kern w:val="0"/>
          <w:sz w:val="25"/>
          <w:szCs w:val="25"/>
          <w:lang w:eastAsia="el-GR"/>
          <w14:ligatures w14:val="none"/>
        </w:rPr>
        <w:t>Ο Τσόμσκι για τον αναρχισμό</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Barry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Paterman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AK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1C2F8D4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Clark</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xml:space="preserve"> P., 2013, </w:t>
      </w:r>
      <w:r w:rsidRPr="00026E02">
        <w:rPr>
          <w:rFonts w:ascii="Times New Roman" w:eastAsia="Times New Roman" w:hAnsi="Times New Roman" w:cs="Times New Roman"/>
          <w:i/>
          <w:iCs/>
          <w:color w:val="1A1A1A"/>
          <w:kern w:val="0"/>
          <w:sz w:val="25"/>
          <w:szCs w:val="25"/>
          <w:lang w:eastAsia="el-GR"/>
          <w14:ligatures w14:val="none"/>
        </w:rPr>
        <w:t>Η αδύνατη κοινότητα: Συνειδητοποιώντας Κοινοτικός Αναρχισμός, Λονδίνο</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Bloomsbury</w:t>
      </w:r>
      <w:proofErr w:type="spellEnd"/>
      <w:r w:rsidRPr="00026E02">
        <w:rPr>
          <w:rFonts w:ascii="Times New Roman" w:eastAsia="Times New Roman" w:hAnsi="Times New Roman" w:cs="Times New Roman"/>
          <w:color w:val="1A1A1A"/>
          <w:kern w:val="0"/>
          <w:sz w:val="25"/>
          <w:szCs w:val="25"/>
          <w:lang w:eastAsia="el-GR"/>
          <w14:ligatures w14:val="none"/>
        </w:rPr>
        <w:t>.</w:t>
      </w:r>
    </w:p>
    <w:p w14:paraId="674C7C4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Χριστογιαννόπουλος</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Αλέξανδρος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Ι</w:t>
      </w:r>
      <w:r w:rsidRPr="00026E02">
        <w:rPr>
          <w:rFonts w:ascii="Times New Roman" w:eastAsia="Times New Roman" w:hAnsi="Times New Roman" w:cs="Times New Roman"/>
          <w:color w:val="1A1A1A"/>
          <w:kern w:val="0"/>
          <w:sz w:val="25"/>
          <w:szCs w:val="25"/>
          <w:lang w:val="en-US" w:eastAsia="el-GR"/>
          <w14:ligatures w14:val="none"/>
        </w:rPr>
        <w:t>.</w:t>
      </w:r>
      <w:r w:rsidRPr="00026E02">
        <w:rPr>
          <w:rFonts w:ascii="Times New Roman" w:eastAsia="Times New Roman" w:hAnsi="Times New Roman" w:cs="Times New Roman"/>
          <w:color w:val="1A1A1A"/>
          <w:kern w:val="0"/>
          <w:sz w:val="25"/>
          <w:szCs w:val="25"/>
          <w:lang w:eastAsia="el-GR"/>
          <w14:ligatures w14:val="none"/>
        </w:rPr>
        <w:t>Μ</w:t>
      </w:r>
      <w:r w:rsidRPr="00026E02">
        <w:rPr>
          <w:rFonts w:ascii="Times New Roman" w:eastAsia="Times New Roman" w:hAnsi="Times New Roman" w:cs="Times New Roman"/>
          <w:color w:val="1A1A1A"/>
          <w:kern w:val="0"/>
          <w:sz w:val="25"/>
          <w:szCs w:val="25"/>
          <w:lang w:val="en-US" w:eastAsia="el-GR"/>
          <w14:ligatures w14:val="none"/>
        </w:rPr>
        <w:t>.</w:t>
      </w:r>
      <w:r w:rsidRPr="00026E02">
        <w:rPr>
          <w:rFonts w:ascii="Times New Roman" w:eastAsia="Times New Roman" w:hAnsi="Times New Roman" w:cs="Times New Roman"/>
          <w:color w:val="1A1A1A"/>
          <w:kern w:val="0"/>
          <w:sz w:val="25"/>
          <w:szCs w:val="25"/>
          <w:lang w:eastAsia="el-GR"/>
          <w14:ligatures w14:val="none"/>
        </w:rPr>
        <w:t>Ε</w:t>
      </w:r>
      <w:r w:rsidRPr="00026E02">
        <w:rPr>
          <w:rFonts w:ascii="Times New Roman" w:eastAsia="Times New Roman" w:hAnsi="Times New Roman" w:cs="Times New Roman"/>
          <w:color w:val="1A1A1A"/>
          <w:kern w:val="0"/>
          <w:sz w:val="25"/>
          <w:szCs w:val="25"/>
          <w:lang w:val="en-US" w:eastAsia="el-GR"/>
          <w14:ligatures w14:val="none"/>
        </w:rPr>
        <w:t xml:space="preserve">., 2010, "Christian Anarchism: A Revolutionary Reading of the Bible",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Jun &amp; Wahl 2010: 149–168.</w:t>
      </w:r>
    </w:p>
    <w:p w14:paraId="7C49215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2011, </w:t>
      </w:r>
      <w:r w:rsidRPr="00026E02">
        <w:rPr>
          <w:rFonts w:ascii="Times New Roman" w:eastAsia="Times New Roman" w:hAnsi="Times New Roman" w:cs="Times New Roman"/>
          <w:i/>
          <w:iCs/>
          <w:color w:val="1A1A1A"/>
          <w:kern w:val="0"/>
          <w:sz w:val="25"/>
          <w:szCs w:val="25"/>
          <w:lang w:eastAsia="el-GR"/>
          <w14:ligatures w14:val="none"/>
        </w:rPr>
        <w:t>Χριστιανικός Αναρχισμός: Ένας Πολιτικός Σχολιασμός του Ευαγγελίου</w:t>
      </w:r>
      <w:r w:rsidRPr="00026E02">
        <w:rPr>
          <w:rFonts w:ascii="Times New Roman" w:eastAsia="Times New Roman" w:hAnsi="Times New Roman" w:cs="Times New Roman"/>
          <w:color w:val="1A1A1A"/>
          <w:kern w:val="0"/>
          <w:sz w:val="25"/>
          <w:szCs w:val="25"/>
          <w:lang w:eastAsia="el-GR"/>
          <w14:ligatures w14:val="none"/>
        </w:rPr>
        <w:t xml:space="preserve"> (συντομευμένη έκδοση). </w:t>
      </w:r>
      <w:proofErr w:type="spellStart"/>
      <w:r w:rsidRPr="00026E02">
        <w:rPr>
          <w:rFonts w:ascii="Times New Roman" w:eastAsia="Times New Roman" w:hAnsi="Times New Roman" w:cs="Times New Roman"/>
          <w:color w:val="1A1A1A"/>
          <w:kern w:val="0"/>
          <w:sz w:val="25"/>
          <w:szCs w:val="25"/>
          <w:lang w:eastAsia="el-GR"/>
          <w14:ligatures w14:val="none"/>
        </w:rPr>
        <w:t>Σάρλοτσβιλ</w:t>
      </w:r>
      <w:proofErr w:type="spellEnd"/>
      <w:r w:rsidRPr="00026E02">
        <w:rPr>
          <w:rFonts w:ascii="Times New Roman" w:eastAsia="Times New Roman" w:hAnsi="Times New Roman" w:cs="Times New Roman"/>
          <w:color w:val="1A1A1A"/>
          <w:kern w:val="0"/>
          <w:sz w:val="25"/>
          <w:szCs w:val="25"/>
          <w:lang w:eastAsia="el-GR"/>
          <w14:ligatures w14:val="none"/>
        </w:rPr>
        <w:t>, Βιρτζίνια: Αποτύπωμα Ακαδημαϊκού/Φιλοσοφικού Κέντρου Τεκμηρίωσης.</w:t>
      </w:r>
    </w:p>
    <w:p w14:paraId="1C91B7A4"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Croeser, Sky, 2019, "Post-Industrial and Digital Society"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Carl Levy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Matthew S. Adams,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The Palgrave Handbook of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Palgrave MacMillan.</w:t>
      </w:r>
    </w:p>
    <w:p w14:paraId="1D3ED3B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Daring, C.B., J. Rogue, Deric Shannon,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Abbey Volcano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2010, </w:t>
      </w:r>
      <w:r w:rsidRPr="00026E02">
        <w:rPr>
          <w:rFonts w:ascii="Times New Roman" w:eastAsia="Times New Roman" w:hAnsi="Times New Roman" w:cs="Times New Roman"/>
          <w:i/>
          <w:iCs/>
          <w:color w:val="1A1A1A"/>
          <w:kern w:val="0"/>
          <w:sz w:val="25"/>
          <w:szCs w:val="25"/>
          <w:lang w:val="en-US" w:eastAsia="el-GR"/>
          <w14:ligatures w14:val="none"/>
        </w:rPr>
        <w:t xml:space="preserve">Queering Anarchism: Addressing and Undressing Power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Desire</w:t>
      </w:r>
      <w:r w:rsidRPr="00026E02">
        <w:rPr>
          <w:rFonts w:ascii="Times New Roman" w:eastAsia="Times New Roman" w:hAnsi="Times New Roman" w:cs="Times New Roman"/>
          <w:color w:val="1A1A1A"/>
          <w:kern w:val="0"/>
          <w:sz w:val="25"/>
          <w:szCs w:val="25"/>
          <w:lang w:val="en-US"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val="en-US" w:eastAsia="el-GR"/>
          <w14:ligatures w14:val="none"/>
        </w:rPr>
        <w:t>, CA: AK Press.</w:t>
      </w:r>
    </w:p>
    <w:p w14:paraId="0E4DC63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Davis, Laurence, 2012, «</w:t>
      </w:r>
      <w:r w:rsidRPr="00026E02">
        <w:rPr>
          <w:rFonts w:ascii="Times New Roman" w:eastAsia="Times New Roman" w:hAnsi="Times New Roman" w:cs="Times New Roman"/>
          <w:color w:val="1A1A1A"/>
          <w:kern w:val="0"/>
          <w:sz w:val="25"/>
          <w:szCs w:val="25"/>
          <w:lang w:eastAsia="el-GR"/>
          <w14:ligatures w14:val="none"/>
        </w:rPr>
        <w:t>Ο</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αναρχισμός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μέλλον</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του</w:t>
      </w:r>
      <w:r w:rsidRPr="00026E02">
        <w:rPr>
          <w:rFonts w:ascii="Times New Roman" w:eastAsia="Times New Roman" w:hAnsi="Times New Roman" w:cs="Times New Roman"/>
          <w:color w:val="1A1A1A"/>
          <w:kern w:val="0"/>
          <w:sz w:val="25"/>
          <w:szCs w:val="25"/>
          <w:lang w:val="en-US" w:eastAsia="el-GR"/>
          <w14:ligatures w14:val="none"/>
        </w:rPr>
        <w:t xml:space="preserve"> Revolution",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Ruth Kinna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The Continuum Companion to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Continuum.</w:t>
      </w:r>
    </w:p>
    <w:p w14:paraId="58BADE10"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lastRenderedPageBreak/>
        <w:t>Davis, Richard A, 2009, "</w:t>
      </w:r>
      <w:r w:rsidRPr="00026E02">
        <w:rPr>
          <w:rFonts w:ascii="Times New Roman" w:eastAsia="Times New Roman" w:hAnsi="Times New Roman" w:cs="Times New Roman"/>
          <w:color w:val="1A1A1A"/>
          <w:kern w:val="0"/>
          <w:sz w:val="25"/>
          <w:szCs w:val="25"/>
          <w:lang w:eastAsia="el-GR"/>
          <w14:ligatures w14:val="none"/>
        </w:rPr>
        <w:t>Αγάπη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μίσος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Kierkegaard's Christian Politics of Indifference",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Alexandre J.M.E. </w:t>
      </w:r>
      <w:proofErr w:type="spellStart"/>
      <w:r w:rsidRPr="00026E02">
        <w:rPr>
          <w:rFonts w:ascii="Times New Roman" w:eastAsia="Times New Roman" w:hAnsi="Times New Roman" w:cs="Times New Roman"/>
          <w:color w:val="1A1A1A"/>
          <w:kern w:val="0"/>
          <w:sz w:val="25"/>
          <w:szCs w:val="25"/>
          <w:lang w:eastAsia="el-GR"/>
          <w14:ligatures w14:val="none"/>
        </w:rPr>
        <w:t>Χριστογιαννόπουλος</w:t>
      </w:r>
      <w:proofErr w:type="spellEnd"/>
      <w:r w:rsidRPr="00026E02">
        <w:rPr>
          <w:rFonts w:ascii="Times New Roman" w:eastAsia="Times New Roman" w:hAnsi="Times New Roman" w:cs="Times New Roman"/>
          <w:color w:val="1A1A1A"/>
          <w:kern w:val="0"/>
          <w:sz w:val="25"/>
          <w:szCs w:val="25"/>
          <w:lang w:val="en-US"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eastAsia="el-GR"/>
          <w14:ligatures w14:val="none"/>
        </w:rPr>
        <w:t>Θρησκευτικός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Νέος</w:t>
      </w:r>
      <w:r w:rsidRPr="00026E02">
        <w:rPr>
          <w:rFonts w:ascii="Times New Roman" w:eastAsia="Times New Roman" w:hAnsi="Times New Roman" w:cs="Times New Roman"/>
          <w:i/>
          <w:iCs/>
          <w:color w:val="1A1A1A"/>
          <w:kern w:val="0"/>
          <w:sz w:val="25"/>
          <w:szCs w:val="25"/>
          <w:lang w:val="en-US" w:eastAsia="el-GR"/>
          <w14:ligatures w14:val="none"/>
        </w:rPr>
        <w:t xml:space="preserve"> Perspectives</w:t>
      </w:r>
      <w:r w:rsidRPr="00026E02">
        <w:rPr>
          <w:rFonts w:ascii="Times New Roman" w:eastAsia="Times New Roman" w:hAnsi="Times New Roman" w:cs="Times New Roman"/>
          <w:color w:val="1A1A1A"/>
          <w:kern w:val="0"/>
          <w:sz w:val="25"/>
          <w:szCs w:val="25"/>
          <w:lang w:val="en-US" w:eastAsia="el-GR"/>
          <w14:ligatures w14:val="none"/>
        </w:rPr>
        <w:t xml:space="preserve">, Newcastle upon Tyne: Cambridge Scholars, </w:t>
      </w:r>
      <w:proofErr w:type="spellStart"/>
      <w:r w:rsidRPr="00026E02">
        <w:rPr>
          <w:rFonts w:ascii="Times New Roman" w:eastAsia="Times New Roman" w:hAnsi="Times New Roman" w:cs="Times New Roman"/>
          <w:color w:val="1A1A1A"/>
          <w:kern w:val="0"/>
          <w:sz w:val="25"/>
          <w:szCs w:val="25"/>
          <w:lang w:eastAsia="el-GR"/>
          <w14:ligatures w14:val="none"/>
        </w:rPr>
        <w:t>σελ</w:t>
      </w:r>
      <w:proofErr w:type="spellEnd"/>
      <w:r w:rsidRPr="00026E02">
        <w:rPr>
          <w:rFonts w:ascii="Times New Roman" w:eastAsia="Times New Roman" w:hAnsi="Times New Roman" w:cs="Times New Roman"/>
          <w:color w:val="1A1A1A"/>
          <w:kern w:val="0"/>
          <w:sz w:val="25"/>
          <w:szCs w:val="25"/>
          <w:lang w:val="en-US" w:eastAsia="el-GR"/>
          <w14:ligatures w14:val="none"/>
        </w:rPr>
        <w:t>. 82–105.</w:t>
      </w:r>
    </w:p>
    <w:p w14:paraId="13E5E5BB"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Depuis-Déri</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Francis</w:t>
      </w:r>
      <w:proofErr w:type="spellEnd"/>
      <w:r w:rsidRPr="00026E02">
        <w:rPr>
          <w:rFonts w:ascii="Times New Roman" w:eastAsia="Times New Roman" w:hAnsi="Times New Roman" w:cs="Times New Roman"/>
          <w:color w:val="1A1A1A"/>
          <w:kern w:val="0"/>
          <w:sz w:val="25"/>
          <w:szCs w:val="25"/>
          <w:lang w:eastAsia="el-GR"/>
          <w14:ligatures w14:val="none"/>
        </w:rPr>
        <w:t xml:space="preserve">, 2010, "Αναρχία στην πολιτική Φιλοσοφία", στο </w:t>
      </w:r>
      <w:proofErr w:type="spellStart"/>
      <w:r w:rsidRPr="00026E02">
        <w:rPr>
          <w:rFonts w:ascii="Times New Roman" w:eastAsia="Times New Roman" w:hAnsi="Times New Roman" w:cs="Times New Roman"/>
          <w:color w:val="1A1A1A"/>
          <w:kern w:val="0"/>
          <w:sz w:val="25"/>
          <w:szCs w:val="25"/>
          <w:lang w:eastAsia="el-GR"/>
          <w14:ligatures w14:val="none"/>
        </w:rPr>
        <w:t>Jun</w:t>
      </w:r>
      <w:proofErr w:type="spellEnd"/>
      <w:r w:rsidRPr="00026E02">
        <w:rPr>
          <w:rFonts w:ascii="Times New Roman" w:eastAsia="Times New Roman" w:hAnsi="Times New Roman" w:cs="Times New Roman"/>
          <w:color w:val="1A1A1A"/>
          <w:kern w:val="0"/>
          <w:sz w:val="25"/>
          <w:szCs w:val="25"/>
          <w:lang w:eastAsia="el-GR"/>
          <w14:ligatures w14:val="none"/>
        </w:rPr>
        <w:t xml:space="preserve"> &amp;; </w:t>
      </w:r>
      <w:proofErr w:type="spellStart"/>
      <w:r w:rsidRPr="00026E02">
        <w:rPr>
          <w:rFonts w:ascii="Times New Roman" w:eastAsia="Times New Roman" w:hAnsi="Times New Roman" w:cs="Times New Roman"/>
          <w:color w:val="1A1A1A"/>
          <w:kern w:val="0"/>
          <w:sz w:val="25"/>
          <w:szCs w:val="25"/>
          <w:lang w:eastAsia="el-GR"/>
          <w14:ligatures w14:val="none"/>
        </w:rPr>
        <w:t>Wahl</w:t>
      </w:r>
      <w:proofErr w:type="spellEnd"/>
      <w:r w:rsidRPr="00026E02">
        <w:rPr>
          <w:rFonts w:ascii="Times New Roman" w:eastAsia="Times New Roman" w:hAnsi="Times New Roman" w:cs="Times New Roman"/>
          <w:color w:val="1A1A1A"/>
          <w:kern w:val="0"/>
          <w:sz w:val="25"/>
          <w:szCs w:val="25"/>
          <w:lang w:eastAsia="el-GR"/>
          <w14:ligatures w14:val="none"/>
        </w:rPr>
        <w:t xml:space="preserve"> 2010: 9–24.</w:t>
      </w:r>
    </w:p>
    <w:p w14:paraId="75AAE93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Ellul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Jacques</w:t>
      </w:r>
      <w:proofErr w:type="spellEnd"/>
      <w:r w:rsidRPr="00026E02">
        <w:rPr>
          <w:rFonts w:ascii="Times New Roman" w:eastAsia="Times New Roman" w:hAnsi="Times New Roman" w:cs="Times New Roman"/>
          <w:color w:val="1A1A1A"/>
          <w:kern w:val="0"/>
          <w:sz w:val="25"/>
          <w:szCs w:val="25"/>
          <w:lang w:eastAsia="el-GR"/>
          <w14:ligatures w14:val="none"/>
        </w:rPr>
        <w:t>, 1988 [1991], </w:t>
      </w:r>
      <w:r w:rsidRPr="00026E02">
        <w:rPr>
          <w:rFonts w:ascii="Times New Roman" w:eastAsia="Times New Roman" w:hAnsi="Times New Roman" w:cs="Times New Roman"/>
          <w:i/>
          <w:iCs/>
          <w:color w:val="1A1A1A"/>
          <w:kern w:val="0"/>
          <w:sz w:val="25"/>
          <w:szCs w:val="25"/>
          <w:lang w:eastAsia="el-GR"/>
          <w14:ligatures w14:val="none"/>
        </w:rPr>
        <w:t>Αναρχία και Χριστιανισμός</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Anarchie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et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christianisme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Geoffrey</w:t>
      </w:r>
      <w:proofErr w:type="spellEnd"/>
      <w:r w:rsidRPr="00026E02">
        <w:rPr>
          <w:rFonts w:ascii="Times New Roman" w:eastAsia="Times New Roman" w:hAnsi="Times New Roman" w:cs="Times New Roman"/>
          <w:color w:val="1A1A1A"/>
          <w:kern w:val="0"/>
          <w:sz w:val="25"/>
          <w:szCs w:val="25"/>
          <w:lang w:eastAsia="el-GR"/>
          <w14:ligatures w14:val="none"/>
        </w:rPr>
        <w:t xml:space="preserve"> W. </w:t>
      </w:r>
      <w:proofErr w:type="spellStart"/>
      <w:r w:rsidRPr="00026E02">
        <w:rPr>
          <w:rFonts w:ascii="Times New Roman" w:eastAsia="Times New Roman" w:hAnsi="Times New Roman" w:cs="Times New Roman"/>
          <w:color w:val="1A1A1A"/>
          <w:kern w:val="0"/>
          <w:sz w:val="25"/>
          <w:szCs w:val="25"/>
          <w:lang w:eastAsia="el-GR"/>
          <w14:ligatures w14:val="none"/>
        </w:rPr>
        <w:t>Bromiley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μετάφρ</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Γκραντ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Ράπιντς</w:t>
      </w:r>
      <w:proofErr w:type="spellEnd"/>
      <w:r w:rsidRPr="00026E02">
        <w:rPr>
          <w:rFonts w:ascii="Times New Roman" w:eastAsia="Times New Roman" w:hAnsi="Times New Roman" w:cs="Times New Roman"/>
          <w:color w:val="1A1A1A"/>
          <w:kern w:val="0"/>
          <w:sz w:val="25"/>
          <w:szCs w:val="25"/>
          <w:lang w:eastAsia="el-GR"/>
          <w14:ligatures w14:val="none"/>
        </w:rPr>
        <w:t xml:space="preserve">, MI: </w:t>
      </w:r>
      <w:proofErr w:type="spellStart"/>
      <w:r w:rsidRPr="00026E02">
        <w:rPr>
          <w:rFonts w:ascii="Times New Roman" w:eastAsia="Times New Roman" w:hAnsi="Times New Roman" w:cs="Times New Roman"/>
          <w:color w:val="1A1A1A"/>
          <w:kern w:val="0"/>
          <w:sz w:val="25"/>
          <w:szCs w:val="25"/>
          <w:lang w:eastAsia="el-GR"/>
          <w14:ligatures w14:val="none"/>
        </w:rPr>
        <w:t>Eerdmans</w:t>
      </w:r>
      <w:proofErr w:type="spellEnd"/>
    </w:p>
    <w:p w14:paraId="38C191E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Ervin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Lorenzo</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Kom'boa</w:t>
      </w:r>
      <w:proofErr w:type="spellEnd"/>
      <w:r w:rsidRPr="00026E02">
        <w:rPr>
          <w:rFonts w:ascii="Times New Roman" w:eastAsia="Times New Roman" w:hAnsi="Times New Roman" w:cs="Times New Roman"/>
          <w:color w:val="1A1A1A"/>
          <w:kern w:val="0"/>
          <w:sz w:val="25"/>
          <w:szCs w:val="25"/>
          <w:lang w:eastAsia="el-GR"/>
          <w14:ligatures w14:val="none"/>
        </w:rPr>
        <w:t xml:space="preserve">, 1997 [2016], «Αναρχισμός και </w:t>
      </w:r>
      <w:proofErr w:type="spellStart"/>
      <w:r w:rsidRPr="00026E02">
        <w:rPr>
          <w:rFonts w:ascii="Times New Roman" w:eastAsia="Times New Roman" w:hAnsi="Times New Roman" w:cs="Times New Roman"/>
          <w:color w:val="1A1A1A"/>
          <w:kern w:val="0"/>
          <w:sz w:val="25"/>
          <w:szCs w:val="25"/>
          <w:lang w:eastAsia="el-GR"/>
          <w14:ligatures w14:val="none"/>
        </w:rPr>
        <w:t>Black</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Revolution</w:t>
      </w:r>
      <w:proofErr w:type="spellEnd"/>
      <w:r w:rsidRPr="00026E02">
        <w:rPr>
          <w:rFonts w:ascii="Times New Roman" w:eastAsia="Times New Roman" w:hAnsi="Times New Roman" w:cs="Times New Roman"/>
          <w:color w:val="1A1A1A"/>
          <w:kern w:val="0"/>
          <w:sz w:val="25"/>
          <w:szCs w:val="25"/>
          <w:lang w:eastAsia="el-GR"/>
          <w14:ligatures w14:val="none"/>
        </w:rPr>
        <w:t>» στο </w:t>
      </w:r>
      <w:proofErr w:type="spellStart"/>
      <w:r w:rsidRPr="00026E02">
        <w:rPr>
          <w:rFonts w:ascii="Times New Roman" w:eastAsia="Times New Roman" w:hAnsi="Times New Roman" w:cs="Times New Roman"/>
          <w:i/>
          <w:iCs/>
          <w:color w:val="1A1A1A"/>
          <w:kern w:val="0"/>
          <w:sz w:val="25"/>
          <w:szCs w:val="25"/>
          <w:lang w:eastAsia="el-GR"/>
          <w14:ligatures w14:val="none"/>
        </w:rPr>
        <w:t>Black</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Anarchism</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A </w:t>
      </w:r>
      <w:proofErr w:type="spellStart"/>
      <w:r w:rsidRPr="00026E02">
        <w:rPr>
          <w:rFonts w:ascii="Times New Roman" w:eastAsia="Times New Roman" w:hAnsi="Times New Roman" w:cs="Times New Roman"/>
          <w:i/>
          <w:iCs/>
          <w:color w:val="1A1A1A"/>
          <w:kern w:val="0"/>
          <w:sz w:val="25"/>
          <w:szCs w:val="25"/>
          <w:lang w:eastAsia="el-GR"/>
          <w14:ligatures w14:val="none"/>
        </w:rPr>
        <w:t>Reader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Black</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Rose</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Αναρχική Ομοσπονδία, στην </w:t>
      </w:r>
      <w:r w:rsidRPr="00026E02">
        <w:rPr>
          <w:rFonts w:ascii="Times New Roman" w:eastAsia="Times New Roman" w:hAnsi="Times New Roman" w:cs="Times New Roman"/>
          <w:i/>
          <w:iCs/>
          <w:color w:val="1A1A1A"/>
          <w:kern w:val="0"/>
          <w:sz w:val="25"/>
          <w:szCs w:val="25"/>
          <w:lang w:eastAsia="el-GR"/>
          <w14:ligatures w14:val="none"/>
        </w:rPr>
        <w:t>Αναρχική Βιβλιοθήκη</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"https://theanarchistlibrary.org/library/black-rose-anarchist-federation-black-anarchism-a-reader" \l "toc48"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Ervin</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1997 [2016]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75068036"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Feyerabend, Paul, 1975 [1993], </w:t>
      </w:r>
      <w:r w:rsidRPr="00026E02">
        <w:rPr>
          <w:rFonts w:ascii="Times New Roman" w:eastAsia="Times New Roman" w:hAnsi="Times New Roman" w:cs="Times New Roman"/>
          <w:i/>
          <w:iCs/>
          <w:color w:val="1A1A1A"/>
          <w:kern w:val="0"/>
          <w:sz w:val="25"/>
          <w:szCs w:val="25"/>
          <w:lang w:val="en-US" w:eastAsia="el-GR"/>
          <w14:ligatures w14:val="none"/>
        </w:rPr>
        <w:t xml:space="preserve">Against Method: </w:t>
      </w:r>
      <w:r w:rsidRPr="00026E02">
        <w:rPr>
          <w:rFonts w:ascii="Times New Roman" w:eastAsia="Times New Roman" w:hAnsi="Times New Roman" w:cs="Times New Roman"/>
          <w:i/>
          <w:iCs/>
          <w:color w:val="1A1A1A"/>
          <w:kern w:val="0"/>
          <w:sz w:val="25"/>
          <w:szCs w:val="25"/>
          <w:lang w:eastAsia="el-GR"/>
          <w14:ligatures w14:val="none"/>
        </w:rPr>
        <w:t>Περίγραμμα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ενός</w:t>
      </w:r>
      <w:r w:rsidRPr="00026E02">
        <w:rPr>
          <w:rFonts w:ascii="Times New Roman" w:eastAsia="Times New Roman" w:hAnsi="Times New Roman" w:cs="Times New Roman"/>
          <w:i/>
          <w:iCs/>
          <w:color w:val="1A1A1A"/>
          <w:kern w:val="0"/>
          <w:sz w:val="25"/>
          <w:szCs w:val="25"/>
          <w:lang w:val="en-US" w:eastAsia="el-GR"/>
          <w14:ligatures w14:val="none"/>
        </w:rPr>
        <w:t xml:space="preserve"> Anarchist Theory of Knowledge</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τρίτη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έκδοση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xml:space="preserve">: Verso. </w:t>
      </w:r>
      <w:r w:rsidRPr="00026E02">
        <w:rPr>
          <w:rFonts w:ascii="Times New Roman" w:eastAsia="Times New Roman" w:hAnsi="Times New Roman" w:cs="Times New Roman"/>
          <w:color w:val="1A1A1A"/>
          <w:kern w:val="0"/>
          <w:sz w:val="25"/>
          <w:szCs w:val="25"/>
          <w:lang w:eastAsia="el-GR"/>
          <w14:ligatures w14:val="none"/>
        </w:rPr>
        <w:t>Η πρώτη έκδοση είναι το 1975.</w:t>
      </w:r>
    </w:p>
    <w:p w14:paraId="15719427"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Fiala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Andrew</w:t>
      </w:r>
      <w:proofErr w:type="spellEnd"/>
      <w:r w:rsidRPr="00026E02">
        <w:rPr>
          <w:rFonts w:ascii="Times New Roman" w:eastAsia="Times New Roman" w:hAnsi="Times New Roman" w:cs="Times New Roman"/>
          <w:color w:val="1A1A1A"/>
          <w:kern w:val="0"/>
          <w:sz w:val="25"/>
          <w:szCs w:val="25"/>
          <w:lang w:eastAsia="el-GR"/>
          <w14:ligatures w14:val="none"/>
        </w:rPr>
        <w:t>, 2013a, </w:t>
      </w:r>
      <w:r w:rsidRPr="00026E02">
        <w:rPr>
          <w:rFonts w:ascii="Times New Roman" w:eastAsia="Times New Roman" w:hAnsi="Times New Roman" w:cs="Times New Roman"/>
          <w:i/>
          <w:iCs/>
          <w:color w:val="1A1A1A"/>
          <w:kern w:val="0"/>
          <w:sz w:val="25"/>
          <w:szCs w:val="25"/>
          <w:lang w:eastAsia="el-GR"/>
          <w14:ligatures w14:val="none"/>
        </w:rPr>
        <w:t>Ενάντια στις θρησκείες, τους πολέμους και τα κράτη: Διαφωτισμός Αθεϊσμός, Δίκαιος Πολεμικός Πασιφισμός και Φιλελεύθερος-Δημοκρατικός Αναρχισμός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Lanham</w:t>
      </w:r>
      <w:proofErr w:type="spellEnd"/>
      <w:r w:rsidRPr="00026E02">
        <w:rPr>
          <w:rFonts w:ascii="Times New Roman" w:eastAsia="Times New Roman" w:hAnsi="Times New Roman" w:cs="Times New Roman"/>
          <w:color w:val="1A1A1A"/>
          <w:kern w:val="0"/>
          <w:sz w:val="25"/>
          <w:szCs w:val="25"/>
          <w:lang w:eastAsia="el-GR"/>
          <w14:ligatures w14:val="none"/>
        </w:rPr>
        <w:t xml:space="preserve">, MD: </w:t>
      </w:r>
      <w:proofErr w:type="spellStart"/>
      <w:r w:rsidRPr="00026E02">
        <w:rPr>
          <w:rFonts w:ascii="Times New Roman" w:eastAsia="Times New Roman" w:hAnsi="Times New Roman" w:cs="Times New Roman"/>
          <w:color w:val="1A1A1A"/>
          <w:kern w:val="0"/>
          <w:sz w:val="25"/>
          <w:szCs w:val="25"/>
          <w:lang w:eastAsia="el-GR"/>
          <w14:ligatures w14:val="none"/>
        </w:rPr>
        <w:t>Rowman</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Littlefield</w:t>
      </w:r>
      <w:proofErr w:type="spellEnd"/>
      <w:r w:rsidRPr="00026E02">
        <w:rPr>
          <w:rFonts w:ascii="Times New Roman" w:eastAsia="Times New Roman" w:hAnsi="Times New Roman" w:cs="Times New Roman"/>
          <w:color w:val="1A1A1A"/>
          <w:kern w:val="0"/>
          <w:sz w:val="25"/>
          <w:szCs w:val="25"/>
          <w:lang w:eastAsia="el-GR"/>
          <w14:ligatures w14:val="none"/>
        </w:rPr>
        <w:t>.</w:t>
      </w:r>
    </w:p>
    <w:p w14:paraId="414D4B7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2013β, «Πολιτικός σκεπτικισμός και Αναρχικά θέματα στην αμερικανική παράδοση», </w:t>
      </w:r>
      <w:r w:rsidRPr="00026E02">
        <w:rPr>
          <w:rFonts w:ascii="Times New Roman" w:eastAsia="Times New Roman" w:hAnsi="Times New Roman" w:cs="Times New Roman"/>
          <w:i/>
          <w:iCs/>
          <w:color w:val="1A1A1A"/>
          <w:kern w:val="0"/>
          <w:sz w:val="25"/>
          <w:szCs w:val="25"/>
          <w:lang w:eastAsia="el-GR"/>
          <w14:ligatures w14:val="none"/>
        </w:rPr>
        <w:t>Ευρωπαϊκή Εφημερίδα του πραγματισμού και της αμερικανικής φιλοσοφίας</w:t>
      </w:r>
      <w:r w:rsidRPr="00026E02">
        <w:rPr>
          <w:rFonts w:ascii="Times New Roman" w:eastAsia="Times New Roman" w:hAnsi="Times New Roman" w:cs="Times New Roman"/>
          <w:color w:val="1A1A1A"/>
          <w:kern w:val="0"/>
          <w:sz w:val="25"/>
          <w:szCs w:val="25"/>
          <w:lang w:eastAsia="el-GR"/>
          <w14:ligatures w14:val="none"/>
        </w:rPr>
        <w:t>, V(2). doi:10.4000/ejpap.545</w:t>
      </w:r>
    </w:p>
    <w:p w14:paraId="4D5445DB"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 2015, "Sovereignty",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Andrew Fiala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Bloomsbury Companion to Political Philosophy</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xml:space="preserve">: Bloomsbury Publishing, </w:t>
      </w:r>
      <w:r w:rsidRPr="00026E02">
        <w:rPr>
          <w:rFonts w:ascii="Times New Roman" w:eastAsia="Times New Roman" w:hAnsi="Times New Roman" w:cs="Times New Roman"/>
          <w:color w:val="1A1A1A"/>
          <w:kern w:val="0"/>
          <w:sz w:val="25"/>
          <w:szCs w:val="25"/>
          <w:lang w:eastAsia="el-GR"/>
          <w14:ligatures w14:val="none"/>
        </w:rPr>
        <w:t>κεφάλαιο</w:t>
      </w:r>
      <w:r w:rsidRPr="00026E02">
        <w:rPr>
          <w:rFonts w:ascii="Times New Roman" w:eastAsia="Times New Roman" w:hAnsi="Times New Roman" w:cs="Times New Roman"/>
          <w:color w:val="1A1A1A"/>
          <w:kern w:val="0"/>
          <w:sz w:val="25"/>
          <w:szCs w:val="25"/>
          <w:lang w:val="en-US" w:eastAsia="el-GR"/>
          <w14:ligatures w14:val="none"/>
        </w:rPr>
        <w:t xml:space="preserve"> 2.</w:t>
      </w:r>
    </w:p>
    <w:p w14:paraId="3508BC8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Benjamin</w:t>
      </w:r>
      <w:proofErr w:type="spellEnd"/>
      <w:r w:rsidRPr="00026E02">
        <w:rPr>
          <w:rFonts w:ascii="Times New Roman" w:eastAsia="Times New Roman" w:hAnsi="Times New Roman" w:cs="Times New Roman"/>
          <w:color w:val="1A1A1A"/>
          <w:kern w:val="0"/>
          <w:sz w:val="25"/>
          <w:szCs w:val="25"/>
          <w:lang w:eastAsia="el-GR"/>
          <w14:ligatures w14:val="none"/>
        </w:rPr>
        <w:t>, 2003, "Ηθική Άμεσης </w:t>
      </w:r>
      <w:r w:rsidRPr="00026E02">
        <w:rPr>
          <w:rFonts w:ascii="Times New Roman" w:eastAsia="Times New Roman" w:hAnsi="Times New Roman" w:cs="Times New Roman"/>
          <w:i/>
          <w:iCs/>
          <w:color w:val="1A1A1A"/>
          <w:kern w:val="0"/>
          <w:sz w:val="25"/>
          <w:szCs w:val="25"/>
          <w:lang w:eastAsia="el-GR"/>
          <w14:ligatures w14:val="none"/>
        </w:rPr>
        <w:t>Δράσης", Αναρχικές Σπουδές</w:t>
      </w:r>
      <w:r w:rsidRPr="00026E02">
        <w:rPr>
          <w:rFonts w:ascii="Times New Roman" w:eastAsia="Times New Roman" w:hAnsi="Times New Roman" w:cs="Times New Roman"/>
          <w:color w:val="1A1A1A"/>
          <w:kern w:val="0"/>
          <w:sz w:val="25"/>
          <w:szCs w:val="25"/>
          <w:lang w:eastAsia="el-GR"/>
          <w14:ligatures w14:val="none"/>
        </w:rPr>
        <w:t>, 11(1): 13–41.</w:t>
      </w:r>
    </w:p>
    <w:p w14:paraId="2B362678"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Franks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Benjamin</w:t>
      </w:r>
      <w:proofErr w:type="spellEnd"/>
      <w:r w:rsidRPr="00026E02">
        <w:rPr>
          <w:rFonts w:ascii="Times New Roman" w:eastAsia="Times New Roman" w:hAnsi="Times New Roman" w:cs="Times New Roman"/>
          <w:color w:val="1A1A1A"/>
          <w:kern w:val="0"/>
          <w:sz w:val="25"/>
          <w:szCs w:val="25"/>
          <w:lang w:eastAsia="el-GR"/>
          <w14:ligatures w14:val="none"/>
        </w:rPr>
        <w:t xml:space="preserve"> and </w:t>
      </w:r>
      <w:proofErr w:type="spellStart"/>
      <w:r w:rsidRPr="00026E02">
        <w:rPr>
          <w:rFonts w:ascii="Times New Roman" w:eastAsia="Times New Roman" w:hAnsi="Times New Roman" w:cs="Times New Roman"/>
          <w:color w:val="1A1A1A"/>
          <w:kern w:val="0"/>
          <w:sz w:val="25"/>
          <w:szCs w:val="25"/>
          <w:lang w:eastAsia="el-GR"/>
          <w14:ligatures w14:val="none"/>
        </w:rPr>
        <w:t>Matthew</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Wilson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2010, </w:t>
      </w:r>
      <w:r w:rsidRPr="00026E02">
        <w:rPr>
          <w:rFonts w:ascii="Times New Roman" w:eastAsia="Times New Roman" w:hAnsi="Times New Roman" w:cs="Times New Roman"/>
          <w:i/>
          <w:iCs/>
          <w:color w:val="1A1A1A"/>
          <w:kern w:val="0"/>
          <w:sz w:val="25"/>
          <w:szCs w:val="25"/>
          <w:lang w:eastAsia="el-GR"/>
          <w14:ligatures w14:val="none"/>
        </w:rPr>
        <w:t>Αναρχισμός και Ηθική Φιλοσοφία, Νέα Υόρκη</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Palgrave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MacMillan</w:t>
      </w:r>
      <w:proofErr w:type="spellEnd"/>
      <w:r w:rsidRPr="00026E02">
        <w:rPr>
          <w:rFonts w:ascii="Times New Roman" w:eastAsia="Times New Roman" w:hAnsi="Times New Roman" w:cs="Times New Roman"/>
          <w:color w:val="1A1A1A"/>
          <w:kern w:val="0"/>
          <w:sz w:val="25"/>
          <w:szCs w:val="25"/>
          <w:lang w:eastAsia="el-GR"/>
          <w14:ligatures w14:val="none"/>
        </w:rPr>
        <w:t>.</w:t>
      </w:r>
    </w:p>
    <w:p w14:paraId="576E9AB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Franks, Benjamin, Nathan Jun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Leonard Wilson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2018, </w:t>
      </w:r>
      <w:r w:rsidRPr="00026E02">
        <w:rPr>
          <w:rFonts w:ascii="Times New Roman" w:eastAsia="Times New Roman" w:hAnsi="Times New Roman" w:cs="Times New Roman"/>
          <w:i/>
          <w:iCs/>
          <w:color w:val="1A1A1A"/>
          <w:kern w:val="0"/>
          <w:sz w:val="25"/>
          <w:szCs w:val="25"/>
          <w:lang w:val="en-US" w:eastAsia="el-GR"/>
          <w14:ligatures w14:val="none"/>
        </w:rPr>
        <w:t xml:space="preserve">Anarchism: A Conceptual Approach, </w:t>
      </w:r>
      <w:r w:rsidRPr="00026E02">
        <w:rPr>
          <w:rFonts w:ascii="Times New Roman" w:eastAsia="Times New Roman" w:hAnsi="Times New Roman" w:cs="Times New Roman"/>
          <w:i/>
          <w:iCs/>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Routledge.</w:t>
      </w:r>
    </w:p>
    <w:p w14:paraId="493339F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Gandhi, Mohandas K, 1916 [1956], "</w:t>
      </w:r>
      <w:r w:rsidRPr="00026E02">
        <w:rPr>
          <w:rFonts w:ascii="Times New Roman" w:eastAsia="Times New Roman" w:hAnsi="Times New Roman" w:cs="Times New Roman"/>
          <w:color w:val="1A1A1A"/>
          <w:kern w:val="0"/>
          <w:sz w:val="25"/>
          <w:szCs w:val="25"/>
          <w:lang w:eastAsia="el-GR"/>
          <w14:ligatures w14:val="none"/>
        </w:rPr>
        <w:t>Ομιλία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του</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Πανεπιστημίου</w:t>
      </w:r>
      <w:r w:rsidRPr="00026E02">
        <w:rPr>
          <w:rFonts w:ascii="Times New Roman" w:eastAsia="Times New Roman" w:hAnsi="Times New Roman" w:cs="Times New Roman"/>
          <w:color w:val="1A1A1A"/>
          <w:kern w:val="0"/>
          <w:sz w:val="25"/>
          <w:szCs w:val="25"/>
          <w:lang w:val="en-US" w:eastAsia="el-GR"/>
          <w14:ligatures w14:val="none"/>
        </w:rPr>
        <w:t xml:space="preserve"> Benares, 4 </w:t>
      </w:r>
      <w:r w:rsidRPr="00026E02">
        <w:rPr>
          <w:rFonts w:ascii="Times New Roman" w:eastAsia="Times New Roman" w:hAnsi="Times New Roman" w:cs="Times New Roman"/>
          <w:color w:val="1A1A1A"/>
          <w:kern w:val="0"/>
          <w:sz w:val="25"/>
          <w:szCs w:val="25"/>
          <w:lang w:eastAsia="el-GR"/>
          <w14:ligatures w14:val="none"/>
        </w:rPr>
        <w:t>Φεβρουαρίου</w:t>
      </w:r>
      <w:r w:rsidRPr="00026E02">
        <w:rPr>
          <w:rFonts w:ascii="Times New Roman" w:eastAsia="Times New Roman" w:hAnsi="Times New Roman" w:cs="Times New Roman"/>
          <w:color w:val="1A1A1A"/>
          <w:kern w:val="0"/>
          <w:sz w:val="25"/>
          <w:szCs w:val="25"/>
          <w:lang w:val="en-US" w:eastAsia="el-GR"/>
          <w14:ligatures w14:val="none"/>
        </w:rPr>
        <w:t xml:space="preserve"> 1916»,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The Gandhi Reader: A Sourcebook of His Life and Writings</w:t>
      </w:r>
      <w:r w:rsidRPr="00026E02">
        <w:rPr>
          <w:rFonts w:ascii="Times New Roman" w:eastAsia="Times New Roman" w:hAnsi="Times New Roman" w:cs="Times New Roman"/>
          <w:color w:val="1A1A1A"/>
          <w:kern w:val="0"/>
          <w:sz w:val="25"/>
          <w:szCs w:val="25"/>
          <w:lang w:val="en-US" w:eastAsia="el-GR"/>
          <w14:ligatures w14:val="none"/>
        </w:rPr>
        <w:t>, Homer A. Jack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xml:space="preserve">: Grove Press, </w:t>
      </w:r>
      <w:r w:rsidRPr="00026E02">
        <w:rPr>
          <w:rFonts w:ascii="Times New Roman" w:eastAsia="Times New Roman" w:hAnsi="Times New Roman" w:cs="Times New Roman"/>
          <w:color w:val="1A1A1A"/>
          <w:kern w:val="0"/>
          <w:sz w:val="25"/>
          <w:szCs w:val="25"/>
          <w:lang w:eastAsia="el-GR"/>
          <w14:ligatures w14:val="none"/>
        </w:rPr>
        <w:t>σελίδες</w:t>
      </w:r>
      <w:r w:rsidRPr="00026E02">
        <w:rPr>
          <w:rFonts w:ascii="Times New Roman" w:eastAsia="Times New Roman" w:hAnsi="Times New Roman" w:cs="Times New Roman"/>
          <w:color w:val="1A1A1A"/>
          <w:kern w:val="0"/>
          <w:sz w:val="25"/>
          <w:szCs w:val="25"/>
          <w:lang w:val="en-US" w:eastAsia="el-GR"/>
          <w14:ligatures w14:val="none"/>
        </w:rPr>
        <w:t xml:space="preserve"> 128–135.</w:t>
      </w:r>
    </w:p>
    <w:p w14:paraId="4D44D6B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Gans, Chaim, 1992, </w:t>
      </w:r>
      <w:r w:rsidRPr="00026E02">
        <w:rPr>
          <w:rFonts w:ascii="Times New Roman" w:eastAsia="Times New Roman" w:hAnsi="Times New Roman" w:cs="Times New Roman"/>
          <w:i/>
          <w:iCs/>
          <w:color w:val="1A1A1A"/>
          <w:kern w:val="0"/>
          <w:sz w:val="25"/>
          <w:szCs w:val="25"/>
          <w:lang w:eastAsia="el-GR"/>
          <w14:ligatures w14:val="none"/>
        </w:rPr>
        <w:t>Φιλοσοφικός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Πολιτική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Ανυπακοή</w:t>
      </w:r>
      <w:r w:rsidRPr="00026E02">
        <w:rPr>
          <w:rFonts w:ascii="Times New Roman" w:eastAsia="Times New Roman" w:hAnsi="Times New Roman" w:cs="Times New Roman"/>
          <w:i/>
          <w:iCs/>
          <w:color w:val="1A1A1A"/>
          <w:kern w:val="0"/>
          <w:sz w:val="25"/>
          <w:szCs w:val="25"/>
          <w:lang w:val="en-US" w:eastAsia="el-GR"/>
          <w14:ligatures w14:val="none"/>
        </w:rPr>
        <w:t>,</w:t>
      </w:r>
      <w:r w:rsidRPr="00026E02">
        <w:rPr>
          <w:rFonts w:ascii="Times New Roman" w:eastAsia="Times New Roman" w:hAnsi="Times New Roman" w:cs="Times New Roman"/>
          <w:color w:val="1A1A1A"/>
          <w:kern w:val="0"/>
          <w:sz w:val="25"/>
          <w:szCs w:val="25"/>
          <w:lang w:val="en-US" w:eastAsia="el-GR"/>
          <w14:ligatures w14:val="none"/>
        </w:rPr>
        <w:t> Cambridge: Cambridge University Press.</w:t>
      </w:r>
    </w:p>
    <w:p w14:paraId="64EDCD3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Godwin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1793, </w:t>
      </w:r>
      <w:r w:rsidRPr="00026E02">
        <w:rPr>
          <w:rFonts w:ascii="Times New Roman" w:eastAsia="Times New Roman" w:hAnsi="Times New Roman" w:cs="Times New Roman"/>
          <w:i/>
          <w:iCs/>
          <w:color w:val="1A1A1A"/>
          <w:kern w:val="0"/>
          <w:sz w:val="25"/>
          <w:szCs w:val="25"/>
          <w:lang w:eastAsia="el-GR"/>
          <w14:ligatures w14:val="none"/>
        </w:rPr>
        <w:t>Μια έρευνα σχετικά με την πολιτική Justice</w:t>
      </w:r>
      <w:r w:rsidRPr="00026E02">
        <w:rPr>
          <w:rFonts w:ascii="Times New Roman" w:eastAsia="Times New Roman" w:hAnsi="Times New Roman" w:cs="Times New Roman"/>
          <w:color w:val="1A1A1A"/>
          <w:kern w:val="0"/>
          <w:sz w:val="25"/>
          <w:szCs w:val="25"/>
          <w:lang w:eastAsia="el-GR"/>
          <w14:ligatures w14:val="none"/>
        </w:rPr>
        <w:t xml:space="preserve">, τόμος 2, Λονδίνο: G. G. J. και J. </w:t>
      </w:r>
      <w:proofErr w:type="spellStart"/>
      <w:r w:rsidRPr="00026E02">
        <w:rPr>
          <w:rFonts w:ascii="Times New Roman" w:eastAsia="Times New Roman" w:hAnsi="Times New Roman" w:cs="Times New Roman"/>
          <w:color w:val="1A1A1A"/>
          <w:kern w:val="0"/>
          <w:sz w:val="25"/>
          <w:szCs w:val="25"/>
          <w:lang w:eastAsia="el-GR"/>
          <w14:ligatures w14:val="none"/>
        </w:rPr>
        <w:t>Robinson</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"http://oll.libertyfund.org/titles/godwin-an-enquiry-concerning-political-justice-vol-ii"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Godwin</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1793 διαθέσιμο </w:t>
      </w:r>
      <w:proofErr w:type="spellStart"/>
      <w:r w:rsidRPr="00026E02">
        <w:rPr>
          <w:rFonts w:ascii="Times New Roman" w:eastAsia="Times New Roman" w:hAnsi="Times New Roman" w:cs="Times New Roman"/>
          <w:color w:val="8C1515"/>
          <w:kern w:val="0"/>
          <w:sz w:val="25"/>
          <w:szCs w:val="25"/>
          <w:u w:val="single"/>
          <w:lang w:eastAsia="el-GR"/>
          <w14:ligatures w14:val="none"/>
        </w:rPr>
        <w:t>online</w:t>
      </w:r>
      <w:proofErr w:type="spellEnd"/>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11E7CE8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lastRenderedPageBreak/>
        <w:t>Goldman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Emma</w:t>
      </w:r>
      <w:proofErr w:type="spellEnd"/>
      <w:r w:rsidRPr="00026E02">
        <w:rPr>
          <w:rFonts w:ascii="Times New Roman" w:eastAsia="Times New Roman" w:hAnsi="Times New Roman" w:cs="Times New Roman"/>
          <w:color w:val="1A1A1A"/>
          <w:kern w:val="0"/>
          <w:sz w:val="25"/>
          <w:szCs w:val="25"/>
          <w:lang w:eastAsia="el-GR"/>
          <w14:ligatures w14:val="none"/>
        </w:rPr>
        <w:t>, 1913 [1996], "Συνδικαλισμός: Η θεωρία του και Πρακτική", στο </w:t>
      </w:r>
      <w:r w:rsidRPr="00026E02">
        <w:rPr>
          <w:rFonts w:ascii="Times New Roman" w:eastAsia="Times New Roman" w:hAnsi="Times New Roman" w:cs="Times New Roman"/>
          <w:i/>
          <w:iCs/>
          <w:color w:val="1A1A1A"/>
          <w:kern w:val="0"/>
          <w:sz w:val="25"/>
          <w:szCs w:val="25"/>
          <w:lang w:eastAsia="el-GR"/>
          <w14:ligatures w14:val="none"/>
        </w:rPr>
        <w:t xml:space="preserve">Red </w:t>
      </w:r>
      <w:proofErr w:type="spellStart"/>
      <w:r w:rsidRPr="00026E02">
        <w:rPr>
          <w:rFonts w:ascii="Times New Roman" w:eastAsia="Times New Roman" w:hAnsi="Times New Roman" w:cs="Times New Roman"/>
          <w:i/>
          <w:iCs/>
          <w:color w:val="1A1A1A"/>
          <w:kern w:val="0"/>
          <w:sz w:val="25"/>
          <w:szCs w:val="25"/>
          <w:lang w:eastAsia="el-GR"/>
          <w14:ligatures w14:val="none"/>
        </w:rPr>
        <w:t>Emma</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Speaks</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An</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Emma</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Goldman</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Reader</w:t>
      </w:r>
      <w:proofErr w:type="spellEnd"/>
      <w:r w:rsidRPr="00026E02">
        <w:rPr>
          <w:rFonts w:ascii="Times New Roman" w:eastAsia="Times New Roman" w:hAnsi="Times New Roman" w:cs="Times New Roman"/>
          <w:color w:val="1A1A1A"/>
          <w:kern w:val="0"/>
          <w:sz w:val="25"/>
          <w:szCs w:val="25"/>
          <w:lang w:eastAsia="el-GR"/>
          <w14:ligatures w14:val="none"/>
        </w:rPr>
        <w:t xml:space="preserve">, τρίτη έκδοση, </w:t>
      </w:r>
      <w:proofErr w:type="spellStart"/>
      <w:r w:rsidRPr="00026E02">
        <w:rPr>
          <w:rFonts w:ascii="Times New Roman" w:eastAsia="Times New Roman" w:hAnsi="Times New Roman" w:cs="Times New Roman"/>
          <w:color w:val="1A1A1A"/>
          <w:kern w:val="0"/>
          <w:sz w:val="25"/>
          <w:szCs w:val="25"/>
          <w:lang w:eastAsia="el-GR"/>
          <w14:ligatures w14:val="none"/>
        </w:rPr>
        <w:t>Alix</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Kates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Shulman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xml:space="preserve">.), Atlantic </w:t>
      </w:r>
      <w:proofErr w:type="spellStart"/>
      <w:r w:rsidRPr="00026E02">
        <w:rPr>
          <w:rFonts w:ascii="Times New Roman" w:eastAsia="Times New Roman" w:hAnsi="Times New Roman" w:cs="Times New Roman"/>
          <w:color w:val="1A1A1A"/>
          <w:kern w:val="0"/>
          <w:sz w:val="25"/>
          <w:szCs w:val="25"/>
          <w:lang w:eastAsia="el-GR"/>
          <w14:ligatures w14:val="none"/>
        </w:rPr>
        <w:t>Highlands</w:t>
      </w:r>
      <w:proofErr w:type="spellEnd"/>
      <w:r w:rsidRPr="00026E02">
        <w:rPr>
          <w:rFonts w:ascii="Times New Roman" w:eastAsia="Times New Roman" w:hAnsi="Times New Roman" w:cs="Times New Roman"/>
          <w:color w:val="1A1A1A"/>
          <w:kern w:val="0"/>
          <w:sz w:val="25"/>
          <w:szCs w:val="25"/>
          <w:lang w:eastAsia="el-GR"/>
          <w14:ligatures w14:val="none"/>
        </w:rPr>
        <w:t xml:space="preserve">, NJ: </w:t>
      </w:r>
      <w:proofErr w:type="spellStart"/>
      <w:r w:rsidRPr="00026E02">
        <w:rPr>
          <w:rFonts w:ascii="Times New Roman" w:eastAsia="Times New Roman" w:hAnsi="Times New Roman" w:cs="Times New Roman"/>
          <w:color w:val="1A1A1A"/>
          <w:kern w:val="0"/>
          <w:sz w:val="25"/>
          <w:szCs w:val="25"/>
          <w:lang w:eastAsia="el-GR"/>
          <w14:ligatures w14:val="none"/>
        </w:rPr>
        <w:t>Humanities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 σελίδες 87–100.</w:t>
      </w:r>
    </w:p>
    <w:p w14:paraId="04EA75A0"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Graeber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David</w:t>
      </w:r>
      <w:proofErr w:type="spellEnd"/>
      <w:r w:rsidRPr="00026E02">
        <w:rPr>
          <w:rFonts w:ascii="Times New Roman" w:eastAsia="Times New Roman" w:hAnsi="Times New Roman" w:cs="Times New Roman"/>
          <w:color w:val="1A1A1A"/>
          <w:kern w:val="0"/>
          <w:sz w:val="25"/>
          <w:szCs w:val="25"/>
          <w:lang w:eastAsia="el-GR"/>
          <w14:ligatures w14:val="none"/>
        </w:rPr>
        <w:t>, 2004, </w:t>
      </w:r>
      <w:r w:rsidRPr="00026E02">
        <w:rPr>
          <w:rFonts w:ascii="Times New Roman" w:eastAsia="Times New Roman" w:hAnsi="Times New Roman" w:cs="Times New Roman"/>
          <w:i/>
          <w:iCs/>
          <w:color w:val="1A1A1A"/>
          <w:kern w:val="0"/>
          <w:sz w:val="25"/>
          <w:szCs w:val="25"/>
          <w:lang w:eastAsia="el-GR"/>
          <w14:ligatures w14:val="none"/>
        </w:rPr>
        <w:t>Θραύσματα ενός αναρχικού Ανθρωπολογία, Σικάγο</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Prickly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Paradigm</w:t>
      </w:r>
      <w:proofErr w:type="spellEnd"/>
      <w:r w:rsidRPr="00026E02">
        <w:rPr>
          <w:rFonts w:ascii="Times New Roman" w:eastAsia="Times New Roman" w:hAnsi="Times New Roman" w:cs="Times New Roman"/>
          <w:color w:val="1A1A1A"/>
          <w:kern w:val="0"/>
          <w:sz w:val="25"/>
          <w:szCs w:val="25"/>
          <w:lang w:eastAsia="el-GR"/>
          <w14:ligatures w14:val="none"/>
        </w:rPr>
        <w:t>.</w:t>
      </w:r>
    </w:p>
    <w:p w14:paraId="31AF1C2B"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James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William</w:t>
      </w:r>
      <w:proofErr w:type="spellEnd"/>
      <w:r w:rsidRPr="00026E02">
        <w:rPr>
          <w:rFonts w:ascii="Times New Roman" w:eastAsia="Times New Roman" w:hAnsi="Times New Roman" w:cs="Times New Roman"/>
          <w:color w:val="1A1A1A"/>
          <w:kern w:val="0"/>
          <w:sz w:val="25"/>
          <w:szCs w:val="25"/>
          <w:lang w:eastAsia="el-GR"/>
          <w14:ligatures w14:val="none"/>
        </w:rPr>
        <w:t>, 1907 [1981], </w:t>
      </w:r>
      <w:r w:rsidRPr="00026E02">
        <w:rPr>
          <w:rFonts w:ascii="Times New Roman" w:eastAsia="Times New Roman" w:hAnsi="Times New Roman" w:cs="Times New Roman"/>
          <w:i/>
          <w:iCs/>
          <w:color w:val="1A1A1A"/>
          <w:kern w:val="0"/>
          <w:sz w:val="25"/>
          <w:szCs w:val="25"/>
          <w:lang w:eastAsia="el-GR"/>
          <w14:ligatures w14:val="none"/>
        </w:rPr>
        <w:t>Πραγματισμός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Ινδιανάπολη</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Χάκετ</w:t>
      </w:r>
      <w:proofErr w:type="spellEnd"/>
      <w:r w:rsidRPr="00026E02">
        <w:rPr>
          <w:rFonts w:ascii="Times New Roman" w:eastAsia="Times New Roman" w:hAnsi="Times New Roman" w:cs="Times New Roman"/>
          <w:color w:val="1A1A1A"/>
          <w:kern w:val="0"/>
          <w:sz w:val="25"/>
          <w:szCs w:val="25"/>
          <w:lang w:eastAsia="el-GR"/>
          <w14:ligatures w14:val="none"/>
        </w:rPr>
        <w:t>.</w:t>
      </w:r>
    </w:p>
    <w:p w14:paraId="25D87B6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Jensen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Derick</w:t>
      </w:r>
      <w:proofErr w:type="spellEnd"/>
      <w:r w:rsidRPr="00026E02">
        <w:rPr>
          <w:rFonts w:ascii="Times New Roman" w:eastAsia="Times New Roman" w:hAnsi="Times New Roman" w:cs="Times New Roman"/>
          <w:color w:val="1A1A1A"/>
          <w:kern w:val="0"/>
          <w:sz w:val="25"/>
          <w:szCs w:val="25"/>
          <w:lang w:eastAsia="el-GR"/>
          <w14:ligatures w14:val="none"/>
        </w:rPr>
        <w:t>, 2006, </w:t>
      </w:r>
      <w:proofErr w:type="spellStart"/>
      <w:r w:rsidRPr="00026E02">
        <w:rPr>
          <w:rFonts w:ascii="Times New Roman" w:eastAsia="Times New Roman" w:hAnsi="Times New Roman" w:cs="Times New Roman"/>
          <w:i/>
          <w:iCs/>
          <w:color w:val="1A1A1A"/>
          <w:kern w:val="0"/>
          <w:sz w:val="25"/>
          <w:szCs w:val="25"/>
          <w:lang w:eastAsia="el-GR"/>
          <w14:ligatures w14:val="none"/>
        </w:rPr>
        <w:t>Endgame</w:t>
      </w:r>
      <w:proofErr w:type="spellEnd"/>
      <w:r w:rsidRPr="00026E02">
        <w:rPr>
          <w:rFonts w:ascii="Times New Roman" w:eastAsia="Times New Roman" w:hAnsi="Times New Roman" w:cs="Times New Roman"/>
          <w:color w:val="1A1A1A"/>
          <w:kern w:val="0"/>
          <w:sz w:val="25"/>
          <w:szCs w:val="25"/>
          <w:lang w:eastAsia="el-GR"/>
          <w14:ligatures w14:val="none"/>
        </w:rPr>
        <w:t>, 2 τόμοι, Νέα Υόρκη: Επτά Ιστορίες Τύπου.</w:t>
      </w:r>
    </w:p>
    <w:p w14:paraId="7D0414AE"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Johnson, Kahal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Kathy E. Ferguson, 2019, "Anarchism and Indigeneity",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Carl Levy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Matthew S. Adams,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The Palgrave Handbook of Anarchism, </w:t>
      </w:r>
      <w:r w:rsidRPr="00026E02">
        <w:rPr>
          <w:rFonts w:ascii="Times New Roman" w:eastAsia="Times New Roman" w:hAnsi="Times New Roman" w:cs="Times New Roman"/>
          <w:i/>
          <w:iCs/>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Palgrave MacMillan.</w:t>
      </w:r>
    </w:p>
    <w:p w14:paraId="209A62BB"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Jun, Nathan J.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Shane Wahl,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2010, </w:t>
      </w:r>
      <w:r w:rsidRPr="00026E02">
        <w:rPr>
          <w:rFonts w:ascii="Times New Roman" w:eastAsia="Times New Roman" w:hAnsi="Times New Roman" w:cs="Times New Roman"/>
          <w:i/>
          <w:iCs/>
          <w:color w:val="1A1A1A"/>
          <w:kern w:val="0"/>
          <w:sz w:val="25"/>
          <w:szCs w:val="25"/>
          <w:lang w:val="en-US" w:eastAsia="el-GR"/>
          <w14:ligatures w14:val="none"/>
        </w:rPr>
        <w:t xml:space="preserve">New Perspectives </w:t>
      </w:r>
      <w:r w:rsidRPr="00026E02">
        <w:rPr>
          <w:rFonts w:ascii="Times New Roman" w:eastAsia="Times New Roman" w:hAnsi="Times New Roman" w:cs="Times New Roman"/>
          <w:i/>
          <w:iCs/>
          <w:color w:val="1A1A1A"/>
          <w:kern w:val="0"/>
          <w:sz w:val="25"/>
          <w:szCs w:val="25"/>
          <w:lang w:eastAsia="el-GR"/>
          <w14:ligatures w14:val="none"/>
        </w:rPr>
        <w:t>για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τον</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αναρχισμό</w:t>
      </w:r>
      <w:r w:rsidRPr="00026E02">
        <w:rPr>
          <w:rFonts w:ascii="Times New Roman" w:eastAsia="Times New Roman" w:hAnsi="Times New Roman" w:cs="Times New Roman"/>
          <w:color w:val="1A1A1A"/>
          <w:kern w:val="0"/>
          <w:sz w:val="25"/>
          <w:szCs w:val="25"/>
          <w:lang w:val="en-US" w:eastAsia="el-GR"/>
          <w14:ligatures w14:val="none"/>
        </w:rPr>
        <w:t xml:space="preserve">, Lanham, MD: Rowman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Littlefield.</w:t>
      </w:r>
    </w:p>
    <w:p w14:paraId="5DCA5BC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Jun, Nathan J.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2017, </w:t>
      </w:r>
      <w:r w:rsidRPr="00026E02">
        <w:rPr>
          <w:rFonts w:ascii="Times New Roman" w:eastAsia="Times New Roman" w:hAnsi="Times New Roman" w:cs="Times New Roman"/>
          <w:i/>
          <w:iCs/>
          <w:color w:val="1A1A1A"/>
          <w:kern w:val="0"/>
          <w:sz w:val="25"/>
          <w:szCs w:val="25"/>
          <w:lang w:val="en-US" w:eastAsia="el-GR"/>
          <w14:ligatures w14:val="none"/>
        </w:rPr>
        <w:t xml:space="preserve">Brill's Companion to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φιλοσοφία</w:t>
      </w:r>
      <w:r w:rsidRPr="00026E02">
        <w:rPr>
          <w:rFonts w:ascii="Times New Roman" w:eastAsia="Times New Roman" w:hAnsi="Times New Roman" w:cs="Times New Roman"/>
          <w:color w:val="1A1A1A"/>
          <w:kern w:val="0"/>
          <w:sz w:val="25"/>
          <w:szCs w:val="25"/>
          <w:lang w:val="en-US" w:eastAsia="el-GR"/>
          <w14:ligatures w14:val="none"/>
        </w:rPr>
        <w:t>, Leiden, NL: Brill.</w:t>
      </w:r>
    </w:p>
    <w:p w14:paraId="3730A65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King, Martin Luther Jr, 1961 [1991], "</w:t>
      </w:r>
      <w:r w:rsidRPr="00026E02">
        <w:rPr>
          <w:rFonts w:ascii="Times New Roman" w:eastAsia="Times New Roman" w:hAnsi="Times New Roman" w:cs="Times New Roman"/>
          <w:color w:val="1A1A1A"/>
          <w:kern w:val="0"/>
          <w:sz w:val="25"/>
          <w:szCs w:val="25"/>
          <w:lang w:eastAsia="el-GR"/>
          <w14:ligatures w14:val="none"/>
        </w:rPr>
        <w:t>Αγάπη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νόμος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πολιτική</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Ανυπακοή</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ανατυπώθηκε</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A Testament of Hope: The </w:t>
      </w:r>
      <w:r w:rsidRPr="00026E02">
        <w:rPr>
          <w:rFonts w:ascii="Times New Roman" w:eastAsia="Times New Roman" w:hAnsi="Times New Roman" w:cs="Times New Roman"/>
          <w:i/>
          <w:iCs/>
          <w:color w:val="1A1A1A"/>
          <w:kern w:val="0"/>
          <w:sz w:val="25"/>
          <w:szCs w:val="25"/>
          <w:lang w:eastAsia="el-GR"/>
          <w14:ligatures w14:val="none"/>
        </w:rPr>
        <w:t>Βασικά</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γραπτά</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ομιλίες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Martin Luther King, Jr.</w:t>
      </w:r>
      <w:r w:rsidRPr="00026E02">
        <w:rPr>
          <w:rFonts w:ascii="Times New Roman" w:eastAsia="Times New Roman" w:hAnsi="Times New Roman" w:cs="Times New Roman"/>
          <w:color w:val="1A1A1A"/>
          <w:kern w:val="0"/>
          <w:sz w:val="25"/>
          <w:szCs w:val="25"/>
          <w:lang w:val="en-US" w:eastAsia="el-GR"/>
          <w14:ligatures w14:val="none"/>
        </w:rPr>
        <w:t>, James Melvin Washington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Σαν</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Φρανσίσκο</w:t>
      </w:r>
      <w:r w:rsidRPr="00026E02">
        <w:rPr>
          <w:rFonts w:ascii="Times New Roman" w:eastAsia="Times New Roman" w:hAnsi="Times New Roman" w:cs="Times New Roman"/>
          <w:color w:val="1A1A1A"/>
          <w:kern w:val="0"/>
          <w:sz w:val="25"/>
          <w:szCs w:val="25"/>
          <w:lang w:val="en-US" w:eastAsia="el-GR"/>
          <w14:ligatures w14:val="none"/>
        </w:rPr>
        <w:t xml:space="preserve">: HarperCollins, </w:t>
      </w:r>
      <w:proofErr w:type="spellStart"/>
      <w:r w:rsidRPr="00026E02">
        <w:rPr>
          <w:rFonts w:ascii="Times New Roman" w:eastAsia="Times New Roman" w:hAnsi="Times New Roman" w:cs="Times New Roman"/>
          <w:color w:val="1A1A1A"/>
          <w:kern w:val="0"/>
          <w:sz w:val="25"/>
          <w:szCs w:val="25"/>
          <w:lang w:eastAsia="el-GR"/>
          <w14:ligatures w14:val="none"/>
        </w:rPr>
        <w:t>σελ</w:t>
      </w:r>
      <w:proofErr w:type="spellEnd"/>
      <w:r w:rsidRPr="00026E02">
        <w:rPr>
          <w:rFonts w:ascii="Times New Roman" w:eastAsia="Times New Roman" w:hAnsi="Times New Roman" w:cs="Times New Roman"/>
          <w:color w:val="1A1A1A"/>
          <w:kern w:val="0"/>
          <w:sz w:val="25"/>
          <w:szCs w:val="25"/>
          <w:lang w:val="en-US" w:eastAsia="el-GR"/>
          <w14:ligatures w14:val="none"/>
        </w:rPr>
        <w:t>. 43–53.</w:t>
      </w:r>
    </w:p>
    <w:p w14:paraId="6069E311"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Kornegger</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Peggy</w:t>
      </w:r>
      <w:proofErr w:type="spellEnd"/>
      <w:r w:rsidRPr="00026E02">
        <w:rPr>
          <w:rFonts w:ascii="Times New Roman" w:eastAsia="Times New Roman" w:hAnsi="Times New Roman" w:cs="Times New Roman"/>
          <w:color w:val="1A1A1A"/>
          <w:kern w:val="0"/>
          <w:sz w:val="25"/>
          <w:szCs w:val="25"/>
          <w:lang w:eastAsia="el-GR"/>
          <w14:ligatures w14:val="none"/>
        </w:rPr>
        <w:t>, 1975, "Αναρχισμός: Η φεμινίστρια Σύνδεση", </w:t>
      </w:r>
      <w:r w:rsidRPr="00026E02">
        <w:rPr>
          <w:rFonts w:ascii="Times New Roman" w:eastAsia="Times New Roman" w:hAnsi="Times New Roman" w:cs="Times New Roman"/>
          <w:i/>
          <w:iCs/>
          <w:color w:val="1A1A1A"/>
          <w:kern w:val="0"/>
          <w:sz w:val="25"/>
          <w:szCs w:val="25"/>
          <w:lang w:eastAsia="el-GR"/>
          <w14:ligatures w14:val="none"/>
        </w:rPr>
        <w:t>Το δεύτερο κύμα</w:t>
      </w:r>
      <w:r w:rsidRPr="00026E02">
        <w:rPr>
          <w:rFonts w:ascii="Times New Roman" w:eastAsia="Times New Roman" w:hAnsi="Times New Roman" w:cs="Times New Roman"/>
          <w:color w:val="1A1A1A"/>
          <w:kern w:val="0"/>
          <w:sz w:val="25"/>
          <w:szCs w:val="25"/>
          <w:lang w:eastAsia="el-GR"/>
          <w14:ligatures w14:val="none"/>
        </w:rPr>
        <w:t>, Άνοιξη.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"https://theanarchistlibrary.org/library/peggy-kornegger-anarchism-the-feminist-connection"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Kornegger</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1975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5938FB5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Kropotkin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Peter</w:t>
      </w:r>
      <w:proofErr w:type="spellEnd"/>
      <w:r w:rsidRPr="00026E02">
        <w:rPr>
          <w:rFonts w:ascii="Times New Roman" w:eastAsia="Times New Roman" w:hAnsi="Times New Roman" w:cs="Times New Roman"/>
          <w:color w:val="1A1A1A"/>
          <w:kern w:val="0"/>
          <w:sz w:val="25"/>
          <w:szCs w:val="25"/>
          <w:lang w:eastAsia="el-GR"/>
          <w14:ligatures w14:val="none"/>
        </w:rPr>
        <w:t>, 1892 [1995], </w:t>
      </w:r>
      <w:r w:rsidRPr="00026E02">
        <w:rPr>
          <w:rFonts w:ascii="Times New Roman" w:eastAsia="Times New Roman" w:hAnsi="Times New Roman" w:cs="Times New Roman"/>
          <w:i/>
          <w:iCs/>
          <w:color w:val="1A1A1A"/>
          <w:kern w:val="0"/>
          <w:sz w:val="25"/>
          <w:szCs w:val="25"/>
          <w:lang w:eastAsia="el-GR"/>
          <w14:ligatures w14:val="none"/>
        </w:rPr>
        <w:t xml:space="preserve">The </w:t>
      </w:r>
      <w:proofErr w:type="spellStart"/>
      <w:r w:rsidRPr="00026E02">
        <w:rPr>
          <w:rFonts w:ascii="Times New Roman" w:eastAsia="Times New Roman" w:hAnsi="Times New Roman" w:cs="Times New Roman"/>
          <w:i/>
          <w:iCs/>
          <w:color w:val="1A1A1A"/>
          <w:kern w:val="0"/>
          <w:sz w:val="25"/>
          <w:szCs w:val="25"/>
          <w:lang w:eastAsia="el-GR"/>
          <w14:ligatures w14:val="none"/>
        </w:rPr>
        <w:t>Conquest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of </w:t>
      </w:r>
      <w:proofErr w:type="spellStart"/>
      <w:r w:rsidRPr="00026E02">
        <w:rPr>
          <w:rFonts w:ascii="Times New Roman" w:eastAsia="Times New Roman" w:hAnsi="Times New Roman" w:cs="Times New Roman"/>
          <w:i/>
          <w:iCs/>
          <w:color w:val="1A1A1A"/>
          <w:kern w:val="0"/>
          <w:sz w:val="25"/>
          <w:szCs w:val="25"/>
          <w:lang w:eastAsia="el-GR"/>
          <w14:ligatures w14:val="none"/>
        </w:rPr>
        <w:t>Bread</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La</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Conquête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du</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Pain</w:t>
      </w:r>
      <w:proofErr w:type="spellEnd"/>
      <w:r w:rsidRPr="00026E02">
        <w:rPr>
          <w:rFonts w:ascii="Times New Roman" w:eastAsia="Times New Roman" w:hAnsi="Times New Roman" w:cs="Times New Roman"/>
          <w:color w:val="1A1A1A"/>
          <w:kern w:val="0"/>
          <w:sz w:val="25"/>
          <w:szCs w:val="25"/>
          <w:lang w:eastAsia="el-GR"/>
          <w14:ligatures w14:val="none"/>
        </w:rPr>
        <w:t>) ανατυπώθηκε στο </w:t>
      </w:r>
      <w:r w:rsidRPr="00026E02">
        <w:rPr>
          <w:rFonts w:ascii="Times New Roman" w:eastAsia="Times New Roman" w:hAnsi="Times New Roman" w:cs="Times New Roman"/>
          <w:i/>
          <w:iCs/>
          <w:color w:val="1A1A1A"/>
          <w:kern w:val="0"/>
          <w:sz w:val="25"/>
          <w:szCs w:val="25"/>
          <w:lang w:eastAsia="el-GR"/>
          <w14:ligatures w14:val="none"/>
        </w:rPr>
        <w:t xml:space="preserve">The </w:t>
      </w:r>
      <w:proofErr w:type="spellStart"/>
      <w:r w:rsidRPr="00026E02">
        <w:rPr>
          <w:rFonts w:ascii="Times New Roman" w:eastAsia="Times New Roman" w:hAnsi="Times New Roman" w:cs="Times New Roman"/>
          <w:i/>
          <w:iCs/>
          <w:color w:val="1A1A1A"/>
          <w:kern w:val="0"/>
          <w:sz w:val="25"/>
          <w:szCs w:val="25"/>
          <w:lang w:eastAsia="el-GR"/>
          <w14:ligatures w14:val="none"/>
        </w:rPr>
        <w:t>Conquest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of Ψωμί και άλλα αναρχικά γραπτά</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Marshall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Shatz</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University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 σελίδες 1–202.</w:t>
      </w:r>
    </w:p>
    <w:p w14:paraId="7A0FDFB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1910, «Αναρχισμός</w:t>
      </w:r>
      <w:r w:rsidRPr="00026E02">
        <w:rPr>
          <w:rFonts w:ascii="Times New Roman" w:eastAsia="Times New Roman" w:hAnsi="Times New Roman" w:cs="Times New Roman"/>
          <w:i/>
          <w:iCs/>
          <w:color w:val="1A1A1A"/>
          <w:kern w:val="0"/>
          <w:sz w:val="25"/>
          <w:szCs w:val="25"/>
          <w:lang w:eastAsia="el-GR"/>
          <w14:ligatures w14:val="none"/>
        </w:rPr>
        <w:t xml:space="preserve">», στο Εγκυκλοπαίδεια </w:t>
      </w:r>
      <w:proofErr w:type="spellStart"/>
      <w:r w:rsidRPr="00026E02">
        <w:rPr>
          <w:rFonts w:ascii="Times New Roman" w:eastAsia="Times New Roman" w:hAnsi="Times New Roman" w:cs="Times New Roman"/>
          <w:i/>
          <w:iCs/>
          <w:color w:val="1A1A1A"/>
          <w:kern w:val="0"/>
          <w:sz w:val="25"/>
          <w:szCs w:val="25"/>
          <w:lang w:eastAsia="el-GR"/>
          <w14:ligatures w14:val="none"/>
        </w:rPr>
        <w:t>Britannica</w:t>
      </w:r>
      <w:proofErr w:type="spellEnd"/>
      <w:r w:rsidRPr="00026E02">
        <w:rPr>
          <w:rFonts w:ascii="Times New Roman" w:eastAsia="Times New Roman" w:hAnsi="Times New Roman" w:cs="Times New Roman"/>
          <w:color w:val="1A1A1A"/>
          <w:kern w:val="0"/>
          <w:sz w:val="25"/>
          <w:szCs w:val="25"/>
          <w:lang w:eastAsia="el-GR"/>
          <w14:ligatures w14:val="none"/>
        </w:rPr>
        <w:t xml:space="preserve">, έκδοση 1910. Αναδημοσίευση στο </w:t>
      </w:r>
      <w:proofErr w:type="spellStart"/>
      <w:r w:rsidRPr="00026E02">
        <w:rPr>
          <w:rFonts w:ascii="Times New Roman" w:eastAsia="Times New Roman" w:hAnsi="Times New Roman" w:cs="Times New Roman"/>
          <w:color w:val="1A1A1A"/>
          <w:kern w:val="0"/>
          <w:sz w:val="25"/>
          <w:szCs w:val="25"/>
          <w:lang w:eastAsia="el-GR"/>
          <w14:ligatures w14:val="none"/>
        </w:rPr>
        <w:t>Κροπότκιν</w:t>
      </w:r>
      <w:proofErr w:type="spellEnd"/>
      <w:r w:rsidRPr="00026E02">
        <w:rPr>
          <w:rFonts w:ascii="Times New Roman" w:eastAsia="Times New Roman" w:hAnsi="Times New Roman" w:cs="Times New Roman"/>
          <w:color w:val="1A1A1A"/>
          <w:kern w:val="0"/>
          <w:sz w:val="25"/>
          <w:szCs w:val="25"/>
          <w:lang w:eastAsia="el-GR"/>
          <w14:ligatures w14:val="none"/>
        </w:rPr>
        <w:t xml:space="preserve"> 1927.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"http://dwardmac.pitzer.edu/anarchist_archives/kropotkin/britanniaanarchy.html" \t "othe"</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Κροπότκιν</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1910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4E078EB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1927 [2002], </w:t>
      </w:r>
      <w:r w:rsidRPr="00026E02">
        <w:rPr>
          <w:rFonts w:ascii="Times New Roman" w:eastAsia="Times New Roman" w:hAnsi="Times New Roman" w:cs="Times New Roman"/>
          <w:i/>
          <w:iCs/>
          <w:color w:val="1A1A1A"/>
          <w:kern w:val="0"/>
          <w:sz w:val="25"/>
          <w:szCs w:val="25"/>
          <w:lang w:val="en-US" w:eastAsia="el-GR"/>
          <w14:ligatures w14:val="none"/>
        </w:rPr>
        <w:t>Anarchism: A Collection of Revolutionary Writings</w:t>
      </w:r>
      <w:r w:rsidRPr="00026E02">
        <w:rPr>
          <w:rFonts w:ascii="Times New Roman" w:eastAsia="Times New Roman" w:hAnsi="Times New Roman" w:cs="Times New Roman"/>
          <w:color w:val="1A1A1A"/>
          <w:kern w:val="0"/>
          <w:sz w:val="25"/>
          <w:szCs w:val="25"/>
          <w:lang w:val="en-US" w:eastAsia="el-GR"/>
          <w14:ligatures w14:val="none"/>
        </w:rPr>
        <w:t>, Roger N. Baldwin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xml:space="preserve">: Vanguard Press. </w:t>
      </w:r>
      <w:r w:rsidRPr="00026E02">
        <w:rPr>
          <w:rFonts w:ascii="Times New Roman" w:eastAsia="Times New Roman" w:hAnsi="Times New Roman" w:cs="Times New Roman"/>
          <w:color w:val="1A1A1A"/>
          <w:kern w:val="0"/>
          <w:sz w:val="25"/>
          <w:szCs w:val="25"/>
          <w:lang w:eastAsia="el-GR"/>
          <w14:ligatures w14:val="none"/>
        </w:rPr>
        <w:t xml:space="preserve">Ανατύπωση 2002 Νέα Υόρκη: </w:t>
      </w:r>
      <w:proofErr w:type="spellStart"/>
      <w:r w:rsidRPr="00026E02">
        <w:rPr>
          <w:rFonts w:ascii="Times New Roman" w:eastAsia="Times New Roman" w:hAnsi="Times New Roman" w:cs="Times New Roman"/>
          <w:color w:val="1A1A1A"/>
          <w:kern w:val="0"/>
          <w:sz w:val="25"/>
          <w:szCs w:val="25"/>
          <w:lang w:eastAsia="el-GR"/>
          <w14:ligatures w14:val="none"/>
        </w:rPr>
        <w:t>Ντόβερ</w:t>
      </w:r>
      <w:proofErr w:type="spellEnd"/>
      <w:r w:rsidRPr="00026E02">
        <w:rPr>
          <w:rFonts w:ascii="Times New Roman" w:eastAsia="Times New Roman" w:hAnsi="Times New Roman" w:cs="Times New Roman"/>
          <w:color w:val="1A1A1A"/>
          <w:kern w:val="0"/>
          <w:sz w:val="25"/>
          <w:szCs w:val="25"/>
          <w:lang w:eastAsia="el-GR"/>
          <w14:ligatures w14:val="none"/>
        </w:rPr>
        <w:t>.</w:t>
      </w:r>
    </w:p>
    <w:p w14:paraId="12FB8EF4"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Lazar, Hilary, 2018, "Intersectionality",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xml:space="preserve"> Benjamine Franks, Nathan Jun, and Leonard Wilson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Anarchism: A Conceptual </w:t>
      </w:r>
      <w:r w:rsidRPr="00026E02">
        <w:rPr>
          <w:rFonts w:ascii="Times New Roman" w:eastAsia="Times New Roman" w:hAnsi="Times New Roman" w:cs="Times New Roman"/>
          <w:i/>
          <w:iCs/>
          <w:color w:val="1A1A1A"/>
          <w:kern w:val="0"/>
          <w:sz w:val="25"/>
          <w:szCs w:val="25"/>
          <w:lang w:eastAsia="el-GR"/>
          <w14:ligatures w14:val="none"/>
        </w:rPr>
        <w:t>Προσέγγιση</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Routledge.</w:t>
      </w:r>
    </w:p>
    <w:p w14:paraId="57A7D326"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Levy, Carl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Matthew S. Adams,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The Palgrave Handbook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αναρχισμού</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Palgrave MacMillan.</w:t>
      </w:r>
    </w:p>
    <w:p w14:paraId="5C5C2E99"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Machan, Tibor, R., 2002, "</w:t>
      </w:r>
      <w:r w:rsidRPr="00026E02">
        <w:rPr>
          <w:rFonts w:ascii="Times New Roman" w:eastAsia="Times New Roman" w:hAnsi="Times New Roman" w:cs="Times New Roman"/>
          <w:color w:val="1A1A1A"/>
          <w:kern w:val="0"/>
          <w:sz w:val="25"/>
          <w:szCs w:val="25"/>
          <w:lang w:eastAsia="el-GR"/>
          <w14:ligatures w14:val="none"/>
        </w:rPr>
        <w:t>Αναρχισμός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Μιναρχισμός</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Επαναπροσέγγιση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Από</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eastAsia="el-GR"/>
          <w14:ligatures w14:val="none"/>
        </w:rPr>
        <w:t>το</w:t>
      </w:r>
      <w:r w:rsidRPr="00026E02">
        <w:rPr>
          <w:rFonts w:ascii="Times New Roman" w:eastAsia="Times New Roman" w:hAnsi="Times New Roman" w:cs="Times New Roman"/>
          <w:i/>
          <w:iCs/>
          <w:color w:val="1A1A1A"/>
          <w:kern w:val="0"/>
          <w:sz w:val="25"/>
          <w:szCs w:val="25"/>
          <w:lang w:val="en-US" w:eastAsia="el-GR"/>
          <w14:ligatures w14:val="none"/>
        </w:rPr>
        <w:t xml:space="preserve"> Journal des Économistes et des Études Humaines</w:t>
      </w:r>
      <w:r w:rsidRPr="00026E02">
        <w:rPr>
          <w:rFonts w:ascii="Times New Roman" w:eastAsia="Times New Roman" w:hAnsi="Times New Roman" w:cs="Times New Roman"/>
          <w:color w:val="1A1A1A"/>
          <w:kern w:val="0"/>
          <w:sz w:val="25"/>
          <w:szCs w:val="25"/>
          <w:lang w:val="en-US" w:eastAsia="el-GR"/>
          <w14:ligatures w14:val="none"/>
        </w:rPr>
        <w:t> 12 (4): 569–588.</w:t>
      </w:r>
    </w:p>
    <w:p w14:paraId="57747C99"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lastRenderedPageBreak/>
        <w:t>Malatesta, Errico, 2015, </w:t>
      </w:r>
      <w:r w:rsidRPr="00026E02">
        <w:rPr>
          <w:rFonts w:ascii="Times New Roman" w:eastAsia="Times New Roman" w:hAnsi="Times New Roman" w:cs="Times New Roman"/>
          <w:i/>
          <w:iCs/>
          <w:color w:val="1A1A1A"/>
          <w:kern w:val="0"/>
          <w:sz w:val="25"/>
          <w:szCs w:val="25"/>
          <w:lang w:eastAsia="el-GR"/>
          <w14:ligatures w14:val="none"/>
        </w:rPr>
        <w:t>Ζωή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ιδέες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Ο</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αναρχικός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Γραπτά</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Enrico Malatesta</w:t>
      </w:r>
      <w:r w:rsidRPr="00026E02">
        <w:rPr>
          <w:rFonts w:ascii="Times New Roman" w:eastAsia="Times New Roman" w:hAnsi="Times New Roman" w:cs="Times New Roman"/>
          <w:color w:val="1A1A1A"/>
          <w:kern w:val="0"/>
          <w:sz w:val="25"/>
          <w:szCs w:val="25"/>
          <w:lang w:val="en-US" w:eastAsia="el-GR"/>
          <w14:ligatures w14:val="none"/>
        </w:rPr>
        <w:t>, Vernon Richards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CA: PM </w:t>
      </w:r>
      <w:r w:rsidRPr="00026E02">
        <w:rPr>
          <w:rFonts w:ascii="Times New Roman" w:eastAsia="Times New Roman" w:hAnsi="Times New Roman" w:cs="Times New Roman"/>
          <w:color w:val="1A1A1A"/>
          <w:kern w:val="0"/>
          <w:sz w:val="25"/>
          <w:szCs w:val="25"/>
          <w:lang w:eastAsia="el-GR"/>
          <w14:ligatures w14:val="none"/>
        </w:rPr>
        <w:t>Τύπος</w:t>
      </w:r>
      <w:r w:rsidRPr="00026E02">
        <w:rPr>
          <w:rFonts w:ascii="Times New Roman" w:eastAsia="Times New Roman" w:hAnsi="Times New Roman" w:cs="Times New Roman"/>
          <w:color w:val="1A1A1A"/>
          <w:kern w:val="0"/>
          <w:sz w:val="25"/>
          <w:szCs w:val="25"/>
          <w:lang w:val="en-US" w:eastAsia="el-GR"/>
          <w14:ligatures w14:val="none"/>
        </w:rPr>
        <w:t>.</w:t>
      </w:r>
    </w:p>
    <w:p w14:paraId="2ADCCB5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Marshall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Peter</w:t>
      </w:r>
      <w:proofErr w:type="spellEnd"/>
      <w:r w:rsidRPr="00026E02">
        <w:rPr>
          <w:rFonts w:ascii="Times New Roman" w:eastAsia="Times New Roman" w:hAnsi="Times New Roman" w:cs="Times New Roman"/>
          <w:color w:val="1A1A1A"/>
          <w:kern w:val="0"/>
          <w:sz w:val="25"/>
          <w:szCs w:val="25"/>
          <w:lang w:eastAsia="el-GR"/>
          <w14:ligatures w14:val="none"/>
        </w:rPr>
        <w:t xml:space="preserve"> H., 2010, </w:t>
      </w:r>
      <w:r w:rsidRPr="00026E02">
        <w:rPr>
          <w:rFonts w:ascii="Times New Roman" w:eastAsia="Times New Roman" w:hAnsi="Times New Roman" w:cs="Times New Roman"/>
          <w:i/>
          <w:iCs/>
          <w:color w:val="1A1A1A"/>
          <w:kern w:val="0"/>
          <w:sz w:val="25"/>
          <w:szCs w:val="25"/>
          <w:lang w:eastAsia="el-GR"/>
          <w14:ligatures w14:val="none"/>
        </w:rPr>
        <w:t>Απαιτώντας το αδύνατο: Μια ιστορία του Αναρχισμού</w:t>
      </w:r>
      <w:r w:rsidRPr="00026E02">
        <w:rPr>
          <w:rFonts w:ascii="Times New Roman" w:eastAsia="Times New Roman" w:hAnsi="Times New Roman" w:cs="Times New Roman"/>
          <w:color w:val="1A1A1A"/>
          <w:kern w:val="0"/>
          <w:sz w:val="25"/>
          <w:szCs w:val="25"/>
          <w:lang w:eastAsia="el-GR"/>
          <w14:ligatures w14:val="none"/>
        </w:rPr>
        <w:t xml:space="preserve">, ενημερωμένη έκδοση,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eastAsia="el-GR"/>
          <w14:ligatures w14:val="none"/>
        </w:rPr>
        <w:t xml:space="preserve">, CA: PM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737135D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Marx</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Karl</w:t>
      </w:r>
      <w:proofErr w:type="spellEnd"/>
      <w:r w:rsidRPr="00026E02">
        <w:rPr>
          <w:rFonts w:ascii="Times New Roman" w:eastAsia="Times New Roman" w:hAnsi="Times New Roman" w:cs="Times New Roman"/>
          <w:color w:val="1A1A1A"/>
          <w:kern w:val="0"/>
          <w:sz w:val="25"/>
          <w:szCs w:val="25"/>
          <w:lang w:eastAsia="el-GR"/>
          <w14:ligatures w14:val="none"/>
        </w:rPr>
        <w:t>, 1875, </w:t>
      </w:r>
      <w:r w:rsidRPr="00026E02">
        <w:rPr>
          <w:rFonts w:ascii="Times New Roman" w:eastAsia="Times New Roman" w:hAnsi="Times New Roman" w:cs="Times New Roman"/>
          <w:i/>
          <w:iCs/>
          <w:color w:val="1A1A1A"/>
          <w:kern w:val="0"/>
          <w:sz w:val="25"/>
          <w:szCs w:val="25"/>
          <w:lang w:eastAsia="el-GR"/>
          <w14:ligatures w14:val="none"/>
        </w:rPr>
        <w:t xml:space="preserve">Κριτική του προγράμματος της </w:t>
      </w:r>
      <w:proofErr w:type="spellStart"/>
      <w:r w:rsidRPr="00026E02">
        <w:rPr>
          <w:rFonts w:ascii="Times New Roman" w:eastAsia="Times New Roman" w:hAnsi="Times New Roman" w:cs="Times New Roman"/>
          <w:i/>
          <w:iCs/>
          <w:color w:val="1A1A1A"/>
          <w:kern w:val="0"/>
          <w:sz w:val="25"/>
          <w:szCs w:val="25"/>
          <w:lang w:eastAsia="el-GR"/>
          <w14:ligatures w14:val="none"/>
        </w:rPr>
        <w:t>Γκότα</w:t>
      </w:r>
      <w:proofErr w:type="spellEnd"/>
      <w:r w:rsidRPr="00026E02">
        <w:rPr>
          <w:rFonts w:ascii="Times New Roman" w:eastAsia="Times New Roman" w:hAnsi="Times New Roman" w:cs="Times New Roman"/>
          <w:color w:val="1A1A1A"/>
          <w:kern w:val="0"/>
          <w:sz w:val="25"/>
          <w:szCs w:val="25"/>
          <w:lang w:eastAsia="el-GR"/>
          <w14:ligatures w14:val="none"/>
        </w:rPr>
        <w:t> (Μέρος Ι, Τμήμα 3), συντομευμένη έκδοση που δημοσιεύθηκε για πρώτη φορά στην </w:t>
      </w:r>
      <w:proofErr w:type="spellStart"/>
      <w:r w:rsidRPr="00026E02">
        <w:rPr>
          <w:rFonts w:ascii="Times New Roman" w:eastAsia="Times New Roman" w:hAnsi="Times New Roman" w:cs="Times New Roman"/>
          <w:i/>
          <w:iCs/>
          <w:color w:val="1A1A1A"/>
          <w:kern w:val="0"/>
          <w:sz w:val="25"/>
          <w:szCs w:val="25"/>
          <w:lang w:eastAsia="el-GR"/>
          <w14:ligatures w14:val="none"/>
        </w:rPr>
        <w:t>Die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Neue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Zeit</w:t>
      </w:r>
      <w:proofErr w:type="spellEnd"/>
      <w:r w:rsidRPr="00026E02">
        <w:rPr>
          <w:rFonts w:ascii="Times New Roman" w:eastAsia="Times New Roman" w:hAnsi="Times New Roman" w:cs="Times New Roman"/>
          <w:color w:val="1A1A1A"/>
          <w:kern w:val="0"/>
          <w:sz w:val="25"/>
          <w:szCs w:val="25"/>
          <w:lang w:eastAsia="el-GR"/>
          <w14:ligatures w14:val="none"/>
        </w:rPr>
        <w:t>, 1 (18) (1890–91). Για το διάσημο απόσπασμα, βλέπε Τμήμα 3 στο Μέρος I, της </w:t>
      </w:r>
      <w:hyperlink r:id="rId31" w:tgtFrame="other" w:history="1">
        <w:r w:rsidRPr="00026E02">
          <w:rPr>
            <w:rFonts w:ascii="Times New Roman" w:eastAsia="Times New Roman" w:hAnsi="Times New Roman" w:cs="Times New Roman"/>
            <w:color w:val="8C1515"/>
            <w:kern w:val="0"/>
            <w:sz w:val="25"/>
            <w:szCs w:val="25"/>
            <w:u w:val="single"/>
            <w:lang w:eastAsia="el-GR"/>
            <w14:ligatures w14:val="none"/>
          </w:rPr>
          <w:t>έκδοσης που διατίθεται στο διαδίκτυο</w:t>
        </w:r>
      </w:hyperlink>
      <w:r w:rsidRPr="00026E02">
        <w:rPr>
          <w:rFonts w:ascii="Times New Roman" w:eastAsia="Times New Roman" w:hAnsi="Times New Roman" w:cs="Times New Roman"/>
          <w:color w:val="1A1A1A"/>
          <w:kern w:val="0"/>
          <w:sz w:val="25"/>
          <w:szCs w:val="25"/>
          <w:lang w:eastAsia="el-GR"/>
          <w14:ligatures w14:val="none"/>
        </w:rPr>
        <w:t>.</w:t>
      </w:r>
    </w:p>
    <w:p w14:paraId="592C9C7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May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Todd</w:t>
      </w:r>
      <w:proofErr w:type="spellEnd"/>
      <w:r w:rsidRPr="00026E02">
        <w:rPr>
          <w:rFonts w:ascii="Times New Roman" w:eastAsia="Times New Roman" w:hAnsi="Times New Roman" w:cs="Times New Roman"/>
          <w:color w:val="1A1A1A"/>
          <w:kern w:val="0"/>
          <w:sz w:val="25"/>
          <w:szCs w:val="25"/>
          <w:lang w:eastAsia="el-GR"/>
          <w14:ligatures w14:val="none"/>
        </w:rPr>
        <w:t>, 1994, </w:t>
      </w:r>
      <w:r w:rsidRPr="00026E02">
        <w:rPr>
          <w:rFonts w:ascii="Times New Roman" w:eastAsia="Times New Roman" w:hAnsi="Times New Roman" w:cs="Times New Roman"/>
          <w:i/>
          <w:iCs/>
          <w:color w:val="1A1A1A"/>
          <w:kern w:val="0"/>
          <w:sz w:val="25"/>
          <w:szCs w:val="25"/>
          <w:lang w:eastAsia="el-GR"/>
          <w14:ligatures w14:val="none"/>
        </w:rPr>
        <w:t xml:space="preserve">Η πολιτική φιλοσοφία του </w:t>
      </w:r>
      <w:proofErr w:type="spellStart"/>
      <w:r w:rsidRPr="00026E02">
        <w:rPr>
          <w:rFonts w:ascii="Times New Roman" w:eastAsia="Times New Roman" w:hAnsi="Times New Roman" w:cs="Times New Roman"/>
          <w:i/>
          <w:iCs/>
          <w:color w:val="1A1A1A"/>
          <w:kern w:val="0"/>
          <w:sz w:val="25"/>
          <w:szCs w:val="25"/>
          <w:lang w:eastAsia="el-GR"/>
          <w14:ligatures w14:val="none"/>
        </w:rPr>
        <w:t>μεταστρουκτουραλιστή</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Αναρχισμός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University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Park</w:t>
      </w:r>
      <w:proofErr w:type="spellEnd"/>
      <w:r w:rsidRPr="00026E02">
        <w:rPr>
          <w:rFonts w:ascii="Times New Roman" w:eastAsia="Times New Roman" w:hAnsi="Times New Roman" w:cs="Times New Roman"/>
          <w:color w:val="1A1A1A"/>
          <w:kern w:val="0"/>
          <w:sz w:val="25"/>
          <w:szCs w:val="25"/>
          <w:lang w:eastAsia="el-GR"/>
          <w14:ligatures w14:val="none"/>
        </w:rPr>
        <w:t xml:space="preserve">, PA: </w:t>
      </w:r>
      <w:proofErr w:type="spellStart"/>
      <w:r w:rsidRPr="00026E02">
        <w:rPr>
          <w:rFonts w:ascii="Times New Roman" w:eastAsia="Times New Roman" w:hAnsi="Times New Roman" w:cs="Times New Roman"/>
          <w:color w:val="1A1A1A"/>
          <w:kern w:val="0"/>
          <w:sz w:val="25"/>
          <w:szCs w:val="25"/>
          <w:lang w:eastAsia="el-GR"/>
          <w14:ligatures w14:val="none"/>
        </w:rPr>
        <w:t>Pennsylvania</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State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University</w:t>
      </w:r>
      <w:proofErr w:type="spellEnd"/>
      <w:r w:rsidRPr="00026E02">
        <w:rPr>
          <w:rFonts w:ascii="Times New Roman" w:eastAsia="Times New Roman" w:hAnsi="Times New Roman" w:cs="Times New Roman"/>
          <w:color w:val="1A1A1A"/>
          <w:kern w:val="0"/>
          <w:sz w:val="25"/>
          <w:szCs w:val="25"/>
          <w:lang w:eastAsia="el-GR"/>
          <w14:ligatures w14:val="none"/>
        </w:rPr>
        <w:t xml:space="preserve"> Τύπος.</w:t>
      </w:r>
    </w:p>
    <w:p w14:paraId="1F7BE6E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McLaughlin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Paul</w:t>
      </w:r>
      <w:proofErr w:type="spellEnd"/>
      <w:r w:rsidRPr="00026E02">
        <w:rPr>
          <w:rFonts w:ascii="Times New Roman" w:eastAsia="Times New Roman" w:hAnsi="Times New Roman" w:cs="Times New Roman"/>
          <w:color w:val="1A1A1A"/>
          <w:kern w:val="0"/>
          <w:sz w:val="25"/>
          <w:szCs w:val="25"/>
          <w:lang w:eastAsia="el-GR"/>
          <w14:ligatures w14:val="none"/>
        </w:rPr>
        <w:t>, 2007, </w:t>
      </w:r>
      <w:r w:rsidRPr="00026E02">
        <w:rPr>
          <w:rFonts w:ascii="Times New Roman" w:eastAsia="Times New Roman" w:hAnsi="Times New Roman" w:cs="Times New Roman"/>
          <w:i/>
          <w:iCs/>
          <w:color w:val="1A1A1A"/>
          <w:kern w:val="0"/>
          <w:sz w:val="25"/>
          <w:szCs w:val="25"/>
          <w:lang w:eastAsia="el-GR"/>
          <w14:ligatures w14:val="none"/>
        </w:rPr>
        <w:t>Αναρχισμός και εξουσία: Α Φιλοσοφική Εισαγωγή στον Κλασικό Αναρχισμό, Νέα Υόρκη</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Ρούτλετζ</w:t>
      </w:r>
      <w:proofErr w:type="spellEnd"/>
      <w:r w:rsidRPr="00026E02">
        <w:rPr>
          <w:rFonts w:ascii="Times New Roman" w:eastAsia="Times New Roman" w:hAnsi="Times New Roman" w:cs="Times New Roman"/>
          <w:color w:val="1A1A1A"/>
          <w:kern w:val="0"/>
          <w:sz w:val="25"/>
          <w:szCs w:val="25"/>
          <w:lang w:eastAsia="el-GR"/>
          <w14:ligatures w14:val="none"/>
        </w:rPr>
        <w:t>.</w:t>
      </w:r>
    </w:p>
    <w:p w14:paraId="6F5561E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Newman, Saul, 2016, </w:t>
      </w:r>
      <w:r w:rsidRPr="00026E02">
        <w:rPr>
          <w:rFonts w:ascii="Times New Roman" w:eastAsia="Times New Roman" w:hAnsi="Times New Roman" w:cs="Times New Roman"/>
          <w:i/>
          <w:iCs/>
          <w:color w:val="1A1A1A"/>
          <w:kern w:val="0"/>
          <w:sz w:val="25"/>
          <w:szCs w:val="25"/>
          <w:lang w:val="en-US" w:eastAsia="el-GR"/>
          <w14:ligatures w14:val="none"/>
        </w:rPr>
        <w:t>Postanarchism</w:t>
      </w:r>
      <w:r w:rsidRPr="00026E02">
        <w:rPr>
          <w:rFonts w:ascii="Times New Roman" w:eastAsia="Times New Roman" w:hAnsi="Times New Roman" w:cs="Times New Roman"/>
          <w:color w:val="1A1A1A"/>
          <w:kern w:val="0"/>
          <w:sz w:val="25"/>
          <w:szCs w:val="25"/>
          <w:lang w:val="en-US" w:eastAsia="el-GR"/>
          <w14:ligatures w14:val="none"/>
        </w:rPr>
        <w:t xml:space="preserve">, Cambridge: </w:t>
      </w:r>
      <w:r w:rsidRPr="00026E02">
        <w:rPr>
          <w:rFonts w:ascii="Times New Roman" w:eastAsia="Times New Roman" w:hAnsi="Times New Roman" w:cs="Times New Roman"/>
          <w:color w:val="1A1A1A"/>
          <w:kern w:val="0"/>
          <w:sz w:val="25"/>
          <w:szCs w:val="25"/>
          <w:lang w:eastAsia="el-GR"/>
          <w14:ligatures w14:val="none"/>
        </w:rPr>
        <w:t>Πολίτευμα</w:t>
      </w:r>
      <w:r w:rsidRPr="00026E02">
        <w:rPr>
          <w:rFonts w:ascii="Times New Roman" w:eastAsia="Times New Roman" w:hAnsi="Times New Roman" w:cs="Times New Roman"/>
          <w:color w:val="1A1A1A"/>
          <w:kern w:val="0"/>
          <w:sz w:val="25"/>
          <w:szCs w:val="25"/>
          <w:lang w:val="en-US" w:eastAsia="el-GR"/>
          <w14:ligatures w14:val="none"/>
        </w:rPr>
        <w:t>.</w:t>
      </w:r>
    </w:p>
    <w:p w14:paraId="39992FF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Nocella, Anthony J. II, Richard J. White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Erika Cudworth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2015, </w:t>
      </w:r>
      <w:r w:rsidRPr="00026E02">
        <w:rPr>
          <w:rFonts w:ascii="Times New Roman" w:eastAsia="Times New Roman" w:hAnsi="Times New Roman" w:cs="Times New Roman"/>
          <w:i/>
          <w:iCs/>
          <w:color w:val="1A1A1A"/>
          <w:kern w:val="0"/>
          <w:sz w:val="25"/>
          <w:szCs w:val="25"/>
          <w:lang w:val="en-US" w:eastAsia="el-GR"/>
          <w14:ligatures w14:val="none"/>
        </w:rPr>
        <w:t xml:space="preserve">Anarchism and Animal Liberation: Essays on </w:t>
      </w:r>
      <w:r w:rsidRPr="00026E02">
        <w:rPr>
          <w:rFonts w:ascii="Times New Roman" w:eastAsia="Times New Roman" w:hAnsi="Times New Roman" w:cs="Times New Roman"/>
          <w:i/>
          <w:iCs/>
          <w:color w:val="1A1A1A"/>
          <w:kern w:val="0"/>
          <w:sz w:val="25"/>
          <w:szCs w:val="25"/>
          <w:lang w:eastAsia="el-GR"/>
          <w14:ligatures w14:val="none"/>
        </w:rPr>
        <w:t>Συμπληρωματικά</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στοιχεία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της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ολικής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απελευθέρωσης</w:t>
      </w:r>
      <w:r w:rsidRPr="00026E02">
        <w:rPr>
          <w:rFonts w:ascii="Times New Roman" w:eastAsia="Times New Roman" w:hAnsi="Times New Roman" w:cs="Times New Roman"/>
          <w:color w:val="1A1A1A"/>
          <w:kern w:val="0"/>
          <w:sz w:val="25"/>
          <w:szCs w:val="25"/>
          <w:lang w:val="en-US" w:eastAsia="el-GR"/>
          <w14:ligatures w14:val="none"/>
        </w:rPr>
        <w:t xml:space="preserve">, Jefferson, NC: </w:t>
      </w:r>
      <w:proofErr w:type="spellStart"/>
      <w:r w:rsidRPr="00026E02">
        <w:rPr>
          <w:rFonts w:ascii="Times New Roman" w:eastAsia="Times New Roman" w:hAnsi="Times New Roman" w:cs="Times New Roman"/>
          <w:color w:val="1A1A1A"/>
          <w:kern w:val="0"/>
          <w:sz w:val="25"/>
          <w:szCs w:val="25"/>
          <w:lang w:eastAsia="el-GR"/>
          <w14:ligatures w14:val="none"/>
        </w:rPr>
        <w:t>Μακφάρλαντ</w:t>
      </w:r>
      <w:proofErr w:type="spellEnd"/>
      <w:r w:rsidRPr="00026E02">
        <w:rPr>
          <w:rFonts w:ascii="Times New Roman" w:eastAsia="Times New Roman" w:hAnsi="Times New Roman" w:cs="Times New Roman"/>
          <w:color w:val="1A1A1A"/>
          <w:kern w:val="0"/>
          <w:sz w:val="25"/>
          <w:szCs w:val="25"/>
          <w:lang w:val="en-US" w:eastAsia="el-GR"/>
          <w14:ligatures w14:val="none"/>
        </w:rPr>
        <w:t>.</w:t>
      </w:r>
    </w:p>
    <w:p w14:paraId="44D2AD64"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Nozick</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Robert</w:t>
      </w:r>
      <w:proofErr w:type="spellEnd"/>
      <w:r w:rsidRPr="00026E02">
        <w:rPr>
          <w:rFonts w:ascii="Times New Roman" w:eastAsia="Times New Roman" w:hAnsi="Times New Roman" w:cs="Times New Roman"/>
          <w:color w:val="1A1A1A"/>
          <w:kern w:val="0"/>
          <w:sz w:val="25"/>
          <w:szCs w:val="25"/>
          <w:lang w:eastAsia="el-GR"/>
          <w14:ligatures w14:val="none"/>
        </w:rPr>
        <w:t>, 1974, </w:t>
      </w:r>
      <w:r w:rsidRPr="00026E02">
        <w:rPr>
          <w:rFonts w:ascii="Times New Roman" w:eastAsia="Times New Roman" w:hAnsi="Times New Roman" w:cs="Times New Roman"/>
          <w:i/>
          <w:iCs/>
          <w:color w:val="1A1A1A"/>
          <w:kern w:val="0"/>
          <w:sz w:val="25"/>
          <w:szCs w:val="25"/>
          <w:lang w:eastAsia="el-GR"/>
          <w14:ligatures w14:val="none"/>
        </w:rPr>
        <w:t>Αναρχία, Πολιτεία, Ουτοπία</w:t>
      </w:r>
      <w:r w:rsidRPr="00026E02">
        <w:rPr>
          <w:rFonts w:ascii="Times New Roman" w:eastAsia="Times New Roman" w:hAnsi="Times New Roman" w:cs="Times New Roman"/>
          <w:color w:val="1A1A1A"/>
          <w:kern w:val="0"/>
          <w:sz w:val="25"/>
          <w:szCs w:val="25"/>
          <w:lang w:eastAsia="el-GR"/>
          <w14:ligatures w14:val="none"/>
        </w:rPr>
        <w:t>, Νέα Υόρκη: Βασικά βιβλία.</w:t>
      </w:r>
    </w:p>
    <w:p w14:paraId="61529CCF"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Ostrom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Elinor</w:t>
      </w:r>
      <w:proofErr w:type="spellEnd"/>
      <w:r w:rsidRPr="00026E02">
        <w:rPr>
          <w:rFonts w:ascii="Times New Roman" w:eastAsia="Times New Roman" w:hAnsi="Times New Roman" w:cs="Times New Roman"/>
          <w:color w:val="1A1A1A"/>
          <w:kern w:val="0"/>
          <w:sz w:val="25"/>
          <w:szCs w:val="25"/>
          <w:lang w:eastAsia="el-GR"/>
          <w14:ligatures w14:val="none"/>
        </w:rPr>
        <w:t>, 1990, </w:t>
      </w:r>
      <w:r w:rsidRPr="00026E02">
        <w:rPr>
          <w:rFonts w:ascii="Times New Roman" w:eastAsia="Times New Roman" w:hAnsi="Times New Roman" w:cs="Times New Roman"/>
          <w:i/>
          <w:iCs/>
          <w:color w:val="1A1A1A"/>
          <w:kern w:val="0"/>
          <w:sz w:val="25"/>
          <w:szCs w:val="25"/>
          <w:lang w:eastAsia="el-GR"/>
          <w14:ligatures w14:val="none"/>
        </w:rPr>
        <w:t>Κυβερνώντας τα κοινά: Η εξέλιξη του Ιδρύματα Συλλογικής Δράσης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Πανεπιστημιακές Εκδόσεις.</w:t>
      </w:r>
    </w:p>
    <w:p w14:paraId="395695F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Perry</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Lewis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Wayne</w:t>
      </w:r>
      <w:proofErr w:type="spellEnd"/>
      <w:r w:rsidRPr="00026E02">
        <w:rPr>
          <w:rFonts w:ascii="Times New Roman" w:eastAsia="Times New Roman" w:hAnsi="Times New Roman" w:cs="Times New Roman"/>
          <w:color w:val="1A1A1A"/>
          <w:kern w:val="0"/>
          <w:sz w:val="25"/>
          <w:szCs w:val="25"/>
          <w:lang w:eastAsia="el-GR"/>
          <w14:ligatures w14:val="none"/>
        </w:rPr>
        <w:t>, 1973 [1995], </w:t>
      </w:r>
      <w:r w:rsidRPr="00026E02">
        <w:rPr>
          <w:rFonts w:ascii="Times New Roman" w:eastAsia="Times New Roman" w:hAnsi="Times New Roman" w:cs="Times New Roman"/>
          <w:i/>
          <w:iCs/>
          <w:color w:val="1A1A1A"/>
          <w:kern w:val="0"/>
          <w:sz w:val="25"/>
          <w:szCs w:val="25"/>
          <w:lang w:eastAsia="el-GR"/>
          <w14:ligatures w14:val="none"/>
        </w:rPr>
        <w:t>Ριζοσπαστική κατάργηση: Αναρχία και η κυβέρνηση του Θεού στη σκέψη κατά της δουλείας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Knoxville</w:t>
      </w:r>
      <w:proofErr w:type="spellEnd"/>
      <w:r w:rsidRPr="00026E02">
        <w:rPr>
          <w:rFonts w:ascii="Times New Roman" w:eastAsia="Times New Roman" w:hAnsi="Times New Roman" w:cs="Times New Roman"/>
          <w:color w:val="1A1A1A"/>
          <w:kern w:val="0"/>
          <w:sz w:val="25"/>
          <w:szCs w:val="25"/>
          <w:lang w:eastAsia="el-GR"/>
          <w14:ligatures w14:val="none"/>
        </w:rPr>
        <w:t xml:space="preserve">, TN: Πανεπιστήμιο του </w:t>
      </w:r>
      <w:proofErr w:type="spellStart"/>
      <w:r w:rsidRPr="00026E02">
        <w:rPr>
          <w:rFonts w:ascii="Times New Roman" w:eastAsia="Times New Roman" w:hAnsi="Times New Roman" w:cs="Times New Roman"/>
          <w:color w:val="1A1A1A"/>
          <w:kern w:val="0"/>
          <w:sz w:val="25"/>
          <w:szCs w:val="25"/>
          <w:lang w:eastAsia="el-GR"/>
          <w14:ligatures w14:val="none"/>
        </w:rPr>
        <w:t>Tennessee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Press</w:t>
      </w:r>
      <w:proofErr w:type="spellEnd"/>
      <w:r w:rsidRPr="00026E02">
        <w:rPr>
          <w:rFonts w:ascii="Times New Roman" w:eastAsia="Times New Roman" w:hAnsi="Times New Roman" w:cs="Times New Roman"/>
          <w:color w:val="1A1A1A"/>
          <w:kern w:val="0"/>
          <w:sz w:val="25"/>
          <w:szCs w:val="25"/>
          <w:lang w:eastAsia="el-GR"/>
          <w14:ligatures w14:val="none"/>
        </w:rPr>
        <w:t>.</w:t>
      </w:r>
    </w:p>
    <w:p w14:paraId="49C47D6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Parsons</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Lucy</w:t>
      </w:r>
      <w:proofErr w:type="spellEnd"/>
      <w:r w:rsidRPr="00026E02">
        <w:rPr>
          <w:rFonts w:ascii="Times New Roman" w:eastAsia="Times New Roman" w:hAnsi="Times New Roman" w:cs="Times New Roman"/>
          <w:color w:val="1A1A1A"/>
          <w:kern w:val="0"/>
          <w:sz w:val="25"/>
          <w:szCs w:val="25"/>
          <w:lang w:eastAsia="el-GR"/>
          <w14:ligatures w14:val="none"/>
        </w:rPr>
        <w:t>, 1905 [2010] "Οι αρχές του αναρχισμού</w:t>
      </w:r>
      <w:r w:rsidRPr="00026E02">
        <w:rPr>
          <w:rFonts w:ascii="Times New Roman" w:eastAsia="Times New Roman" w:hAnsi="Times New Roman" w:cs="Times New Roman"/>
          <w:i/>
          <w:iCs/>
          <w:color w:val="1A1A1A"/>
          <w:kern w:val="0"/>
          <w:sz w:val="25"/>
          <w:szCs w:val="25"/>
          <w:lang w:eastAsia="el-GR"/>
          <w14:ligatures w14:val="none"/>
        </w:rPr>
        <w:t>", στο Αναρχική Βιβλιοθήκη</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fldChar w:fldCharType="begin"/>
      </w:r>
      <w:r w:rsidRPr="00026E02">
        <w:rPr>
          <w:rFonts w:ascii="Times New Roman" w:eastAsia="Times New Roman" w:hAnsi="Times New Roman" w:cs="Times New Roman"/>
          <w:color w:val="1A1A1A"/>
          <w:kern w:val="0"/>
          <w:sz w:val="25"/>
          <w:szCs w:val="25"/>
          <w:lang w:eastAsia="el-GR"/>
          <w14:ligatures w14:val="none"/>
        </w:rPr>
        <w:instrText>HYPERLINK "https://theanarchistlibrary.org/library/lucy-e-parsons-the-principles-of-anarchism" \t "other"</w:instrText>
      </w:r>
      <w:r w:rsidRPr="00026E02">
        <w:rPr>
          <w:rFonts w:ascii="Times New Roman" w:eastAsia="Times New Roman" w:hAnsi="Times New Roman" w:cs="Times New Roman"/>
          <w:color w:val="1A1A1A"/>
          <w:kern w:val="0"/>
          <w:sz w:val="25"/>
          <w:szCs w:val="25"/>
          <w:lang w:eastAsia="el-GR"/>
          <w14:ligatures w14:val="none"/>
        </w:rPr>
      </w:r>
      <w:r w:rsidRPr="00026E02">
        <w:rPr>
          <w:rFonts w:ascii="Times New Roman" w:eastAsia="Times New Roman" w:hAnsi="Times New Roman" w:cs="Times New Roman"/>
          <w:color w:val="1A1A1A"/>
          <w:kern w:val="0"/>
          <w:sz w:val="25"/>
          <w:szCs w:val="25"/>
          <w:lang w:eastAsia="el-GR"/>
          <w14:ligatures w14:val="none"/>
        </w:rPr>
        <w:fldChar w:fldCharType="separate"/>
      </w:r>
      <w:r w:rsidRPr="00026E02">
        <w:rPr>
          <w:rFonts w:ascii="Times New Roman" w:eastAsia="Times New Roman" w:hAnsi="Times New Roman" w:cs="Times New Roman"/>
          <w:color w:val="8C1515"/>
          <w:kern w:val="0"/>
          <w:sz w:val="25"/>
          <w:szCs w:val="25"/>
          <w:u w:val="single"/>
          <w:lang w:eastAsia="el-GR"/>
          <w14:ligatures w14:val="none"/>
        </w:rPr>
        <w:t>Parsons</w:t>
      </w:r>
      <w:proofErr w:type="spellEnd"/>
      <w:r w:rsidRPr="00026E02">
        <w:rPr>
          <w:rFonts w:ascii="Times New Roman" w:eastAsia="Times New Roman" w:hAnsi="Times New Roman" w:cs="Times New Roman"/>
          <w:color w:val="8C1515"/>
          <w:kern w:val="0"/>
          <w:sz w:val="25"/>
          <w:szCs w:val="25"/>
          <w:u w:val="single"/>
          <w:lang w:eastAsia="el-GR"/>
          <w14:ligatures w14:val="none"/>
        </w:rPr>
        <w:t xml:space="preserve"> 1905 [2010] διαθέσιμο στο διαδίκτυο</w:t>
      </w:r>
      <w:r w:rsidRPr="00026E02">
        <w:rPr>
          <w:rFonts w:ascii="Times New Roman" w:eastAsia="Times New Roman" w:hAnsi="Times New Roman" w:cs="Times New Roman"/>
          <w:color w:val="1A1A1A"/>
          <w:kern w:val="0"/>
          <w:sz w:val="25"/>
          <w:szCs w:val="25"/>
          <w:lang w:eastAsia="el-GR"/>
          <w14:ligatures w14:val="none"/>
        </w:rPr>
        <w:fldChar w:fldCharType="end"/>
      </w:r>
      <w:r w:rsidRPr="00026E02">
        <w:rPr>
          <w:rFonts w:ascii="Times New Roman" w:eastAsia="Times New Roman" w:hAnsi="Times New Roman" w:cs="Times New Roman"/>
          <w:color w:val="1A1A1A"/>
          <w:kern w:val="0"/>
          <w:sz w:val="25"/>
          <w:szCs w:val="25"/>
          <w:lang w:eastAsia="el-GR"/>
          <w14:ligatures w14:val="none"/>
        </w:rPr>
        <w:t>]</w:t>
      </w:r>
    </w:p>
    <w:p w14:paraId="120C7DC4"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Prichard</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Alex</w:t>
      </w:r>
      <w:proofErr w:type="spellEnd"/>
      <w:r w:rsidRPr="00026E02">
        <w:rPr>
          <w:rFonts w:ascii="Times New Roman" w:eastAsia="Times New Roman" w:hAnsi="Times New Roman" w:cs="Times New Roman"/>
          <w:color w:val="1A1A1A"/>
          <w:kern w:val="0"/>
          <w:sz w:val="25"/>
          <w:szCs w:val="25"/>
          <w:lang w:eastAsia="el-GR"/>
          <w14:ligatures w14:val="none"/>
        </w:rPr>
        <w:t>, 2018, "</w:t>
      </w:r>
      <w:proofErr w:type="spellStart"/>
      <w:r w:rsidRPr="00026E02">
        <w:rPr>
          <w:rFonts w:ascii="Times New Roman" w:eastAsia="Times New Roman" w:hAnsi="Times New Roman" w:cs="Times New Roman"/>
          <w:color w:val="1A1A1A"/>
          <w:kern w:val="0"/>
          <w:sz w:val="25"/>
          <w:szCs w:val="25"/>
          <w:lang w:eastAsia="el-GR"/>
          <w14:ligatures w14:val="none"/>
        </w:rPr>
        <w:t>Freedom</w:t>
      </w:r>
      <w:proofErr w:type="spellEnd"/>
      <w:r w:rsidRPr="00026E02">
        <w:rPr>
          <w:rFonts w:ascii="Times New Roman" w:eastAsia="Times New Roman" w:hAnsi="Times New Roman" w:cs="Times New Roman"/>
          <w:color w:val="1A1A1A"/>
          <w:kern w:val="0"/>
          <w:sz w:val="25"/>
          <w:szCs w:val="25"/>
          <w:lang w:eastAsia="el-GR"/>
          <w14:ligatures w14:val="none"/>
        </w:rPr>
        <w:t xml:space="preserve">" στο </w:t>
      </w:r>
      <w:proofErr w:type="spellStart"/>
      <w:r w:rsidRPr="00026E02">
        <w:rPr>
          <w:rFonts w:ascii="Times New Roman" w:eastAsia="Times New Roman" w:hAnsi="Times New Roman" w:cs="Times New Roman"/>
          <w:color w:val="1A1A1A"/>
          <w:kern w:val="0"/>
          <w:sz w:val="25"/>
          <w:szCs w:val="25"/>
          <w:lang w:eastAsia="el-GR"/>
          <w14:ligatures w14:val="none"/>
        </w:rPr>
        <w:t>Carl</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Levy</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Matthew</w:t>
      </w:r>
      <w:proofErr w:type="spellEnd"/>
      <w:r w:rsidRPr="00026E02">
        <w:rPr>
          <w:rFonts w:ascii="Times New Roman" w:eastAsia="Times New Roman" w:hAnsi="Times New Roman" w:cs="Times New Roman"/>
          <w:color w:val="1A1A1A"/>
          <w:kern w:val="0"/>
          <w:sz w:val="25"/>
          <w:szCs w:val="25"/>
          <w:lang w:eastAsia="el-GR"/>
          <w14:ligatures w14:val="none"/>
        </w:rPr>
        <w:t xml:space="preserve"> S. </w:t>
      </w:r>
      <w:proofErr w:type="spellStart"/>
      <w:r w:rsidRPr="00026E02">
        <w:rPr>
          <w:rFonts w:ascii="Times New Roman" w:eastAsia="Times New Roman" w:hAnsi="Times New Roman" w:cs="Times New Roman"/>
          <w:color w:val="1A1A1A"/>
          <w:kern w:val="0"/>
          <w:sz w:val="25"/>
          <w:szCs w:val="25"/>
          <w:lang w:eastAsia="el-GR"/>
          <w14:ligatures w14:val="none"/>
        </w:rPr>
        <w:t>Adams</w:t>
      </w:r>
      <w:proofErr w:type="spellEnd"/>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w:t>
      </w:r>
      <w:r w:rsidRPr="00026E02">
        <w:rPr>
          <w:rFonts w:ascii="Times New Roman" w:eastAsia="Times New Roman" w:hAnsi="Times New Roman" w:cs="Times New Roman"/>
          <w:i/>
          <w:iCs/>
          <w:color w:val="1A1A1A"/>
          <w:kern w:val="0"/>
          <w:sz w:val="25"/>
          <w:szCs w:val="25"/>
          <w:lang w:eastAsia="el-GR"/>
          <w14:ligatures w14:val="none"/>
        </w:rPr>
        <w:t xml:space="preserve">The </w:t>
      </w:r>
      <w:proofErr w:type="spellStart"/>
      <w:r w:rsidRPr="00026E02">
        <w:rPr>
          <w:rFonts w:ascii="Times New Roman" w:eastAsia="Times New Roman" w:hAnsi="Times New Roman" w:cs="Times New Roman"/>
          <w:i/>
          <w:iCs/>
          <w:color w:val="1A1A1A"/>
          <w:kern w:val="0"/>
          <w:sz w:val="25"/>
          <w:szCs w:val="25"/>
          <w:lang w:eastAsia="el-GR"/>
          <w14:ligatures w14:val="none"/>
        </w:rPr>
        <w:t>Palgrave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Handbook</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of </w:t>
      </w:r>
      <w:proofErr w:type="spellStart"/>
      <w:r w:rsidRPr="00026E02">
        <w:rPr>
          <w:rFonts w:ascii="Times New Roman" w:eastAsia="Times New Roman" w:hAnsi="Times New Roman" w:cs="Times New Roman"/>
          <w:i/>
          <w:iCs/>
          <w:color w:val="1A1A1A"/>
          <w:kern w:val="0"/>
          <w:sz w:val="25"/>
          <w:szCs w:val="25"/>
          <w:lang w:eastAsia="el-GR"/>
          <w14:ligatures w14:val="none"/>
        </w:rPr>
        <w:t>Anarchism</w:t>
      </w:r>
      <w:proofErr w:type="spellEnd"/>
      <w:r w:rsidRPr="00026E02">
        <w:rPr>
          <w:rFonts w:ascii="Times New Roman" w:eastAsia="Times New Roman" w:hAnsi="Times New Roman" w:cs="Times New Roman"/>
          <w:i/>
          <w:iCs/>
          <w:color w:val="1A1A1A"/>
          <w:kern w:val="0"/>
          <w:sz w:val="25"/>
          <w:szCs w:val="25"/>
          <w:lang w:eastAsia="el-GR"/>
          <w14:ligatures w14:val="none"/>
        </w:rPr>
        <w:t>, Νέα Υόρκη</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Πάλγκρεϊβ</w:t>
      </w:r>
      <w:proofErr w:type="spellEnd"/>
      <w:r w:rsidRPr="00026E02">
        <w:rPr>
          <w:rFonts w:ascii="Times New Roman" w:eastAsia="Times New Roman" w:hAnsi="Times New Roman" w:cs="Times New Roman"/>
          <w:color w:val="1A1A1A"/>
          <w:kern w:val="0"/>
          <w:sz w:val="25"/>
          <w:szCs w:val="25"/>
          <w:lang w:eastAsia="el-GR"/>
          <w14:ligatures w14:val="none"/>
        </w:rPr>
        <w:t xml:space="preserve"> ΜακΜίλαν.</w:t>
      </w:r>
    </w:p>
    <w:p w14:paraId="04418067"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Proudhon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Pierre-Joseph</w:t>
      </w:r>
      <w:proofErr w:type="spellEnd"/>
      <w:r w:rsidRPr="00026E02">
        <w:rPr>
          <w:rFonts w:ascii="Times New Roman" w:eastAsia="Times New Roman" w:hAnsi="Times New Roman" w:cs="Times New Roman"/>
          <w:color w:val="1A1A1A"/>
          <w:kern w:val="0"/>
          <w:sz w:val="25"/>
          <w:szCs w:val="25"/>
          <w:lang w:eastAsia="el-GR"/>
          <w14:ligatures w14:val="none"/>
        </w:rPr>
        <w:t>, 1840 [1876], </w:t>
      </w:r>
      <w:r w:rsidRPr="00026E02">
        <w:rPr>
          <w:rFonts w:ascii="Times New Roman" w:eastAsia="Times New Roman" w:hAnsi="Times New Roman" w:cs="Times New Roman"/>
          <w:i/>
          <w:iCs/>
          <w:color w:val="1A1A1A"/>
          <w:kern w:val="0"/>
          <w:sz w:val="25"/>
          <w:szCs w:val="25"/>
          <w:lang w:eastAsia="el-GR"/>
          <w14:ligatures w14:val="none"/>
        </w:rPr>
        <w:t>Τι είναι ιδιοκτησία; Πρώτος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Απομνημονεύματα</w:t>
      </w:r>
      <w:r w:rsidRPr="00026E02">
        <w:rPr>
          <w:rFonts w:ascii="Times New Roman" w:eastAsia="Times New Roman" w:hAnsi="Times New Roman" w:cs="Times New Roman"/>
          <w:color w:val="1A1A1A"/>
          <w:kern w:val="0"/>
          <w:sz w:val="25"/>
          <w:szCs w:val="25"/>
          <w:lang w:val="en-US" w:eastAsia="el-GR"/>
          <w14:ligatures w14:val="none"/>
        </w:rPr>
        <w:t xml:space="preserve">, Benjamin R. Tucker (trans.), Princeton, MA: Benjamin R. </w:t>
      </w:r>
      <w:proofErr w:type="spellStart"/>
      <w:r w:rsidRPr="00026E02">
        <w:rPr>
          <w:rFonts w:ascii="Times New Roman" w:eastAsia="Times New Roman" w:hAnsi="Times New Roman" w:cs="Times New Roman"/>
          <w:color w:val="1A1A1A"/>
          <w:kern w:val="0"/>
          <w:sz w:val="25"/>
          <w:szCs w:val="25"/>
          <w:lang w:eastAsia="el-GR"/>
          <w14:ligatures w14:val="none"/>
        </w:rPr>
        <w:t>Τάκερ</w:t>
      </w:r>
      <w:proofErr w:type="spellEnd"/>
      <w:r w:rsidRPr="00026E02">
        <w:rPr>
          <w:rFonts w:ascii="Times New Roman" w:eastAsia="Times New Roman" w:hAnsi="Times New Roman" w:cs="Times New Roman"/>
          <w:color w:val="1A1A1A"/>
          <w:kern w:val="0"/>
          <w:sz w:val="25"/>
          <w:szCs w:val="25"/>
          <w:lang w:val="en-US" w:eastAsia="el-GR"/>
          <w14:ligatures w14:val="none"/>
        </w:rPr>
        <w:t>.</w:t>
      </w:r>
    </w:p>
    <w:p w14:paraId="5FE7ABBC"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Ramnath, Maia, 2011, </w:t>
      </w:r>
      <w:r w:rsidRPr="00026E02">
        <w:rPr>
          <w:rFonts w:ascii="Times New Roman" w:eastAsia="Times New Roman" w:hAnsi="Times New Roman" w:cs="Times New Roman"/>
          <w:i/>
          <w:iCs/>
          <w:color w:val="1A1A1A"/>
          <w:kern w:val="0"/>
          <w:sz w:val="25"/>
          <w:szCs w:val="25"/>
          <w:lang w:val="en-US" w:eastAsia="el-GR"/>
          <w14:ligatures w14:val="none"/>
        </w:rPr>
        <w:t xml:space="preserve">Decolonizing Anarchism: An </w:t>
      </w:r>
      <w:proofErr w:type="spellStart"/>
      <w:r w:rsidRPr="00026E02">
        <w:rPr>
          <w:rFonts w:ascii="Times New Roman" w:eastAsia="Times New Roman" w:hAnsi="Times New Roman" w:cs="Times New Roman"/>
          <w:i/>
          <w:iCs/>
          <w:color w:val="1A1A1A"/>
          <w:kern w:val="0"/>
          <w:sz w:val="25"/>
          <w:szCs w:val="25"/>
          <w:lang w:eastAsia="el-GR"/>
          <w14:ligatures w14:val="none"/>
        </w:rPr>
        <w:t>Αντιεξουσιαστική</w:t>
      </w:r>
      <w:proofErr w:type="spellEnd"/>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ιστορία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απελευθερωτικού</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αγώνα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της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Ινδίας</w:t>
      </w:r>
      <w:r w:rsidRPr="00026E02">
        <w:rPr>
          <w:rFonts w:ascii="Times New Roman" w:eastAsia="Times New Roman" w:hAnsi="Times New Roman" w:cs="Times New Roman"/>
          <w:color w:val="1A1A1A"/>
          <w:kern w:val="0"/>
          <w:sz w:val="25"/>
          <w:szCs w:val="25"/>
          <w:lang w:val="en-US"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Όκλαντ</w:t>
      </w:r>
      <w:proofErr w:type="spellEnd"/>
      <w:r w:rsidRPr="00026E02">
        <w:rPr>
          <w:rFonts w:ascii="Times New Roman" w:eastAsia="Times New Roman" w:hAnsi="Times New Roman" w:cs="Times New Roman"/>
          <w:color w:val="1A1A1A"/>
          <w:kern w:val="0"/>
          <w:sz w:val="25"/>
          <w:szCs w:val="25"/>
          <w:lang w:val="en-US" w:eastAsia="el-GR"/>
          <w14:ligatures w14:val="none"/>
        </w:rPr>
        <w:t>, CA: AK Press.</w:t>
      </w:r>
    </w:p>
    <w:p w14:paraId="55B42D9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xml:space="preserve">Rand, Ayn, 1964, "The Nature of Government",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The Virtue of Selfishness</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Νέα</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Υόρκη</w:t>
      </w:r>
      <w:r w:rsidRPr="00026E02">
        <w:rPr>
          <w:rFonts w:ascii="Times New Roman" w:eastAsia="Times New Roman" w:hAnsi="Times New Roman" w:cs="Times New Roman"/>
          <w:color w:val="1A1A1A"/>
          <w:kern w:val="0"/>
          <w:sz w:val="25"/>
          <w:szCs w:val="25"/>
          <w:lang w:val="en-US" w:eastAsia="el-GR"/>
          <w14:ligatures w14:val="none"/>
        </w:rPr>
        <w:t>: Penguin.</w:t>
      </w:r>
    </w:p>
    <w:p w14:paraId="7C4652C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Rapp</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xml:space="preserve"> A., 2012, </w:t>
      </w:r>
      <w:r w:rsidRPr="00026E02">
        <w:rPr>
          <w:rFonts w:ascii="Times New Roman" w:eastAsia="Times New Roman" w:hAnsi="Times New Roman" w:cs="Times New Roman"/>
          <w:i/>
          <w:iCs/>
          <w:color w:val="1A1A1A"/>
          <w:kern w:val="0"/>
          <w:sz w:val="25"/>
          <w:szCs w:val="25"/>
          <w:lang w:eastAsia="el-GR"/>
          <w14:ligatures w14:val="none"/>
        </w:rPr>
        <w:t>Ταοϊσμός και Αναρχισμός: Κριτικές του Κράτους Αυτονομία στην αρχαία και σύγχρονη Κίνα, Λονδίνο</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Continuum</w:t>
      </w:r>
      <w:proofErr w:type="spellEnd"/>
      <w:r w:rsidRPr="00026E02">
        <w:rPr>
          <w:rFonts w:ascii="Times New Roman" w:eastAsia="Times New Roman" w:hAnsi="Times New Roman" w:cs="Times New Roman"/>
          <w:color w:val="1A1A1A"/>
          <w:kern w:val="0"/>
          <w:sz w:val="25"/>
          <w:szCs w:val="25"/>
          <w:lang w:eastAsia="el-GR"/>
          <w14:ligatures w14:val="none"/>
        </w:rPr>
        <w:t>.</w:t>
      </w:r>
    </w:p>
    <w:p w14:paraId="30E24A00"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Reiman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Jeffrey</w:t>
      </w:r>
      <w:proofErr w:type="spellEnd"/>
      <w:r w:rsidRPr="00026E02">
        <w:rPr>
          <w:rFonts w:ascii="Times New Roman" w:eastAsia="Times New Roman" w:hAnsi="Times New Roman" w:cs="Times New Roman"/>
          <w:color w:val="1A1A1A"/>
          <w:kern w:val="0"/>
          <w:sz w:val="25"/>
          <w:szCs w:val="25"/>
          <w:lang w:eastAsia="el-GR"/>
          <w14:ligatures w14:val="none"/>
        </w:rPr>
        <w:t>, 1972, </w:t>
      </w:r>
      <w:r w:rsidRPr="00026E02">
        <w:rPr>
          <w:rFonts w:ascii="Times New Roman" w:eastAsia="Times New Roman" w:hAnsi="Times New Roman" w:cs="Times New Roman"/>
          <w:i/>
          <w:iCs/>
          <w:color w:val="1A1A1A"/>
          <w:kern w:val="0"/>
          <w:sz w:val="25"/>
          <w:szCs w:val="25"/>
          <w:lang w:eastAsia="el-GR"/>
          <w14:ligatures w14:val="none"/>
        </w:rPr>
        <w:t xml:space="preserve">Για την υπεράσπιση της πολιτικής φιλοσοφίας: Α Απάντηση στο βιβλίο του </w:t>
      </w:r>
      <w:proofErr w:type="spellStart"/>
      <w:r w:rsidRPr="00026E02">
        <w:rPr>
          <w:rFonts w:ascii="Times New Roman" w:eastAsia="Times New Roman" w:hAnsi="Times New Roman" w:cs="Times New Roman"/>
          <w:i/>
          <w:iCs/>
          <w:color w:val="1A1A1A"/>
          <w:kern w:val="0"/>
          <w:sz w:val="25"/>
          <w:szCs w:val="25"/>
          <w:lang w:eastAsia="el-GR"/>
          <w14:ligatures w14:val="none"/>
        </w:rPr>
        <w:t>Robert</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Paul</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Wolff</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"In </w:t>
      </w:r>
      <w:proofErr w:type="spellStart"/>
      <w:r w:rsidRPr="00026E02">
        <w:rPr>
          <w:rFonts w:ascii="Times New Roman" w:eastAsia="Times New Roman" w:hAnsi="Times New Roman" w:cs="Times New Roman"/>
          <w:i/>
          <w:iCs/>
          <w:color w:val="1A1A1A"/>
          <w:kern w:val="0"/>
          <w:sz w:val="25"/>
          <w:szCs w:val="25"/>
          <w:lang w:eastAsia="el-GR"/>
          <w14:ligatures w14:val="none"/>
        </w:rPr>
        <w:t>Defense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of Αναρχισμός»,</w:t>
      </w:r>
      <w:r w:rsidRPr="00026E02">
        <w:rPr>
          <w:rFonts w:ascii="Times New Roman" w:eastAsia="Times New Roman" w:hAnsi="Times New Roman" w:cs="Times New Roman"/>
          <w:color w:val="1A1A1A"/>
          <w:kern w:val="0"/>
          <w:sz w:val="25"/>
          <w:szCs w:val="25"/>
          <w:lang w:eastAsia="el-GR"/>
          <w14:ligatures w14:val="none"/>
        </w:rPr>
        <w:t xml:space="preserve"> Νέα Υόρκη: </w:t>
      </w:r>
      <w:proofErr w:type="spellStart"/>
      <w:r w:rsidRPr="00026E02">
        <w:rPr>
          <w:rFonts w:ascii="Times New Roman" w:eastAsia="Times New Roman" w:hAnsi="Times New Roman" w:cs="Times New Roman"/>
          <w:color w:val="1A1A1A"/>
          <w:kern w:val="0"/>
          <w:sz w:val="25"/>
          <w:szCs w:val="25"/>
          <w:lang w:eastAsia="el-GR"/>
          <w14:ligatures w14:val="none"/>
        </w:rPr>
        <w:t>Harper</w:t>
      </w:r>
      <w:proofErr w:type="spellEnd"/>
      <w:r w:rsidRPr="00026E02">
        <w:rPr>
          <w:rFonts w:ascii="Times New Roman" w:eastAsia="Times New Roman" w:hAnsi="Times New Roman" w:cs="Times New Roman"/>
          <w:color w:val="1A1A1A"/>
          <w:kern w:val="0"/>
          <w:sz w:val="25"/>
          <w:szCs w:val="25"/>
          <w:lang w:eastAsia="el-GR"/>
          <w14:ligatures w14:val="none"/>
        </w:rPr>
        <w:t xml:space="preserve"> &amp;; </w:t>
      </w:r>
      <w:proofErr w:type="spellStart"/>
      <w:r w:rsidRPr="00026E02">
        <w:rPr>
          <w:rFonts w:ascii="Times New Roman" w:eastAsia="Times New Roman" w:hAnsi="Times New Roman" w:cs="Times New Roman"/>
          <w:color w:val="1A1A1A"/>
          <w:kern w:val="0"/>
          <w:sz w:val="25"/>
          <w:szCs w:val="25"/>
          <w:lang w:eastAsia="el-GR"/>
          <w14:ligatures w14:val="none"/>
        </w:rPr>
        <w:t>Row</w:t>
      </w:r>
      <w:proofErr w:type="spellEnd"/>
      <w:r w:rsidRPr="00026E02">
        <w:rPr>
          <w:rFonts w:ascii="Times New Roman" w:eastAsia="Times New Roman" w:hAnsi="Times New Roman" w:cs="Times New Roman"/>
          <w:color w:val="1A1A1A"/>
          <w:kern w:val="0"/>
          <w:sz w:val="25"/>
          <w:szCs w:val="25"/>
          <w:lang w:eastAsia="el-GR"/>
          <w14:ligatures w14:val="none"/>
        </w:rPr>
        <w:t>.</w:t>
      </w:r>
    </w:p>
    <w:p w14:paraId="743DB458"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lastRenderedPageBreak/>
        <w:t xml:space="preserve">Rothbard, Murray N., 1977, "Robert Nozick </w:t>
      </w:r>
      <w:r w:rsidRPr="00026E02">
        <w:rPr>
          <w:rFonts w:ascii="Times New Roman" w:eastAsia="Times New Roman" w:hAnsi="Times New Roman" w:cs="Times New Roman"/>
          <w:color w:val="1A1A1A"/>
          <w:kern w:val="0"/>
          <w:sz w:val="25"/>
          <w:szCs w:val="25"/>
          <w:lang w:eastAsia="el-GR"/>
          <w14:ligatures w14:val="none"/>
        </w:rPr>
        <w:t>και</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w:t>
      </w:r>
      <w:r w:rsidRPr="00026E02">
        <w:rPr>
          <w:rFonts w:ascii="Times New Roman" w:eastAsia="Times New Roman" w:hAnsi="Times New Roman" w:cs="Times New Roman"/>
          <w:color w:val="1A1A1A"/>
          <w:kern w:val="0"/>
          <w:sz w:val="25"/>
          <w:szCs w:val="25"/>
          <w:lang w:val="en-US" w:eastAsia="el-GR"/>
          <w14:ligatures w14:val="none"/>
        </w:rPr>
        <w:t xml:space="preserve"> Immaculate </w:t>
      </w:r>
      <w:r w:rsidRPr="00026E02">
        <w:rPr>
          <w:rFonts w:ascii="Times New Roman" w:eastAsia="Times New Roman" w:hAnsi="Times New Roman" w:cs="Times New Roman"/>
          <w:color w:val="1A1A1A"/>
          <w:kern w:val="0"/>
          <w:sz w:val="25"/>
          <w:szCs w:val="25"/>
          <w:lang w:eastAsia="el-GR"/>
          <w14:ligatures w14:val="none"/>
        </w:rPr>
        <w:t>Σύλληψη</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του</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κράτους</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Journal of Libertarian </w:t>
      </w:r>
      <w:r w:rsidRPr="00026E02">
        <w:rPr>
          <w:rFonts w:ascii="Times New Roman" w:eastAsia="Times New Roman" w:hAnsi="Times New Roman" w:cs="Times New Roman"/>
          <w:i/>
          <w:iCs/>
          <w:color w:val="1A1A1A"/>
          <w:kern w:val="0"/>
          <w:sz w:val="25"/>
          <w:szCs w:val="25"/>
          <w:lang w:eastAsia="el-GR"/>
          <w14:ligatures w14:val="none"/>
        </w:rPr>
        <w:t>Μελέτες</w:t>
      </w:r>
      <w:r w:rsidRPr="00026E02">
        <w:rPr>
          <w:rFonts w:ascii="Times New Roman" w:eastAsia="Times New Roman" w:hAnsi="Times New Roman" w:cs="Times New Roman"/>
          <w:color w:val="1A1A1A"/>
          <w:kern w:val="0"/>
          <w:sz w:val="25"/>
          <w:szCs w:val="25"/>
          <w:lang w:val="en-US" w:eastAsia="el-GR"/>
          <w14:ligatures w14:val="none"/>
        </w:rPr>
        <w:t> 1(1): 45–57.</w:t>
      </w:r>
    </w:p>
    <w:p w14:paraId="7E3C85B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xml:space="preserve">–––, 2008, "Είναι </w:t>
      </w:r>
      <w:proofErr w:type="spellStart"/>
      <w:r w:rsidRPr="00026E02">
        <w:rPr>
          <w:rFonts w:ascii="Times New Roman" w:eastAsia="Times New Roman" w:hAnsi="Times New Roman" w:cs="Times New Roman"/>
          <w:color w:val="1A1A1A"/>
          <w:kern w:val="0"/>
          <w:sz w:val="25"/>
          <w:szCs w:val="25"/>
          <w:lang w:eastAsia="el-GR"/>
          <w14:ligatures w14:val="none"/>
        </w:rPr>
        <w:t>Libertarians</w:t>
      </w:r>
      <w:proofErr w:type="spellEnd"/>
      <w:r w:rsidRPr="00026E02">
        <w:rPr>
          <w:rFonts w:ascii="Times New Roman" w:eastAsia="Times New Roman" w:hAnsi="Times New Roman" w:cs="Times New Roman"/>
          <w:color w:val="1A1A1A"/>
          <w:kern w:val="0"/>
          <w:sz w:val="25"/>
          <w:szCs w:val="25"/>
          <w:lang w:eastAsia="el-GR"/>
          <w14:ligatures w14:val="none"/>
        </w:rPr>
        <w:t xml:space="preserve"> 'Αναρχικοί';", στο </w:t>
      </w:r>
      <w:proofErr w:type="spellStart"/>
      <w:r w:rsidRPr="00026E02">
        <w:rPr>
          <w:rFonts w:ascii="Times New Roman" w:eastAsia="Times New Roman" w:hAnsi="Times New Roman" w:cs="Times New Roman"/>
          <w:i/>
          <w:iCs/>
          <w:color w:val="1A1A1A"/>
          <w:kern w:val="0"/>
          <w:sz w:val="25"/>
          <w:szCs w:val="25"/>
          <w:lang w:eastAsia="el-GR"/>
          <w14:ligatures w14:val="none"/>
        </w:rPr>
        <w:t>Mises</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Daily</w:t>
      </w:r>
      <w:proofErr w:type="spellEnd"/>
      <w:r w:rsidRPr="00026E02">
        <w:rPr>
          <w:rFonts w:ascii="Times New Roman" w:eastAsia="Times New Roman" w:hAnsi="Times New Roman" w:cs="Times New Roman"/>
          <w:i/>
          <w:iCs/>
          <w:color w:val="1A1A1A"/>
          <w:kern w:val="0"/>
          <w:sz w:val="25"/>
          <w:szCs w:val="25"/>
          <w:lang w:eastAsia="el-GR"/>
          <w14:ligatures w14:val="none"/>
        </w:rPr>
        <w:t>: Παρασκευή</w:t>
      </w:r>
      <w:r w:rsidRPr="00026E02">
        <w:rPr>
          <w:rFonts w:ascii="Times New Roman" w:eastAsia="Times New Roman" w:hAnsi="Times New Roman" w:cs="Times New Roman"/>
          <w:color w:val="1A1A1A"/>
          <w:kern w:val="0"/>
          <w:sz w:val="25"/>
          <w:szCs w:val="25"/>
          <w:lang w:eastAsia="el-GR"/>
          <w14:ligatures w14:val="none"/>
        </w:rPr>
        <w:t>, 4 Ιανουαρίου 2008. URL = &lt;</w:t>
      </w:r>
      <w:hyperlink r:id="rId32" w:tgtFrame="other" w:history="1">
        <w:r w:rsidRPr="00026E02">
          <w:rPr>
            <w:rFonts w:ascii="Times New Roman" w:eastAsia="Times New Roman" w:hAnsi="Times New Roman" w:cs="Times New Roman"/>
            <w:color w:val="8C1515"/>
            <w:kern w:val="0"/>
            <w:sz w:val="25"/>
            <w:szCs w:val="25"/>
            <w:u w:val="single"/>
            <w:lang w:eastAsia="el-GR"/>
            <w14:ligatures w14:val="none"/>
          </w:rPr>
          <w:t>https://mises.org/library/are-libertarians-anarchists</w:t>
        </w:r>
      </w:hyperlink>
      <w:r w:rsidRPr="00026E02">
        <w:rPr>
          <w:rFonts w:ascii="Times New Roman" w:eastAsia="Times New Roman" w:hAnsi="Times New Roman" w:cs="Times New Roman"/>
          <w:color w:val="1A1A1A"/>
          <w:kern w:val="0"/>
          <w:sz w:val="25"/>
          <w:szCs w:val="25"/>
          <w:lang w:eastAsia="el-GR"/>
          <w14:ligatures w14:val="none"/>
        </w:rPr>
        <w:t>&gt;</w:t>
      </w:r>
    </w:p>
    <w:p w14:paraId="72E266C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Sartwell, Crispin, 2008, </w:t>
      </w:r>
      <w:r w:rsidRPr="00026E02">
        <w:rPr>
          <w:rFonts w:ascii="Times New Roman" w:eastAsia="Times New Roman" w:hAnsi="Times New Roman" w:cs="Times New Roman"/>
          <w:i/>
          <w:iCs/>
          <w:color w:val="1A1A1A"/>
          <w:kern w:val="0"/>
          <w:sz w:val="25"/>
          <w:szCs w:val="25"/>
          <w:lang w:val="en-US" w:eastAsia="el-GR"/>
          <w14:ligatures w14:val="none"/>
        </w:rPr>
        <w:t xml:space="preserve">Against the State: An Introduction to </w:t>
      </w:r>
      <w:r w:rsidRPr="00026E02">
        <w:rPr>
          <w:rFonts w:ascii="Times New Roman" w:eastAsia="Times New Roman" w:hAnsi="Times New Roman" w:cs="Times New Roman"/>
          <w:i/>
          <w:iCs/>
          <w:color w:val="1A1A1A"/>
          <w:kern w:val="0"/>
          <w:sz w:val="25"/>
          <w:szCs w:val="25"/>
          <w:lang w:eastAsia="el-GR"/>
          <w14:ligatures w14:val="none"/>
        </w:rPr>
        <w:t>Αναρχική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Πολιτική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Θεωρία</w:t>
      </w:r>
      <w:r w:rsidRPr="00026E02">
        <w:rPr>
          <w:rFonts w:ascii="Times New Roman" w:eastAsia="Times New Roman" w:hAnsi="Times New Roman" w:cs="Times New Roman"/>
          <w:color w:val="1A1A1A"/>
          <w:kern w:val="0"/>
          <w:sz w:val="25"/>
          <w:szCs w:val="25"/>
          <w:lang w:val="en-US" w:eastAsia="el-GR"/>
          <w14:ligatures w14:val="none"/>
        </w:rPr>
        <w:t>, Albany, NY: SUNY Press.</w:t>
      </w:r>
    </w:p>
    <w:p w14:paraId="728D4A56"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Scrivener, Michael Henry, 1982, </w:t>
      </w:r>
      <w:r w:rsidRPr="00026E02">
        <w:rPr>
          <w:rFonts w:ascii="Times New Roman" w:eastAsia="Times New Roman" w:hAnsi="Times New Roman" w:cs="Times New Roman"/>
          <w:i/>
          <w:iCs/>
          <w:color w:val="1A1A1A"/>
          <w:kern w:val="0"/>
          <w:sz w:val="25"/>
          <w:szCs w:val="25"/>
          <w:lang w:val="en-US" w:eastAsia="el-GR"/>
          <w14:ligatures w14:val="none"/>
        </w:rPr>
        <w:t xml:space="preserve">Radical Shelley: </w:t>
      </w:r>
      <w:r w:rsidRPr="00026E02">
        <w:rPr>
          <w:rFonts w:ascii="Times New Roman" w:eastAsia="Times New Roman" w:hAnsi="Times New Roman" w:cs="Times New Roman"/>
          <w:i/>
          <w:iCs/>
          <w:color w:val="1A1A1A"/>
          <w:kern w:val="0"/>
          <w:sz w:val="25"/>
          <w:szCs w:val="25"/>
          <w:lang w:eastAsia="el-GR"/>
          <w14:ligatures w14:val="none"/>
        </w:rPr>
        <w:t>Η</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Φιλοσοφικός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αναρχισμός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ουτοπική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σκέψη</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Percy Bysshe Shelley</w:t>
      </w:r>
      <w:r w:rsidRPr="00026E02">
        <w:rPr>
          <w:rFonts w:ascii="Times New Roman" w:eastAsia="Times New Roman" w:hAnsi="Times New Roman" w:cs="Times New Roman"/>
          <w:color w:val="1A1A1A"/>
          <w:kern w:val="0"/>
          <w:sz w:val="25"/>
          <w:szCs w:val="25"/>
          <w:lang w:val="en-US" w:eastAsia="el-GR"/>
          <w14:ligatures w14:val="none"/>
        </w:rPr>
        <w:t xml:space="preserve">, Princeton, NJ: </w:t>
      </w:r>
      <w:r w:rsidRPr="00026E02">
        <w:rPr>
          <w:rFonts w:ascii="Times New Roman" w:eastAsia="Times New Roman" w:hAnsi="Times New Roman" w:cs="Times New Roman"/>
          <w:color w:val="1A1A1A"/>
          <w:kern w:val="0"/>
          <w:sz w:val="25"/>
          <w:szCs w:val="25"/>
          <w:lang w:eastAsia="el-GR"/>
          <w14:ligatures w14:val="none"/>
        </w:rPr>
        <w:t>Πανεπιστημιακός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Τύπος</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του</w:t>
      </w:r>
      <w:r w:rsidRPr="00026E02">
        <w:rPr>
          <w:rFonts w:ascii="Times New Roman" w:eastAsia="Times New Roman" w:hAnsi="Times New Roman" w:cs="Times New Roman"/>
          <w:color w:val="1A1A1A"/>
          <w:kern w:val="0"/>
          <w:sz w:val="25"/>
          <w:szCs w:val="25"/>
          <w:lang w:val="en-US"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Πρίνστον</w:t>
      </w:r>
      <w:proofErr w:type="spellEnd"/>
      <w:r w:rsidRPr="00026E02">
        <w:rPr>
          <w:rFonts w:ascii="Times New Roman" w:eastAsia="Times New Roman" w:hAnsi="Times New Roman" w:cs="Times New Roman"/>
          <w:color w:val="1A1A1A"/>
          <w:kern w:val="0"/>
          <w:sz w:val="25"/>
          <w:szCs w:val="25"/>
          <w:lang w:val="en-US" w:eastAsia="el-GR"/>
          <w14:ligatures w14:val="none"/>
        </w:rPr>
        <w:t>.</w:t>
      </w:r>
    </w:p>
    <w:p w14:paraId="3169BD0E"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Simmons, A. John, 1980, </w:t>
      </w:r>
      <w:r w:rsidRPr="00026E02">
        <w:rPr>
          <w:rFonts w:ascii="Times New Roman" w:eastAsia="Times New Roman" w:hAnsi="Times New Roman" w:cs="Times New Roman"/>
          <w:i/>
          <w:iCs/>
          <w:color w:val="1A1A1A"/>
          <w:kern w:val="0"/>
          <w:sz w:val="25"/>
          <w:szCs w:val="25"/>
          <w:lang w:eastAsia="el-GR"/>
          <w14:ligatures w14:val="none"/>
        </w:rPr>
        <w:t>Ηθικές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αρχές</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και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πολιτική</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Υποχρεώσεις</w:t>
      </w:r>
      <w:r w:rsidRPr="00026E02">
        <w:rPr>
          <w:rFonts w:ascii="Times New Roman" w:eastAsia="Times New Roman" w:hAnsi="Times New Roman" w:cs="Times New Roman"/>
          <w:color w:val="1A1A1A"/>
          <w:kern w:val="0"/>
          <w:sz w:val="25"/>
          <w:szCs w:val="25"/>
          <w:lang w:val="en-US" w:eastAsia="el-GR"/>
          <w14:ligatures w14:val="none"/>
        </w:rPr>
        <w:t>, Princeton, NJ: Princeton University Press.</w:t>
      </w:r>
    </w:p>
    <w:p w14:paraId="408686A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1993, </w:t>
      </w:r>
      <w:r w:rsidRPr="00026E02">
        <w:rPr>
          <w:rFonts w:ascii="Times New Roman" w:eastAsia="Times New Roman" w:hAnsi="Times New Roman" w:cs="Times New Roman"/>
          <w:i/>
          <w:iCs/>
          <w:color w:val="1A1A1A"/>
          <w:kern w:val="0"/>
          <w:sz w:val="25"/>
          <w:szCs w:val="25"/>
          <w:lang w:eastAsia="el-GR"/>
          <w14:ligatures w14:val="none"/>
        </w:rPr>
        <w:t xml:space="preserve">Στα όρια της αναρχίας: </w:t>
      </w:r>
      <w:proofErr w:type="spellStart"/>
      <w:r w:rsidRPr="00026E02">
        <w:rPr>
          <w:rFonts w:ascii="Times New Roman" w:eastAsia="Times New Roman" w:hAnsi="Times New Roman" w:cs="Times New Roman"/>
          <w:i/>
          <w:iCs/>
          <w:color w:val="1A1A1A"/>
          <w:kern w:val="0"/>
          <w:sz w:val="25"/>
          <w:szCs w:val="25"/>
          <w:lang w:eastAsia="el-GR"/>
          <w14:ligatures w14:val="none"/>
        </w:rPr>
        <w:t>Locke</w:t>
      </w:r>
      <w:proofErr w:type="spellEnd"/>
      <w:r w:rsidRPr="00026E02">
        <w:rPr>
          <w:rFonts w:ascii="Times New Roman" w:eastAsia="Times New Roman" w:hAnsi="Times New Roman" w:cs="Times New Roman"/>
          <w:i/>
          <w:iCs/>
          <w:color w:val="1A1A1A"/>
          <w:kern w:val="0"/>
          <w:sz w:val="25"/>
          <w:szCs w:val="25"/>
          <w:lang w:eastAsia="el-GR"/>
          <w14:ligatures w14:val="none"/>
        </w:rPr>
        <w:t>, Συναίνεση και τα όρια της κοινωνίας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Πρίνστον</w:t>
      </w:r>
      <w:proofErr w:type="spellEnd"/>
      <w:r w:rsidRPr="00026E02">
        <w:rPr>
          <w:rFonts w:ascii="Times New Roman" w:eastAsia="Times New Roman" w:hAnsi="Times New Roman" w:cs="Times New Roman"/>
          <w:color w:val="1A1A1A"/>
          <w:kern w:val="0"/>
          <w:sz w:val="25"/>
          <w:szCs w:val="25"/>
          <w:lang w:eastAsia="el-GR"/>
          <w14:ligatures w14:val="none"/>
        </w:rPr>
        <w:t xml:space="preserve">, Νιού </w:t>
      </w:r>
      <w:proofErr w:type="spellStart"/>
      <w:r w:rsidRPr="00026E02">
        <w:rPr>
          <w:rFonts w:ascii="Times New Roman" w:eastAsia="Times New Roman" w:hAnsi="Times New Roman" w:cs="Times New Roman"/>
          <w:color w:val="1A1A1A"/>
          <w:kern w:val="0"/>
          <w:sz w:val="25"/>
          <w:szCs w:val="25"/>
          <w:lang w:eastAsia="el-GR"/>
          <w14:ligatures w14:val="none"/>
        </w:rPr>
        <w:t>Τζέρσεϊ</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Πρίνστον</w:t>
      </w:r>
      <w:proofErr w:type="spellEnd"/>
      <w:r w:rsidRPr="00026E02">
        <w:rPr>
          <w:rFonts w:ascii="Times New Roman" w:eastAsia="Times New Roman" w:hAnsi="Times New Roman" w:cs="Times New Roman"/>
          <w:color w:val="1A1A1A"/>
          <w:kern w:val="0"/>
          <w:sz w:val="25"/>
          <w:szCs w:val="25"/>
          <w:lang w:eastAsia="el-GR"/>
          <w14:ligatures w14:val="none"/>
        </w:rPr>
        <w:t xml:space="preserve"> Πανεπιστημιακές Εκδόσεις.</w:t>
      </w:r>
    </w:p>
    <w:p w14:paraId="03E84981"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r w:rsidRPr="00026E02">
        <w:rPr>
          <w:rFonts w:ascii="Times New Roman" w:eastAsia="Times New Roman" w:hAnsi="Times New Roman" w:cs="Times New Roman"/>
          <w:color w:val="1A1A1A"/>
          <w:kern w:val="0"/>
          <w:sz w:val="25"/>
          <w:szCs w:val="25"/>
          <w:lang w:eastAsia="el-GR"/>
          <w14:ligatures w14:val="none"/>
        </w:rPr>
        <w:t>–––, 2001, </w:t>
      </w:r>
      <w:r w:rsidRPr="00026E02">
        <w:rPr>
          <w:rFonts w:ascii="Times New Roman" w:eastAsia="Times New Roman" w:hAnsi="Times New Roman" w:cs="Times New Roman"/>
          <w:i/>
          <w:iCs/>
          <w:color w:val="1A1A1A"/>
          <w:kern w:val="0"/>
          <w:sz w:val="25"/>
          <w:szCs w:val="25"/>
          <w:lang w:eastAsia="el-GR"/>
          <w14:ligatures w14:val="none"/>
        </w:rPr>
        <w:t>Αιτιολόγηση και νομιμότητα: Δοκίμια για τα δικαιώματα και τις υποχρεώσεις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University</w:t>
      </w:r>
      <w:proofErr w:type="spellEnd"/>
      <w:r w:rsidRPr="00026E02">
        <w:rPr>
          <w:rFonts w:ascii="Times New Roman" w:eastAsia="Times New Roman" w:hAnsi="Times New Roman" w:cs="Times New Roman"/>
          <w:color w:val="1A1A1A"/>
          <w:kern w:val="0"/>
          <w:sz w:val="25"/>
          <w:szCs w:val="25"/>
          <w:lang w:eastAsia="el-GR"/>
          <w14:ligatures w14:val="none"/>
        </w:rPr>
        <w:t xml:space="preserve"> Τύπος.</w:t>
      </w:r>
    </w:p>
    <w:p w14:paraId="01587A0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Στίρνερ</w:t>
      </w:r>
      <w:proofErr w:type="spellEnd"/>
      <w:r w:rsidRPr="00026E02">
        <w:rPr>
          <w:rFonts w:ascii="Times New Roman" w:eastAsia="Times New Roman" w:hAnsi="Times New Roman" w:cs="Times New Roman"/>
          <w:color w:val="1A1A1A"/>
          <w:kern w:val="0"/>
          <w:sz w:val="25"/>
          <w:szCs w:val="25"/>
          <w:lang w:eastAsia="el-GR"/>
          <w14:ligatures w14:val="none"/>
        </w:rPr>
        <w:t>, Μαξ, 1844 [1995], </w:t>
      </w:r>
      <w:r w:rsidRPr="00026E02">
        <w:rPr>
          <w:rFonts w:ascii="Times New Roman" w:eastAsia="Times New Roman" w:hAnsi="Times New Roman" w:cs="Times New Roman"/>
          <w:i/>
          <w:iCs/>
          <w:color w:val="1A1A1A"/>
          <w:kern w:val="0"/>
          <w:sz w:val="25"/>
          <w:szCs w:val="25"/>
          <w:lang w:eastAsia="el-GR"/>
          <w14:ligatures w14:val="none"/>
        </w:rPr>
        <w:t>Το εγώ και το δικό του</w:t>
      </w:r>
      <w:r w:rsidRPr="00026E02">
        <w:rPr>
          <w:rFonts w:ascii="Times New Roman" w:eastAsia="Times New Roman" w:hAnsi="Times New Roman" w:cs="Times New Roman"/>
          <w:color w:val="1A1A1A"/>
          <w:kern w:val="0"/>
          <w:sz w:val="25"/>
          <w:szCs w:val="25"/>
          <w:lang w:eastAsia="el-GR"/>
          <w14:ligatures w14:val="none"/>
        </w:rPr>
        <w:t> (</w:t>
      </w:r>
      <w:proofErr w:type="spellStart"/>
      <w:r w:rsidRPr="00026E02">
        <w:rPr>
          <w:rFonts w:ascii="Times New Roman" w:eastAsia="Times New Roman" w:hAnsi="Times New Roman" w:cs="Times New Roman"/>
          <w:i/>
          <w:iCs/>
          <w:color w:val="1A1A1A"/>
          <w:kern w:val="0"/>
          <w:sz w:val="25"/>
          <w:szCs w:val="25"/>
          <w:lang w:eastAsia="el-GR"/>
          <w14:ligatures w14:val="none"/>
        </w:rPr>
        <w:t>Der</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Einzige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und</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sein</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Eigentum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David</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Leopold</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xml:space="preserve">: Πανεπιστημιακός Τύπος του </w:t>
      </w:r>
      <w:proofErr w:type="spellStart"/>
      <w:r w:rsidRPr="00026E02">
        <w:rPr>
          <w:rFonts w:ascii="Times New Roman" w:eastAsia="Times New Roman" w:hAnsi="Times New Roman" w:cs="Times New Roman"/>
          <w:color w:val="1A1A1A"/>
          <w:kern w:val="0"/>
          <w:sz w:val="25"/>
          <w:szCs w:val="25"/>
          <w:lang w:eastAsia="el-GR"/>
          <w14:ligatures w14:val="none"/>
        </w:rPr>
        <w:t>Cambridge</w:t>
      </w:r>
      <w:proofErr w:type="spellEnd"/>
      <w:r w:rsidRPr="00026E02">
        <w:rPr>
          <w:rFonts w:ascii="Times New Roman" w:eastAsia="Times New Roman" w:hAnsi="Times New Roman" w:cs="Times New Roman"/>
          <w:color w:val="1A1A1A"/>
          <w:kern w:val="0"/>
          <w:sz w:val="25"/>
          <w:szCs w:val="25"/>
          <w:lang w:eastAsia="el-GR"/>
          <w14:ligatures w14:val="none"/>
        </w:rPr>
        <w:t>. doi:9780511815959</w:t>
      </w:r>
    </w:p>
    <w:p w14:paraId="3A4D75A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Stringham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Edward</w:t>
      </w:r>
      <w:proofErr w:type="spellEnd"/>
      <w:r w:rsidRPr="00026E02">
        <w:rPr>
          <w:rFonts w:ascii="Times New Roman" w:eastAsia="Times New Roman" w:hAnsi="Times New Roman" w:cs="Times New Roman"/>
          <w:color w:val="1A1A1A"/>
          <w:kern w:val="0"/>
          <w:sz w:val="25"/>
          <w:szCs w:val="25"/>
          <w:lang w:eastAsia="el-GR"/>
          <w14:ligatures w14:val="none"/>
        </w:rPr>
        <w:t xml:space="preserve"> P., 2007, </w:t>
      </w:r>
      <w:r w:rsidRPr="00026E02">
        <w:rPr>
          <w:rFonts w:ascii="Times New Roman" w:eastAsia="Times New Roman" w:hAnsi="Times New Roman" w:cs="Times New Roman"/>
          <w:i/>
          <w:iCs/>
          <w:color w:val="1A1A1A"/>
          <w:kern w:val="0"/>
          <w:sz w:val="25"/>
          <w:szCs w:val="25"/>
          <w:lang w:eastAsia="el-GR"/>
          <w14:ligatures w14:val="none"/>
        </w:rPr>
        <w:t>Αναρχία και ο νόμος: Η πολιτική Οικονομία επιλογής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New</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Brunswick</w:t>
      </w:r>
      <w:proofErr w:type="spellEnd"/>
      <w:r w:rsidRPr="00026E02">
        <w:rPr>
          <w:rFonts w:ascii="Times New Roman" w:eastAsia="Times New Roman" w:hAnsi="Times New Roman" w:cs="Times New Roman"/>
          <w:color w:val="1A1A1A"/>
          <w:kern w:val="0"/>
          <w:sz w:val="25"/>
          <w:szCs w:val="25"/>
          <w:lang w:eastAsia="el-GR"/>
          <w14:ligatures w14:val="none"/>
        </w:rPr>
        <w:t>, NJ: Συναλλαγή.</w:t>
      </w:r>
    </w:p>
    <w:p w14:paraId="48A70964"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Thoreau, Henry David, 1849 [1937], "</w:t>
      </w:r>
      <w:r w:rsidRPr="00026E02">
        <w:rPr>
          <w:rFonts w:ascii="Times New Roman" w:eastAsia="Times New Roman" w:hAnsi="Times New Roman" w:cs="Times New Roman"/>
          <w:color w:val="1A1A1A"/>
          <w:kern w:val="0"/>
          <w:sz w:val="25"/>
          <w:szCs w:val="25"/>
          <w:lang w:eastAsia="el-GR"/>
          <w14:ligatures w14:val="none"/>
        </w:rPr>
        <w:t>Πολιτική</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Ανυπακοή</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στο</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Walden and Other Writings</w:t>
      </w:r>
      <w:r w:rsidRPr="00026E02">
        <w:rPr>
          <w:rFonts w:ascii="Times New Roman" w:eastAsia="Times New Roman" w:hAnsi="Times New Roman" w:cs="Times New Roman"/>
          <w:color w:val="1A1A1A"/>
          <w:kern w:val="0"/>
          <w:sz w:val="25"/>
          <w:szCs w:val="25"/>
          <w:lang w:val="en-US" w:eastAsia="el-GR"/>
          <w14:ligatures w14:val="none"/>
        </w:rPr>
        <w:t>, Brooks Atkinson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val="en-US" w:eastAsia="el-GR"/>
          <w14:ligatures w14:val="none"/>
        </w:rPr>
        <w:t xml:space="preserve">.), New York: Modern Library, </w:t>
      </w:r>
      <w:r w:rsidRPr="00026E02">
        <w:rPr>
          <w:rFonts w:ascii="Times New Roman" w:eastAsia="Times New Roman" w:hAnsi="Times New Roman" w:cs="Times New Roman"/>
          <w:color w:val="1A1A1A"/>
          <w:kern w:val="0"/>
          <w:sz w:val="25"/>
          <w:szCs w:val="25"/>
          <w:lang w:eastAsia="el-GR"/>
          <w14:ligatures w14:val="none"/>
        </w:rPr>
        <w:t>σελίδες</w:t>
      </w:r>
      <w:r w:rsidRPr="00026E02">
        <w:rPr>
          <w:rFonts w:ascii="Times New Roman" w:eastAsia="Times New Roman" w:hAnsi="Times New Roman" w:cs="Times New Roman"/>
          <w:color w:val="1A1A1A"/>
          <w:kern w:val="0"/>
          <w:sz w:val="25"/>
          <w:szCs w:val="25"/>
          <w:lang w:val="en-US" w:eastAsia="el-GR"/>
          <w14:ligatures w14:val="none"/>
        </w:rPr>
        <w:t xml:space="preserve"> 667–693.</w:t>
      </w:r>
    </w:p>
    <w:p w14:paraId="4B202D73"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eastAsia="el-GR"/>
          <w14:ligatures w14:val="none"/>
        </w:rPr>
        <w:t>Τολστόι</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Λέων</w:t>
      </w:r>
      <w:r w:rsidRPr="00026E02">
        <w:rPr>
          <w:rFonts w:ascii="Times New Roman" w:eastAsia="Times New Roman" w:hAnsi="Times New Roman" w:cs="Times New Roman"/>
          <w:color w:val="1A1A1A"/>
          <w:kern w:val="0"/>
          <w:sz w:val="25"/>
          <w:szCs w:val="25"/>
          <w:lang w:val="en-US" w:eastAsia="el-GR"/>
          <w14:ligatures w14:val="none"/>
        </w:rPr>
        <w:t>, 1894, </w:t>
      </w:r>
      <w:r w:rsidRPr="00026E02">
        <w:rPr>
          <w:rFonts w:ascii="Times New Roman" w:eastAsia="Times New Roman" w:hAnsi="Times New Roman" w:cs="Times New Roman"/>
          <w:i/>
          <w:iCs/>
          <w:color w:val="1A1A1A"/>
          <w:kern w:val="0"/>
          <w:sz w:val="25"/>
          <w:szCs w:val="25"/>
          <w:lang w:eastAsia="el-GR"/>
          <w14:ligatures w14:val="none"/>
        </w:rPr>
        <w:t>Η</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βασιλεία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του</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Θεού</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είναι</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μέσα</w:t>
      </w:r>
      <w:r w:rsidRPr="00026E02">
        <w:rPr>
          <w:rFonts w:ascii="Times New Roman" w:eastAsia="Times New Roman" w:hAnsi="Times New Roman" w:cs="Times New Roman"/>
          <w:i/>
          <w:iCs/>
          <w:color w:val="1A1A1A"/>
          <w:kern w:val="0"/>
          <w:sz w:val="25"/>
          <w:szCs w:val="25"/>
          <w:lang w:val="en-US" w:eastAsia="el-GR"/>
          <w14:ligatures w14:val="none"/>
        </w:rPr>
        <w:t xml:space="preserve"> </w:t>
      </w:r>
      <w:r w:rsidRPr="00026E02">
        <w:rPr>
          <w:rFonts w:ascii="Times New Roman" w:eastAsia="Times New Roman" w:hAnsi="Times New Roman" w:cs="Times New Roman"/>
          <w:i/>
          <w:iCs/>
          <w:color w:val="1A1A1A"/>
          <w:kern w:val="0"/>
          <w:sz w:val="25"/>
          <w:szCs w:val="25"/>
          <w:lang w:eastAsia="el-GR"/>
          <w14:ligatures w14:val="none"/>
        </w:rPr>
        <w:t>σου</w:t>
      </w:r>
      <w:r w:rsidRPr="00026E02">
        <w:rPr>
          <w:rFonts w:ascii="Times New Roman" w:eastAsia="Times New Roman" w:hAnsi="Times New Roman" w:cs="Times New Roman"/>
          <w:color w:val="1A1A1A"/>
          <w:kern w:val="0"/>
          <w:sz w:val="25"/>
          <w:szCs w:val="25"/>
          <w:lang w:val="en-US" w:eastAsia="el-GR"/>
          <w14:ligatures w14:val="none"/>
        </w:rPr>
        <w:t> (</w:t>
      </w:r>
      <w:r w:rsidRPr="00026E02">
        <w:rPr>
          <w:rFonts w:ascii="Times New Roman" w:eastAsia="Times New Roman" w:hAnsi="Times New Roman" w:cs="Times New Roman"/>
          <w:i/>
          <w:iCs/>
          <w:color w:val="1A1A1A"/>
          <w:kern w:val="0"/>
          <w:sz w:val="25"/>
          <w:szCs w:val="25"/>
          <w:lang w:val="en-US" w:eastAsia="el-GR"/>
          <w14:ligatures w14:val="none"/>
        </w:rPr>
        <w:t xml:space="preserve">T͡Sarstvo Bozhie vnutri vas), </w:t>
      </w:r>
      <w:r w:rsidRPr="00026E02">
        <w:rPr>
          <w:rFonts w:ascii="Times New Roman" w:eastAsia="Times New Roman" w:hAnsi="Times New Roman" w:cs="Times New Roman"/>
          <w:i/>
          <w:iCs/>
          <w:color w:val="1A1A1A"/>
          <w:kern w:val="0"/>
          <w:sz w:val="25"/>
          <w:szCs w:val="25"/>
          <w:lang w:eastAsia="el-GR"/>
          <w14:ligatures w14:val="none"/>
        </w:rPr>
        <w:t>Λονδίνο</w:t>
      </w:r>
      <w:r w:rsidRPr="00026E02">
        <w:rPr>
          <w:rFonts w:ascii="Times New Roman" w:eastAsia="Times New Roman" w:hAnsi="Times New Roman" w:cs="Times New Roman"/>
          <w:color w:val="1A1A1A"/>
          <w:kern w:val="0"/>
          <w:sz w:val="25"/>
          <w:szCs w:val="25"/>
          <w:lang w:val="en-US" w:eastAsia="el-GR"/>
          <w14:ligatures w14:val="none"/>
        </w:rPr>
        <w:t xml:space="preserve">: William </w:t>
      </w:r>
      <w:proofErr w:type="spellStart"/>
      <w:r w:rsidRPr="00026E02">
        <w:rPr>
          <w:rFonts w:ascii="Times New Roman" w:eastAsia="Times New Roman" w:hAnsi="Times New Roman" w:cs="Times New Roman"/>
          <w:color w:val="1A1A1A"/>
          <w:kern w:val="0"/>
          <w:sz w:val="25"/>
          <w:szCs w:val="25"/>
          <w:lang w:eastAsia="el-GR"/>
          <w14:ligatures w14:val="none"/>
        </w:rPr>
        <w:t>Χάινεμαν</w:t>
      </w:r>
      <w:proofErr w:type="spellEnd"/>
      <w:r w:rsidRPr="00026E02">
        <w:rPr>
          <w:rFonts w:ascii="Times New Roman" w:eastAsia="Times New Roman" w:hAnsi="Times New Roman" w:cs="Times New Roman"/>
          <w:color w:val="1A1A1A"/>
          <w:kern w:val="0"/>
          <w:sz w:val="25"/>
          <w:szCs w:val="25"/>
          <w:lang w:val="en-US" w:eastAsia="el-GR"/>
          <w14:ligatures w14:val="none"/>
        </w:rPr>
        <w:t>.</w:t>
      </w:r>
    </w:p>
    <w:p w14:paraId="2C7C72BD"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Varden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Helga</w:t>
      </w:r>
      <w:proofErr w:type="spellEnd"/>
      <w:r w:rsidRPr="00026E02">
        <w:rPr>
          <w:rFonts w:ascii="Times New Roman" w:eastAsia="Times New Roman" w:hAnsi="Times New Roman" w:cs="Times New Roman"/>
          <w:color w:val="1A1A1A"/>
          <w:kern w:val="0"/>
          <w:sz w:val="25"/>
          <w:szCs w:val="25"/>
          <w:lang w:eastAsia="el-GR"/>
          <w14:ligatures w14:val="none"/>
        </w:rPr>
        <w:t>, 2015,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Locke</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Ελευθεριακός</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Anarchism</w:t>
      </w:r>
      <w:proofErr w:type="spellEnd"/>
      <w:r w:rsidRPr="00026E02">
        <w:rPr>
          <w:rFonts w:ascii="Times New Roman" w:eastAsia="Times New Roman" w:hAnsi="Times New Roman" w:cs="Times New Roman"/>
          <w:color w:val="1A1A1A"/>
          <w:kern w:val="0"/>
          <w:sz w:val="25"/>
          <w:szCs w:val="25"/>
          <w:lang w:eastAsia="el-GR"/>
          <w14:ligatures w14:val="none"/>
        </w:rPr>
        <w:t>", στο </w:t>
      </w:r>
      <w:proofErr w:type="spellStart"/>
      <w:r w:rsidRPr="00026E02">
        <w:rPr>
          <w:rFonts w:ascii="Times New Roman" w:eastAsia="Times New Roman" w:hAnsi="Times New Roman" w:cs="Times New Roman"/>
          <w:i/>
          <w:iCs/>
          <w:color w:val="1A1A1A"/>
          <w:kern w:val="0"/>
          <w:sz w:val="25"/>
          <w:szCs w:val="25"/>
          <w:lang w:eastAsia="el-GR"/>
          <w14:ligatures w14:val="none"/>
        </w:rPr>
        <w:t>Philosophie</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de </w:t>
      </w:r>
      <w:proofErr w:type="spellStart"/>
      <w:r w:rsidRPr="00026E02">
        <w:rPr>
          <w:rFonts w:ascii="Times New Roman" w:eastAsia="Times New Roman" w:hAnsi="Times New Roman" w:cs="Times New Roman"/>
          <w:i/>
          <w:iCs/>
          <w:color w:val="1A1A1A"/>
          <w:kern w:val="0"/>
          <w:sz w:val="25"/>
          <w:szCs w:val="25"/>
          <w:lang w:eastAsia="el-GR"/>
          <w14:ligatures w14:val="none"/>
        </w:rPr>
        <w:t>la</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w:t>
      </w:r>
      <w:proofErr w:type="spellStart"/>
      <w:r w:rsidRPr="00026E02">
        <w:rPr>
          <w:rFonts w:ascii="Times New Roman" w:eastAsia="Times New Roman" w:hAnsi="Times New Roman" w:cs="Times New Roman"/>
          <w:i/>
          <w:iCs/>
          <w:color w:val="1A1A1A"/>
          <w:kern w:val="0"/>
          <w:sz w:val="25"/>
          <w:szCs w:val="25"/>
          <w:lang w:eastAsia="el-GR"/>
          <w14:ligatures w14:val="none"/>
        </w:rPr>
        <w:t>justice</w:t>
      </w:r>
      <w:proofErr w:type="spellEnd"/>
      <w:r w:rsidRPr="00026E02">
        <w:rPr>
          <w:rFonts w:ascii="Times New Roman" w:eastAsia="Times New Roman" w:hAnsi="Times New Roman" w:cs="Times New Roman"/>
          <w:i/>
          <w:iCs/>
          <w:color w:val="1A1A1A"/>
          <w:kern w:val="0"/>
          <w:sz w:val="25"/>
          <w:szCs w:val="25"/>
          <w:lang w:eastAsia="el-GR"/>
          <w14:ligatures w14:val="none"/>
        </w:rPr>
        <w:t>/</w:t>
      </w:r>
      <w:proofErr w:type="spellStart"/>
      <w:r w:rsidRPr="00026E02">
        <w:rPr>
          <w:rFonts w:ascii="Times New Roman" w:eastAsia="Times New Roman" w:hAnsi="Times New Roman" w:cs="Times New Roman"/>
          <w:i/>
          <w:iCs/>
          <w:color w:val="1A1A1A"/>
          <w:kern w:val="0"/>
          <w:sz w:val="25"/>
          <w:szCs w:val="25"/>
          <w:lang w:eastAsia="el-GR"/>
          <w14:ligatures w14:val="none"/>
        </w:rPr>
        <w:t>Philosophy</w:t>
      </w:r>
      <w:proofErr w:type="spellEnd"/>
      <w:r w:rsidRPr="00026E02">
        <w:rPr>
          <w:rFonts w:ascii="Times New Roman" w:eastAsia="Times New Roman" w:hAnsi="Times New Roman" w:cs="Times New Roman"/>
          <w:i/>
          <w:iCs/>
          <w:color w:val="1A1A1A"/>
          <w:kern w:val="0"/>
          <w:sz w:val="25"/>
          <w:szCs w:val="25"/>
          <w:lang w:eastAsia="el-GR"/>
          <w14:ligatures w14:val="none"/>
        </w:rPr>
        <w:t xml:space="preserve"> of Δικαιοσύνη</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Guttorm</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Fløistad</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επιμ</w:t>
      </w:r>
      <w:proofErr w:type="spellEnd"/>
      <w:r w:rsidRPr="00026E02">
        <w:rPr>
          <w:rFonts w:ascii="Times New Roman" w:eastAsia="Times New Roman" w:hAnsi="Times New Roman" w:cs="Times New Roman"/>
          <w:color w:val="1A1A1A"/>
          <w:kern w:val="0"/>
          <w:sz w:val="25"/>
          <w:szCs w:val="25"/>
          <w:lang w:eastAsia="el-GR"/>
          <w14:ligatures w14:val="none"/>
        </w:rPr>
        <w:t xml:space="preserve">.), Κάτω Χώρες: </w:t>
      </w:r>
      <w:proofErr w:type="spellStart"/>
      <w:r w:rsidRPr="00026E02">
        <w:rPr>
          <w:rFonts w:ascii="Times New Roman" w:eastAsia="Times New Roman" w:hAnsi="Times New Roman" w:cs="Times New Roman"/>
          <w:color w:val="1A1A1A"/>
          <w:kern w:val="0"/>
          <w:sz w:val="25"/>
          <w:szCs w:val="25"/>
          <w:lang w:eastAsia="el-GR"/>
          <w14:ligatures w14:val="none"/>
        </w:rPr>
        <w:t>Springer</w:t>
      </w:r>
      <w:proofErr w:type="spellEnd"/>
      <w:r w:rsidRPr="00026E02">
        <w:rPr>
          <w:rFonts w:ascii="Times New Roman" w:eastAsia="Times New Roman" w:hAnsi="Times New Roman" w:cs="Times New Roman"/>
          <w:color w:val="1A1A1A"/>
          <w:kern w:val="0"/>
          <w:sz w:val="25"/>
          <w:szCs w:val="25"/>
          <w:lang w:eastAsia="el-GR"/>
          <w14:ligatures w14:val="none"/>
        </w:rPr>
        <w:t>, σελίδες 157–176.</w:t>
      </w:r>
    </w:p>
    <w:p w14:paraId="3D4A8DF5"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Wolff</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Robert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Paul</w:t>
      </w:r>
      <w:proofErr w:type="spellEnd"/>
      <w:r w:rsidRPr="00026E02">
        <w:rPr>
          <w:rFonts w:ascii="Times New Roman" w:eastAsia="Times New Roman" w:hAnsi="Times New Roman" w:cs="Times New Roman"/>
          <w:color w:val="1A1A1A"/>
          <w:kern w:val="0"/>
          <w:sz w:val="25"/>
          <w:szCs w:val="25"/>
          <w:lang w:eastAsia="el-GR"/>
          <w14:ligatures w14:val="none"/>
        </w:rPr>
        <w:t>, 1970, </w:t>
      </w:r>
      <w:r w:rsidRPr="00026E02">
        <w:rPr>
          <w:rFonts w:ascii="Times New Roman" w:eastAsia="Times New Roman" w:hAnsi="Times New Roman" w:cs="Times New Roman"/>
          <w:i/>
          <w:iCs/>
          <w:color w:val="1A1A1A"/>
          <w:kern w:val="0"/>
          <w:sz w:val="25"/>
          <w:szCs w:val="25"/>
          <w:lang w:eastAsia="el-GR"/>
          <w14:ligatures w14:val="none"/>
        </w:rPr>
        <w:t>Για την υπεράσπιση του αναρχισμού</w:t>
      </w:r>
      <w:r w:rsidRPr="00026E02">
        <w:rPr>
          <w:rFonts w:ascii="Times New Roman" w:eastAsia="Times New Roman" w:hAnsi="Times New Roman" w:cs="Times New Roman"/>
          <w:color w:val="1A1A1A"/>
          <w:kern w:val="0"/>
          <w:sz w:val="25"/>
          <w:szCs w:val="25"/>
          <w:lang w:eastAsia="el-GR"/>
          <w14:ligatures w14:val="none"/>
        </w:rPr>
        <w:t xml:space="preserve">, Νέο Γιορκ: </w:t>
      </w:r>
      <w:proofErr w:type="spellStart"/>
      <w:r w:rsidRPr="00026E02">
        <w:rPr>
          <w:rFonts w:ascii="Times New Roman" w:eastAsia="Times New Roman" w:hAnsi="Times New Roman" w:cs="Times New Roman"/>
          <w:color w:val="1A1A1A"/>
          <w:kern w:val="0"/>
          <w:sz w:val="25"/>
          <w:szCs w:val="25"/>
          <w:lang w:eastAsia="el-GR"/>
          <w14:ligatures w14:val="none"/>
        </w:rPr>
        <w:t>Harper</w:t>
      </w:r>
      <w:proofErr w:type="spellEnd"/>
      <w:r w:rsidRPr="00026E02">
        <w:rPr>
          <w:rFonts w:ascii="Times New Roman" w:eastAsia="Times New Roman" w:hAnsi="Times New Roman" w:cs="Times New Roman"/>
          <w:color w:val="1A1A1A"/>
          <w:kern w:val="0"/>
          <w:sz w:val="25"/>
          <w:szCs w:val="25"/>
          <w:lang w:eastAsia="el-GR"/>
          <w14:ligatures w14:val="none"/>
        </w:rPr>
        <w:t xml:space="preserve"> και </w:t>
      </w:r>
      <w:proofErr w:type="spellStart"/>
      <w:r w:rsidRPr="00026E02">
        <w:rPr>
          <w:rFonts w:ascii="Times New Roman" w:eastAsia="Times New Roman" w:hAnsi="Times New Roman" w:cs="Times New Roman"/>
          <w:color w:val="1A1A1A"/>
          <w:kern w:val="0"/>
          <w:sz w:val="25"/>
          <w:szCs w:val="25"/>
          <w:lang w:eastAsia="el-GR"/>
          <w14:ligatures w14:val="none"/>
        </w:rPr>
        <w:t>Row</w:t>
      </w:r>
      <w:proofErr w:type="spellEnd"/>
      <w:r w:rsidRPr="00026E02">
        <w:rPr>
          <w:rFonts w:ascii="Times New Roman" w:eastAsia="Times New Roman" w:hAnsi="Times New Roman" w:cs="Times New Roman"/>
          <w:color w:val="1A1A1A"/>
          <w:kern w:val="0"/>
          <w:sz w:val="25"/>
          <w:szCs w:val="25"/>
          <w:lang w:eastAsia="el-GR"/>
          <w14:ligatures w14:val="none"/>
        </w:rPr>
        <w:t>.</w:t>
      </w:r>
    </w:p>
    <w:p w14:paraId="7034CCEA"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eastAsia="el-GR"/>
          <w14:ligatures w14:val="none"/>
        </w:rPr>
      </w:pPr>
      <w:proofErr w:type="spellStart"/>
      <w:r w:rsidRPr="00026E02">
        <w:rPr>
          <w:rFonts w:ascii="Times New Roman" w:eastAsia="Times New Roman" w:hAnsi="Times New Roman" w:cs="Times New Roman"/>
          <w:color w:val="1A1A1A"/>
          <w:kern w:val="0"/>
          <w:sz w:val="25"/>
          <w:szCs w:val="25"/>
          <w:lang w:eastAsia="el-GR"/>
          <w14:ligatures w14:val="none"/>
        </w:rPr>
        <w:t>Zerzan</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John</w:t>
      </w:r>
      <w:proofErr w:type="spellEnd"/>
      <w:r w:rsidRPr="00026E02">
        <w:rPr>
          <w:rFonts w:ascii="Times New Roman" w:eastAsia="Times New Roman" w:hAnsi="Times New Roman" w:cs="Times New Roman"/>
          <w:color w:val="1A1A1A"/>
          <w:kern w:val="0"/>
          <w:sz w:val="25"/>
          <w:szCs w:val="25"/>
          <w:lang w:eastAsia="el-GR"/>
          <w14:ligatures w14:val="none"/>
        </w:rPr>
        <w:t>, 2008, </w:t>
      </w:r>
      <w:r w:rsidRPr="00026E02">
        <w:rPr>
          <w:rFonts w:ascii="Times New Roman" w:eastAsia="Times New Roman" w:hAnsi="Times New Roman" w:cs="Times New Roman"/>
          <w:i/>
          <w:iCs/>
          <w:color w:val="1A1A1A"/>
          <w:kern w:val="0"/>
          <w:sz w:val="25"/>
          <w:szCs w:val="25"/>
          <w:lang w:eastAsia="el-GR"/>
          <w14:ligatures w14:val="none"/>
        </w:rPr>
        <w:t>Τρέχοντας στο κενό: Η παθολογία του Πολιτισμός</w:t>
      </w:r>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Port</w:t>
      </w:r>
      <w:proofErr w:type="spellEnd"/>
      <w:r w:rsidRPr="00026E02">
        <w:rPr>
          <w:rFonts w:ascii="Times New Roman" w:eastAsia="Times New Roman" w:hAnsi="Times New Roman" w:cs="Times New Roman"/>
          <w:color w:val="1A1A1A"/>
          <w:kern w:val="0"/>
          <w:sz w:val="25"/>
          <w:szCs w:val="25"/>
          <w:lang w:eastAsia="el-GR"/>
          <w14:ligatures w14:val="none"/>
        </w:rPr>
        <w:t xml:space="preserve"> </w:t>
      </w:r>
      <w:proofErr w:type="spellStart"/>
      <w:r w:rsidRPr="00026E02">
        <w:rPr>
          <w:rFonts w:ascii="Times New Roman" w:eastAsia="Times New Roman" w:hAnsi="Times New Roman" w:cs="Times New Roman"/>
          <w:color w:val="1A1A1A"/>
          <w:kern w:val="0"/>
          <w:sz w:val="25"/>
          <w:szCs w:val="25"/>
          <w:lang w:eastAsia="el-GR"/>
          <w14:ligatures w14:val="none"/>
        </w:rPr>
        <w:t>Townsend</w:t>
      </w:r>
      <w:proofErr w:type="spellEnd"/>
      <w:r w:rsidRPr="00026E02">
        <w:rPr>
          <w:rFonts w:ascii="Times New Roman" w:eastAsia="Times New Roman" w:hAnsi="Times New Roman" w:cs="Times New Roman"/>
          <w:color w:val="1A1A1A"/>
          <w:kern w:val="0"/>
          <w:sz w:val="25"/>
          <w:szCs w:val="25"/>
          <w:lang w:eastAsia="el-GR"/>
          <w14:ligatures w14:val="none"/>
        </w:rPr>
        <w:t xml:space="preserve">, WA: </w:t>
      </w:r>
      <w:proofErr w:type="spellStart"/>
      <w:r w:rsidRPr="00026E02">
        <w:rPr>
          <w:rFonts w:ascii="Times New Roman" w:eastAsia="Times New Roman" w:hAnsi="Times New Roman" w:cs="Times New Roman"/>
          <w:color w:val="1A1A1A"/>
          <w:kern w:val="0"/>
          <w:sz w:val="25"/>
          <w:szCs w:val="25"/>
          <w:lang w:eastAsia="el-GR"/>
          <w14:ligatures w14:val="none"/>
        </w:rPr>
        <w:t>Feral</w:t>
      </w:r>
      <w:proofErr w:type="spellEnd"/>
      <w:r w:rsidRPr="00026E02">
        <w:rPr>
          <w:rFonts w:ascii="Times New Roman" w:eastAsia="Times New Roman" w:hAnsi="Times New Roman" w:cs="Times New Roman"/>
          <w:color w:val="1A1A1A"/>
          <w:kern w:val="0"/>
          <w:sz w:val="25"/>
          <w:szCs w:val="25"/>
          <w:lang w:eastAsia="el-GR"/>
          <w14:ligatures w14:val="none"/>
        </w:rPr>
        <w:t xml:space="preserve"> House.</w:t>
      </w:r>
    </w:p>
    <w:p w14:paraId="34A60FD7" w14:textId="77777777" w:rsidR="00026E02" w:rsidRPr="00026E02" w:rsidRDefault="00026E02" w:rsidP="00026E02">
      <w:pPr>
        <w:numPr>
          <w:ilvl w:val="0"/>
          <w:numId w:val="2"/>
        </w:numPr>
        <w:shd w:val="clear" w:color="auto" w:fill="FFFFFF"/>
        <w:spacing w:before="100" w:beforeAutospacing="1" w:after="120" w:line="300" w:lineRule="atLeast"/>
        <w:ind w:hanging="480"/>
        <w:rPr>
          <w:rFonts w:ascii="Times New Roman" w:eastAsia="Times New Roman" w:hAnsi="Times New Roman" w:cs="Times New Roman"/>
          <w:color w:val="1A1A1A"/>
          <w:kern w:val="0"/>
          <w:sz w:val="25"/>
          <w:szCs w:val="25"/>
          <w:lang w:val="en-US" w:eastAsia="el-GR"/>
          <w14:ligatures w14:val="none"/>
        </w:rPr>
      </w:pPr>
      <w:r w:rsidRPr="00026E02">
        <w:rPr>
          <w:rFonts w:ascii="Times New Roman" w:eastAsia="Times New Roman" w:hAnsi="Times New Roman" w:cs="Times New Roman"/>
          <w:color w:val="1A1A1A"/>
          <w:kern w:val="0"/>
          <w:sz w:val="25"/>
          <w:szCs w:val="25"/>
          <w:lang w:val="en-US" w:eastAsia="el-GR"/>
          <w14:ligatures w14:val="none"/>
        </w:rPr>
        <w:t>–––, 2012, </w:t>
      </w:r>
      <w:r w:rsidRPr="00026E02">
        <w:rPr>
          <w:rFonts w:ascii="Times New Roman" w:eastAsia="Times New Roman" w:hAnsi="Times New Roman" w:cs="Times New Roman"/>
          <w:i/>
          <w:iCs/>
          <w:color w:val="1A1A1A"/>
          <w:kern w:val="0"/>
          <w:sz w:val="25"/>
          <w:szCs w:val="25"/>
          <w:lang w:val="en-US" w:eastAsia="el-GR"/>
          <w14:ligatures w14:val="none"/>
        </w:rPr>
        <w:t>Future Primitive: Revisited</w:t>
      </w:r>
      <w:r w:rsidRPr="00026E02">
        <w:rPr>
          <w:rFonts w:ascii="Times New Roman" w:eastAsia="Times New Roman" w:hAnsi="Times New Roman" w:cs="Times New Roman"/>
          <w:color w:val="1A1A1A"/>
          <w:kern w:val="0"/>
          <w:sz w:val="25"/>
          <w:szCs w:val="25"/>
          <w:lang w:val="en-US" w:eastAsia="el-GR"/>
          <w14:ligatures w14:val="none"/>
        </w:rPr>
        <w:t xml:space="preserve">, Port Townsend, WA: </w:t>
      </w:r>
      <w:r w:rsidRPr="00026E02">
        <w:rPr>
          <w:rFonts w:ascii="Times New Roman" w:eastAsia="Times New Roman" w:hAnsi="Times New Roman" w:cs="Times New Roman"/>
          <w:color w:val="1A1A1A"/>
          <w:kern w:val="0"/>
          <w:sz w:val="25"/>
          <w:szCs w:val="25"/>
          <w:lang w:eastAsia="el-GR"/>
          <w14:ligatures w14:val="none"/>
        </w:rPr>
        <w:t>Άγριο</w:t>
      </w:r>
      <w:r w:rsidRPr="00026E02">
        <w:rPr>
          <w:rFonts w:ascii="Times New Roman" w:eastAsia="Times New Roman" w:hAnsi="Times New Roman" w:cs="Times New Roman"/>
          <w:color w:val="1A1A1A"/>
          <w:kern w:val="0"/>
          <w:sz w:val="25"/>
          <w:szCs w:val="25"/>
          <w:lang w:val="en-US" w:eastAsia="el-GR"/>
          <w14:ligatures w14:val="none"/>
        </w:rPr>
        <w:t xml:space="preserve"> </w:t>
      </w:r>
      <w:r w:rsidRPr="00026E02">
        <w:rPr>
          <w:rFonts w:ascii="Times New Roman" w:eastAsia="Times New Roman" w:hAnsi="Times New Roman" w:cs="Times New Roman"/>
          <w:color w:val="1A1A1A"/>
          <w:kern w:val="0"/>
          <w:sz w:val="25"/>
          <w:szCs w:val="25"/>
          <w:lang w:eastAsia="el-GR"/>
          <w14:ligatures w14:val="none"/>
        </w:rPr>
        <w:t>σπίτι</w:t>
      </w:r>
      <w:r w:rsidRPr="00026E02">
        <w:rPr>
          <w:rFonts w:ascii="Times New Roman" w:eastAsia="Times New Roman" w:hAnsi="Times New Roman" w:cs="Times New Roman"/>
          <w:color w:val="1A1A1A"/>
          <w:kern w:val="0"/>
          <w:sz w:val="25"/>
          <w:szCs w:val="25"/>
          <w:lang w:val="en-US" w:eastAsia="el-GR"/>
          <w14:ligatures w14:val="none"/>
        </w:rPr>
        <w:t>.</w:t>
      </w:r>
    </w:p>
    <w:p w14:paraId="50C449C6" w14:textId="77777777" w:rsidR="00427F7E" w:rsidRPr="00026E02" w:rsidRDefault="00427F7E">
      <w:pPr>
        <w:rPr>
          <w:lang w:val="en-US"/>
        </w:rPr>
      </w:pPr>
    </w:p>
    <w:sectPr w:rsidR="00427F7E" w:rsidRPr="00026E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31E5E"/>
    <w:multiLevelType w:val="multilevel"/>
    <w:tmpl w:val="612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E1B0D"/>
    <w:multiLevelType w:val="multilevel"/>
    <w:tmpl w:val="F3967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740936">
    <w:abstractNumId w:val="1"/>
  </w:num>
  <w:num w:numId="2" w16cid:durableId="176961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E4"/>
    <w:rsid w:val="00026E02"/>
    <w:rsid w:val="000F6072"/>
    <w:rsid w:val="00427F7E"/>
    <w:rsid w:val="004E12E4"/>
    <w:rsid w:val="006B74BD"/>
    <w:rsid w:val="008B5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7C4E-F541-4905-AFB9-5E11916B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E12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E1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E12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E12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E12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E12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12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12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12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12E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E12E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E12E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E12E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E12E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E12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12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12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12E4"/>
    <w:rPr>
      <w:rFonts w:eastAsiaTheme="majorEastAsia" w:cstheme="majorBidi"/>
      <w:color w:val="272727" w:themeColor="text1" w:themeTint="D8"/>
    </w:rPr>
  </w:style>
  <w:style w:type="paragraph" w:styleId="a3">
    <w:name w:val="Title"/>
    <w:basedOn w:val="a"/>
    <w:next w:val="a"/>
    <w:link w:val="Char"/>
    <w:uiPriority w:val="10"/>
    <w:qFormat/>
    <w:rsid w:val="004E1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12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12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12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12E4"/>
    <w:pPr>
      <w:spacing w:before="160"/>
      <w:jc w:val="center"/>
    </w:pPr>
    <w:rPr>
      <w:i/>
      <w:iCs/>
      <w:color w:val="404040" w:themeColor="text1" w:themeTint="BF"/>
    </w:rPr>
  </w:style>
  <w:style w:type="character" w:customStyle="1" w:styleId="Char1">
    <w:name w:val="Απόσπασμα Char"/>
    <w:basedOn w:val="a0"/>
    <w:link w:val="a5"/>
    <w:uiPriority w:val="29"/>
    <w:rsid w:val="004E12E4"/>
    <w:rPr>
      <w:i/>
      <w:iCs/>
      <w:color w:val="404040" w:themeColor="text1" w:themeTint="BF"/>
    </w:rPr>
  </w:style>
  <w:style w:type="paragraph" w:styleId="a6">
    <w:name w:val="List Paragraph"/>
    <w:basedOn w:val="a"/>
    <w:uiPriority w:val="34"/>
    <w:qFormat/>
    <w:rsid w:val="004E12E4"/>
    <w:pPr>
      <w:ind w:left="720"/>
      <w:contextualSpacing/>
    </w:pPr>
  </w:style>
  <w:style w:type="character" w:styleId="a7">
    <w:name w:val="Intense Emphasis"/>
    <w:basedOn w:val="a0"/>
    <w:uiPriority w:val="21"/>
    <w:qFormat/>
    <w:rsid w:val="004E12E4"/>
    <w:rPr>
      <w:i/>
      <w:iCs/>
      <w:color w:val="2F5496" w:themeColor="accent1" w:themeShade="BF"/>
    </w:rPr>
  </w:style>
  <w:style w:type="paragraph" w:styleId="a8">
    <w:name w:val="Intense Quote"/>
    <w:basedOn w:val="a"/>
    <w:next w:val="a"/>
    <w:link w:val="Char2"/>
    <w:uiPriority w:val="30"/>
    <w:qFormat/>
    <w:rsid w:val="004E1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E12E4"/>
    <w:rPr>
      <w:i/>
      <w:iCs/>
      <w:color w:val="2F5496" w:themeColor="accent1" w:themeShade="BF"/>
    </w:rPr>
  </w:style>
  <w:style w:type="character" w:styleId="a9">
    <w:name w:val="Intense Reference"/>
    <w:basedOn w:val="a0"/>
    <w:uiPriority w:val="32"/>
    <w:qFormat/>
    <w:rsid w:val="004E1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4715">
      <w:bodyDiv w:val="1"/>
      <w:marLeft w:val="0"/>
      <w:marRight w:val="0"/>
      <w:marTop w:val="0"/>
      <w:marBottom w:val="0"/>
      <w:divBdr>
        <w:top w:val="none" w:sz="0" w:space="0" w:color="auto"/>
        <w:left w:val="none" w:sz="0" w:space="0" w:color="auto"/>
        <w:bottom w:val="none" w:sz="0" w:space="0" w:color="auto"/>
        <w:right w:val="none" w:sz="0" w:space="0" w:color="auto"/>
      </w:divBdr>
      <w:divsChild>
        <w:div w:id="1351680994">
          <w:marLeft w:val="0"/>
          <w:marRight w:val="0"/>
          <w:marTop w:val="0"/>
          <w:marBottom w:val="240"/>
          <w:divBdr>
            <w:top w:val="none" w:sz="0" w:space="0" w:color="auto"/>
            <w:left w:val="none" w:sz="0" w:space="0" w:color="auto"/>
            <w:bottom w:val="none" w:sz="0" w:space="0" w:color="auto"/>
            <w:right w:val="none" w:sz="0" w:space="0" w:color="auto"/>
          </w:divBdr>
        </w:div>
        <w:div w:id="278494079">
          <w:marLeft w:val="0"/>
          <w:marRight w:val="0"/>
          <w:marTop w:val="0"/>
          <w:marBottom w:val="0"/>
          <w:divBdr>
            <w:top w:val="none" w:sz="0" w:space="0" w:color="auto"/>
            <w:left w:val="none" w:sz="0" w:space="0" w:color="auto"/>
            <w:bottom w:val="none" w:sz="0" w:space="0" w:color="auto"/>
            <w:right w:val="none" w:sz="0" w:space="0" w:color="auto"/>
          </w:divBdr>
        </w:div>
        <w:div w:id="158274607">
          <w:marLeft w:val="0"/>
          <w:marRight w:val="0"/>
          <w:marTop w:val="0"/>
          <w:marBottom w:val="0"/>
          <w:divBdr>
            <w:top w:val="none" w:sz="0" w:space="0" w:color="auto"/>
            <w:left w:val="none" w:sz="0" w:space="0" w:color="auto"/>
            <w:bottom w:val="none" w:sz="0" w:space="0" w:color="auto"/>
            <w:right w:val="none" w:sz="0" w:space="0" w:color="auto"/>
          </w:divBdr>
        </w:div>
        <w:div w:id="251361290">
          <w:marLeft w:val="0"/>
          <w:marRight w:val="0"/>
          <w:marTop w:val="0"/>
          <w:marBottom w:val="0"/>
          <w:divBdr>
            <w:top w:val="none" w:sz="0" w:space="0" w:color="auto"/>
            <w:left w:val="none" w:sz="0" w:space="0" w:color="auto"/>
            <w:bottom w:val="none" w:sz="0" w:space="0" w:color="auto"/>
            <w:right w:val="none" w:sz="0" w:space="0" w:color="auto"/>
          </w:divBdr>
          <w:divsChild>
            <w:div w:id="1401169041">
              <w:blockQuote w:val="1"/>
              <w:marLeft w:val="240"/>
              <w:marRight w:val="240"/>
              <w:marTop w:val="240"/>
              <w:marBottom w:val="240"/>
              <w:divBdr>
                <w:top w:val="none" w:sz="0" w:space="0" w:color="auto"/>
                <w:left w:val="none" w:sz="0" w:space="0" w:color="auto"/>
                <w:bottom w:val="none" w:sz="0" w:space="0" w:color="auto"/>
                <w:right w:val="none" w:sz="0" w:space="0" w:color="auto"/>
              </w:divBdr>
            </w:div>
            <w:div w:id="1438257191">
              <w:blockQuote w:val="1"/>
              <w:marLeft w:val="240"/>
              <w:marRight w:val="240"/>
              <w:marTop w:val="240"/>
              <w:marBottom w:val="240"/>
              <w:divBdr>
                <w:top w:val="none" w:sz="0" w:space="0" w:color="auto"/>
                <w:left w:val="none" w:sz="0" w:space="0" w:color="auto"/>
                <w:bottom w:val="none" w:sz="0" w:space="0" w:color="auto"/>
                <w:right w:val="none" w:sz="0" w:space="0" w:color="auto"/>
              </w:divBdr>
            </w:div>
            <w:div w:id="1189173573">
              <w:blockQuote w:val="1"/>
              <w:marLeft w:val="240"/>
              <w:marRight w:val="240"/>
              <w:marTop w:val="240"/>
              <w:marBottom w:val="240"/>
              <w:divBdr>
                <w:top w:val="none" w:sz="0" w:space="0" w:color="auto"/>
                <w:left w:val="none" w:sz="0" w:space="0" w:color="auto"/>
                <w:bottom w:val="none" w:sz="0" w:space="0" w:color="auto"/>
                <w:right w:val="none" w:sz="0" w:space="0" w:color="auto"/>
              </w:divBdr>
            </w:div>
            <w:div w:id="1034698323">
              <w:blockQuote w:val="1"/>
              <w:marLeft w:val="240"/>
              <w:marRight w:val="240"/>
              <w:marTop w:val="240"/>
              <w:marBottom w:val="240"/>
              <w:divBdr>
                <w:top w:val="none" w:sz="0" w:space="0" w:color="auto"/>
                <w:left w:val="none" w:sz="0" w:space="0" w:color="auto"/>
                <w:bottom w:val="none" w:sz="0" w:space="0" w:color="auto"/>
                <w:right w:val="none" w:sz="0" w:space="0" w:color="auto"/>
              </w:divBdr>
            </w:div>
            <w:div w:id="281881984">
              <w:blockQuote w:val="1"/>
              <w:marLeft w:val="240"/>
              <w:marRight w:val="240"/>
              <w:marTop w:val="240"/>
              <w:marBottom w:val="240"/>
              <w:divBdr>
                <w:top w:val="none" w:sz="0" w:space="0" w:color="auto"/>
                <w:left w:val="none" w:sz="0" w:space="0" w:color="auto"/>
                <w:bottom w:val="none" w:sz="0" w:space="0" w:color="auto"/>
                <w:right w:val="none" w:sz="0" w:space="0" w:color="auto"/>
              </w:divBdr>
            </w:div>
            <w:div w:id="541988705">
              <w:blockQuote w:val="1"/>
              <w:marLeft w:val="240"/>
              <w:marRight w:val="240"/>
              <w:marTop w:val="240"/>
              <w:marBottom w:val="240"/>
              <w:divBdr>
                <w:top w:val="none" w:sz="0" w:space="0" w:color="auto"/>
                <w:left w:val="none" w:sz="0" w:space="0" w:color="auto"/>
                <w:bottom w:val="none" w:sz="0" w:space="0" w:color="auto"/>
                <w:right w:val="none" w:sz="0" w:space="0" w:color="auto"/>
              </w:divBdr>
            </w:div>
            <w:div w:id="2026706561">
              <w:blockQuote w:val="1"/>
              <w:marLeft w:val="240"/>
              <w:marRight w:val="240"/>
              <w:marTop w:val="240"/>
              <w:marBottom w:val="240"/>
              <w:divBdr>
                <w:top w:val="none" w:sz="0" w:space="0" w:color="auto"/>
                <w:left w:val="none" w:sz="0" w:space="0" w:color="auto"/>
                <w:bottom w:val="none" w:sz="0" w:space="0" w:color="auto"/>
                <w:right w:val="none" w:sz="0" w:space="0" w:color="auto"/>
              </w:divBdr>
            </w:div>
            <w:div w:id="1880897348">
              <w:blockQuote w:val="1"/>
              <w:marLeft w:val="240"/>
              <w:marRight w:val="240"/>
              <w:marTop w:val="240"/>
              <w:marBottom w:val="240"/>
              <w:divBdr>
                <w:top w:val="none" w:sz="0" w:space="0" w:color="auto"/>
                <w:left w:val="none" w:sz="0" w:space="0" w:color="auto"/>
                <w:bottom w:val="none" w:sz="0" w:space="0" w:color="auto"/>
                <w:right w:val="none" w:sz="0" w:space="0" w:color="auto"/>
              </w:divBdr>
            </w:div>
            <w:div w:id="1181966133">
              <w:blockQuote w:val="1"/>
              <w:marLeft w:val="240"/>
              <w:marRight w:val="240"/>
              <w:marTop w:val="240"/>
              <w:marBottom w:val="240"/>
              <w:divBdr>
                <w:top w:val="none" w:sz="0" w:space="0" w:color="auto"/>
                <w:left w:val="none" w:sz="0" w:space="0" w:color="auto"/>
                <w:bottom w:val="none" w:sz="0" w:space="0" w:color="auto"/>
                <w:right w:val="none" w:sz="0" w:space="0" w:color="auto"/>
              </w:divBdr>
            </w:div>
            <w:div w:id="613025988">
              <w:blockQuote w:val="1"/>
              <w:marLeft w:val="240"/>
              <w:marRight w:val="240"/>
              <w:marTop w:val="240"/>
              <w:marBottom w:val="240"/>
              <w:divBdr>
                <w:top w:val="none" w:sz="0" w:space="0" w:color="auto"/>
                <w:left w:val="none" w:sz="0" w:space="0" w:color="auto"/>
                <w:bottom w:val="none" w:sz="0" w:space="0" w:color="auto"/>
                <w:right w:val="none" w:sz="0" w:space="0" w:color="auto"/>
              </w:divBdr>
            </w:div>
            <w:div w:id="1256858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892375150">
              <w:blockQuote w:val="1"/>
              <w:marLeft w:val="240"/>
              <w:marRight w:val="240"/>
              <w:marTop w:val="240"/>
              <w:marBottom w:val="240"/>
              <w:divBdr>
                <w:top w:val="none" w:sz="0" w:space="0" w:color="auto"/>
                <w:left w:val="none" w:sz="0" w:space="0" w:color="auto"/>
                <w:bottom w:val="none" w:sz="0" w:space="0" w:color="auto"/>
                <w:right w:val="none" w:sz="0" w:space="0" w:color="auto"/>
              </w:divBdr>
            </w:div>
            <w:div w:id="1430464819">
              <w:blockQuote w:val="1"/>
              <w:marLeft w:val="240"/>
              <w:marRight w:val="240"/>
              <w:marTop w:val="240"/>
              <w:marBottom w:val="240"/>
              <w:divBdr>
                <w:top w:val="none" w:sz="0" w:space="0" w:color="auto"/>
                <w:left w:val="none" w:sz="0" w:space="0" w:color="auto"/>
                <w:bottom w:val="none" w:sz="0" w:space="0" w:color="auto"/>
                <w:right w:val="none" w:sz="0" w:space="0" w:color="auto"/>
              </w:divBdr>
            </w:div>
            <w:div w:id="501357774">
              <w:blockQuote w:val="1"/>
              <w:marLeft w:val="240"/>
              <w:marRight w:val="240"/>
              <w:marTop w:val="240"/>
              <w:marBottom w:val="240"/>
              <w:divBdr>
                <w:top w:val="none" w:sz="0" w:space="0" w:color="auto"/>
                <w:left w:val="none" w:sz="0" w:space="0" w:color="auto"/>
                <w:bottom w:val="none" w:sz="0" w:space="0" w:color="auto"/>
                <w:right w:val="none" w:sz="0" w:space="0" w:color="auto"/>
              </w:divBdr>
            </w:div>
            <w:div w:id="648290950">
              <w:blockQuote w:val="1"/>
              <w:marLeft w:val="240"/>
              <w:marRight w:val="240"/>
              <w:marTop w:val="240"/>
              <w:marBottom w:val="240"/>
              <w:divBdr>
                <w:top w:val="none" w:sz="0" w:space="0" w:color="auto"/>
                <w:left w:val="none" w:sz="0" w:space="0" w:color="auto"/>
                <w:bottom w:val="none" w:sz="0" w:space="0" w:color="auto"/>
                <w:right w:val="none" w:sz="0" w:space="0" w:color="auto"/>
              </w:divBdr>
            </w:div>
            <w:div w:id="28652379">
              <w:blockQuote w:val="1"/>
              <w:marLeft w:val="240"/>
              <w:marRight w:val="240"/>
              <w:marTop w:val="240"/>
              <w:marBottom w:val="240"/>
              <w:divBdr>
                <w:top w:val="none" w:sz="0" w:space="0" w:color="auto"/>
                <w:left w:val="none" w:sz="0" w:space="0" w:color="auto"/>
                <w:bottom w:val="none" w:sz="0" w:space="0" w:color="auto"/>
                <w:right w:val="none" w:sz="0" w:space="0" w:color="auto"/>
              </w:divBdr>
            </w:div>
            <w:div w:id="1363897204">
              <w:blockQuote w:val="1"/>
              <w:marLeft w:val="240"/>
              <w:marRight w:val="240"/>
              <w:marTop w:val="240"/>
              <w:marBottom w:val="240"/>
              <w:divBdr>
                <w:top w:val="none" w:sz="0" w:space="0" w:color="auto"/>
                <w:left w:val="none" w:sz="0" w:space="0" w:color="auto"/>
                <w:bottom w:val="none" w:sz="0" w:space="0" w:color="auto"/>
                <w:right w:val="none" w:sz="0" w:space="0" w:color="auto"/>
              </w:divBdr>
            </w:div>
            <w:div w:id="1615289957">
              <w:blockQuote w:val="1"/>
              <w:marLeft w:val="240"/>
              <w:marRight w:val="240"/>
              <w:marTop w:val="240"/>
              <w:marBottom w:val="240"/>
              <w:divBdr>
                <w:top w:val="none" w:sz="0" w:space="0" w:color="auto"/>
                <w:left w:val="none" w:sz="0" w:space="0" w:color="auto"/>
                <w:bottom w:val="none" w:sz="0" w:space="0" w:color="auto"/>
                <w:right w:val="none" w:sz="0" w:space="0" w:color="auto"/>
              </w:divBdr>
            </w:div>
            <w:div w:id="15044716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9204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o.stanford.edu/entries/anarchism/" TargetMode="External"/><Relationship Id="rId18" Type="http://schemas.openxmlformats.org/officeDocument/2006/relationships/hyperlink" Target="https://plato.stanford.edu/entries/anarchism/" TargetMode="External"/><Relationship Id="rId26" Type="http://schemas.openxmlformats.org/officeDocument/2006/relationships/hyperlink" Target="https://plato.stanford.edu/entries/anarchism/" TargetMode="External"/><Relationship Id="rId3" Type="http://schemas.openxmlformats.org/officeDocument/2006/relationships/settings" Target="settings.xml"/><Relationship Id="rId21" Type="http://schemas.openxmlformats.org/officeDocument/2006/relationships/hyperlink" Target="https://plato.stanford.edu/entries/anarchism/" TargetMode="External"/><Relationship Id="rId34" Type="http://schemas.openxmlformats.org/officeDocument/2006/relationships/theme" Target="theme/theme1.xml"/><Relationship Id="rId7" Type="http://schemas.openxmlformats.org/officeDocument/2006/relationships/hyperlink" Target="https://plato.stanford.edu/entries/anarchism/" TargetMode="External"/><Relationship Id="rId12" Type="http://schemas.openxmlformats.org/officeDocument/2006/relationships/hyperlink" Target="https://plato.stanford.edu/entries/anarchism/" TargetMode="External"/><Relationship Id="rId17" Type="http://schemas.openxmlformats.org/officeDocument/2006/relationships/hyperlink" Target="https://plato.stanford.edu/entries/anarchism/" TargetMode="External"/><Relationship Id="rId25" Type="http://schemas.openxmlformats.org/officeDocument/2006/relationships/hyperlink" Target="https://plato.stanford.edu/entries/anarchis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o.stanford.edu/entries/anarchism/" TargetMode="External"/><Relationship Id="rId20" Type="http://schemas.openxmlformats.org/officeDocument/2006/relationships/hyperlink" Target="https://plato.stanford.edu/entries/anarchism/" TargetMode="External"/><Relationship Id="rId29" Type="http://schemas.openxmlformats.org/officeDocument/2006/relationships/hyperlink" Target="https://plato.stanford.edu/entries/anarchism/" TargetMode="External"/><Relationship Id="rId1" Type="http://schemas.openxmlformats.org/officeDocument/2006/relationships/numbering" Target="numbering.xml"/><Relationship Id="rId6" Type="http://schemas.openxmlformats.org/officeDocument/2006/relationships/hyperlink" Target="https://plato.stanford.edu/entries/anarchism/" TargetMode="External"/><Relationship Id="rId11" Type="http://schemas.openxmlformats.org/officeDocument/2006/relationships/hyperlink" Target="https://plato.stanford.edu/entries/anarchism/" TargetMode="External"/><Relationship Id="rId24" Type="http://schemas.openxmlformats.org/officeDocument/2006/relationships/hyperlink" Target="https://plato.stanford.edu/entries/anarchism/" TargetMode="External"/><Relationship Id="rId32" Type="http://schemas.openxmlformats.org/officeDocument/2006/relationships/hyperlink" Target="https://mises.org/library/are-libertarians-anarchists" TargetMode="External"/><Relationship Id="rId5" Type="http://schemas.openxmlformats.org/officeDocument/2006/relationships/hyperlink" Target="https://plato.stanford.edu/entries/anarchism/" TargetMode="External"/><Relationship Id="rId15" Type="http://schemas.openxmlformats.org/officeDocument/2006/relationships/hyperlink" Target="https://plato.stanford.edu/entries/anarchism/" TargetMode="External"/><Relationship Id="rId23" Type="http://schemas.openxmlformats.org/officeDocument/2006/relationships/hyperlink" Target="https://plato.stanford.edu/entries/anarchism/" TargetMode="External"/><Relationship Id="rId28" Type="http://schemas.openxmlformats.org/officeDocument/2006/relationships/hyperlink" Target="https://plato.stanford.edu/entries/anarchism/" TargetMode="External"/><Relationship Id="rId10" Type="http://schemas.openxmlformats.org/officeDocument/2006/relationships/hyperlink" Target="https://plato.stanford.edu/entries/anarchism/" TargetMode="External"/><Relationship Id="rId19" Type="http://schemas.openxmlformats.org/officeDocument/2006/relationships/hyperlink" Target="https://plato.stanford.edu/entries/anarchism/" TargetMode="External"/><Relationship Id="rId31" Type="http://schemas.openxmlformats.org/officeDocument/2006/relationships/hyperlink" Target="https://www.marxists.org/archive/marx/works/1875/gotha/" TargetMode="External"/><Relationship Id="rId4" Type="http://schemas.openxmlformats.org/officeDocument/2006/relationships/webSettings" Target="webSettings.xml"/><Relationship Id="rId9" Type="http://schemas.openxmlformats.org/officeDocument/2006/relationships/hyperlink" Target="https://plato.stanford.edu/entries/anarchism/" TargetMode="External"/><Relationship Id="rId14" Type="http://schemas.openxmlformats.org/officeDocument/2006/relationships/hyperlink" Target="https://plato.stanford.edu/entries/anarchism/" TargetMode="External"/><Relationship Id="rId22" Type="http://schemas.openxmlformats.org/officeDocument/2006/relationships/hyperlink" Target="https://plato.stanford.edu/entries/anarchism/" TargetMode="External"/><Relationship Id="rId27" Type="http://schemas.openxmlformats.org/officeDocument/2006/relationships/hyperlink" Target="https://plato.stanford.edu/entries/anarchism/" TargetMode="External"/><Relationship Id="rId30" Type="http://schemas.openxmlformats.org/officeDocument/2006/relationships/hyperlink" Target="https://hermetic.com/bey/taz_cont" TargetMode="External"/><Relationship Id="rId8" Type="http://schemas.openxmlformats.org/officeDocument/2006/relationships/hyperlink" Target="https://plato.stanford.edu/entries/anarchis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14572</Words>
  <Characters>78694</Characters>
  <Application>Microsoft Office Word</Application>
  <DocSecurity>0</DocSecurity>
  <Lines>655</Lines>
  <Paragraphs>186</Paragraphs>
  <ScaleCrop>false</ScaleCrop>
  <Company/>
  <LinksUpToDate>false</LinksUpToDate>
  <CharactersWithSpaces>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ΚΟΛΛΥΡΟΠΟΥΛΟΥ</dc:creator>
  <cp:keywords/>
  <dc:description/>
  <cp:lastModifiedBy>ΕΛΕΝΗ ΚΟΛΛΥΡΟΠΟΥΛΟΥ</cp:lastModifiedBy>
  <cp:revision>2</cp:revision>
  <dcterms:created xsi:type="dcterms:W3CDTF">2025-02-10T20:55:00Z</dcterms:created>
  <dcterms:modified xsi:type="dcterms:W3CDTF">2025-02-10T20:55:00Z</dcterms:modified>
</cp:coreProperties>
</file>