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486" w:rsidRPr="00083C97" w:rsidRDefault="00D37486" w:rsidP="00D37486">
      <w:pPr>
        <w:spacing w:after="0" w:line="360" w:lineRule="auto"/>
        <w:contextualSpacing/>
        <w:jc w:val="both"/>
        <w:rPr>
          <w:rFonts w:ascii="Comic Sans MS" w:hAnsi="Comic Sans MS" w:cstheme="minorHAnsi"/>
          <w:sz w:val="20"/>
          <w:szCs w:val="20"/>
        </w:rPr>
      </w:pPr>
      <w:r w:rsidRPr="00083C97">
        <w:rPr>
          <w:rFonts w:ascii="Comic Sans MS" w:hAnsi="Comic Sans MS" w:cstheme="minorHAnsi"/>
          <w:b/>
          <w:sz w:val="20"/>
          <w:szCs w:val="20"/>
        </w:rPr>
        <w:t>ΝΕΟΕΛΛΗΝΙΚΗ ΓΛΩΣΣΑ ΚΑΙ ΛΟΓΟΤΕΧΝΙΑ</w:t>
      </w:r>
      <w:r w:rsidR="00083C97" w:rsidRPr="00083C97">
        <w:rPr>
          <w:rFonts w:ascii="Comic Sans MS" w:hAnsi="Comic Sans MS" w:cstheme="minorHAnsi"/>
          <w:b/>
          <w:sz w:val="20"/>
          <w:szCs w:val="20"/>
        </w:rPr>
        <w:t xml:space="preserve">              </w:t>
      </w:r>
      <w:r w:rsidR="00083C97">
        <w:rPr>
          <w:rFonts w:ascii="Comic Sans MS" w:hAnsi="Comic Sans MS" w:cstheme="minorHAnsi"/>
          <w:b/>
          <w:sz w:val="20"/>
          <w:szCs w:val="20"/>
        </w:rPr>
        <w:t xml:space="preserve">                       </w:t>
      </w:r>
      <w:r w:rsidR="00083C97" w:rsidRPr="00083C97">
        <w:rPr>
          <w:rFonts w:ascii="Comic Sans MS" w:hAnsi="Comic Sans MS" w:cstheme="minorHAnsi"/>
          <w:b/>
          <w:sz w:val="20"/>
          <w:szCs w:val="20"/>
        </w:rPr>
        <w:t xml:space="preserve"> </w:t>
      </w:r>
      <w:r w:rsidR="00083C97" w:rsidRPr="00083C97">
        <w:rPr>
          <w:rFonts w:ascii="Comic Sans MS" w:hAnsi="Comic Sans MS" w:cstheme="minorHAnsi"/>
          <w:b/>
          <w:sz w:val="40"/>
          <w:szCs w:val="40"/>
        </w:rPr>
        <w:t>« ΦΙΛΙΑ»</w:t>
      </w:r>
    </w:p>
    <w:p w:rsidR="00D37486" w:rsidRPr="00083C97" w:rsidRDefault="00D37486" w:rsidP="00D37486">
      <w:pPr>
        <w:rPr>
          <w:rFonts w:ascii="Comic Sans MS" w:hAnsi="Comic Sans MS" w:cstheme="minorHAnsi"/>
          <w:b/>
          <w:sz w:val="20"/>
          <w:szCs w:val="20"/>
        </w:rPr>
      </w:pPr>
      <w:r w:rsidRPr="00083C97">
        <w:rPr>
          <w:rFonts w:ascii="Comic Sans MS" w:hAnsi="Comic Sans MS" w:cstheme="minorHAnsi"/>
          <w:b/>
          <w:sz w:val="20"/>
          <w:szCs w:val="20"/>
        </w:rPr>
        <w:t>Κείμενο 1</w:t>
      </w:r>
    </w:p>
    <w:p w:rsidR="00D37486" w:rsidRPr="00083C97" w:rsidRDefault="00D37486" w:rsidP="00D37486">
      <w:pPr>
        <w:spacing w:line="360" w:lineRule="auto"/>
        <w:jc w:val="center"/>
        <w:rPr>
          <w:rFonts w:ascii="Comic Sans MS" w:hAnsi="Comic Sans MS" w:cstheme="minorHAnsi"/>
          <w:b/>
          <w:sz w:val="20"/>
          <w:szCs w:val="20"/>
        </w:rPr>
      </w:pPr>
      <w:r w:rsidRPr="00083C97">
        <w:rPr>
          <w:rFonts w:ascii="Comic Sans MS" w:hAnsi="Comic Sans MS" w:cstheme="minorHAnsi"/>
          <w:b/>
          <w:sz w:val="20"/>
          <w:szCs w:val="20"/>
        </w:rPr>
        <w:t>Εγκώμιο της Φιλίας</w:t>
      </w:r>
    </w:p>
    <w:p w:rsidR="00D37486" w:rsidRPr="00083C97" w:rsidRDefault="00D37486" w:rsidP="00D37486">
      <w:pPr>
        <w:spacing w:line="360" w:lineRule="auto"/>
        <w:jc w:val="both"/>
        <w:rPr>
          <w:rFonts w:ascii="Comic Sans MS" w:hAnsi="Comic Sans MS" w:cstheme="minorHAnsi"/>
          <w:i/>
          <w:sz w:val="18"/>
          <w:szCs w:val="18"/>
        </w:rPr>
      </w:pPr>
      <w:r w:rsidRPr="00083C97">
        <w:rPr>
          <w:rFonts w:ascii="Comic Sans MS" w:hAnsi="Comic Sans MS" w:cstheme="minorHAnsi"/>
          <w:i/>
          <w:sz w:val="18"/>
          <w:szCs w:val="18"/>
        </w:rPr>
        <w:t>Απόσπασμα από την επιστολή της Πηνελόπης Σ. Δέλτα, στο βιβλίο «Αλληλογραφία», βιβλιοπωλείο της ΕΣΤΙΑΣ, 2</w:t>
      </w:r>
      <w:r w:rsidRPr="00083C97">
        <w:rPr>
          <w:rFonts w:ascii="Comic Sans MS" w:hAnsi="Comic Sans MS" w:cstheme="minorHAnsi"/>
          <w:i/>
          <w:sz w:val="18"/>
          <w:szCs w:val="18"/>
          <w:vertAlign w:val="superscript"/>
        </w:rPr>
        <w:t>η</w:t>
      </w:r>
      <w:r w:rsidRPr="00083C97">
        <w:rPr>
          <w:rFonts w:ascii="Comic Sans MS" w:hAnsi="Comic Sans MS" w:cstheme="minorHAnsi"/>
          <w:i/>
          <w:sz w:val="18"/>
          <w:szCs w:val="18"/>
        </w:rPr>
        <w:t xml:space="preserve"> έκδοση, Αθήνα: 1997.</w:t>
      </w:r>
    </w:p>
    <w:p w:rsidR="00D37486" w:rsidRPr="00083C97" w:rsidRDefault="00D37486" w:rsidP="00D37486">
      <w:pPr>
        <w:spacing w:line="360" w:lineRule="auto"/>
        <w:jc w:val="both"/>
        <w:rPr>
          <w:rFonts w:ascii="Comic Sans MS" w:hAnsi="Comic Sans MS" w:cstheme="minorHAnsi"/>
          <w:sz w:val="20"/>
          <w:szCs w:val="20"/>
        </w:rPr>
      </w:pPr>
      <w:r w:rsidRPr="00083C97">
        <w:rPr>
          <w:rFonts w:ascii="Comic Sans MS" w:hAnsi="Comic Sans MS" w:cstheme="minorHAnsi"/>
          <w:sz w:val="20"/>
          <w:szCs w:val="20"/>
        </w:rPr>
        <w:t xml:space="preserve">[…] Στα όσα μου γράφετε έχετε δίκιο. Η κοινωνικότητα του ανθρώπου, βαθιά ριζωμένη στη φύση του, ακόμα και τη ζωτική του φύση, επιτρέπει, κι απαιτεί, να γυρεύει βάλσαμο σε μεγάλους ψυχικούς πόνους, σε κάτι που να είναι απέξω του, είτε φίλος είναι αυτό, που να καταλαβαίνει και να </w:t>
      </w:r>
      <w:proofErr w:type="spellStart"/>
      <w:r w:rsidRPr="00083C97">
        <w:rPr>
          <w:rFonts w:ascii="Comic Sans MS" w:hAnsi="Comic Sans MS" w:cstheme="minorHAnsi"/>
          <w:sz w:val="20"/>
          <w:szCs w:val="20"/>
        </w:rPr>
        <w:t>πονεί</w:t>
      </w:r>
      <w:proofErr w:type="spellEnd"/>
      <w:r w:rsidRPr="00083C97">
        <w:rPr>
          <w:rFonts w:ascii="Comic Sans MS" w:hAnsi="Comic Sans MS" w:cstheme="minorHAnsi"/>
          <w:sz w:val="20"/>
          <w:szCs w:val="20"/>
        </w:rPr>
        <w:t>, είτε ένα βιβλίο, μέσα στο οποίο μας ξεσκεπάζεται μια μεγάλη ψυχή, που να γνώρισε κι αυτή την οδύνη της ζωής. Οι σκέψεις των μεγάλων πεθαμένων είναι πάντα βολικότερες, συχνά και βαθύτερες. Δεν ξέρω όμως αν μπορεί τίποτε να μπει κοντά στο θέση του φίλου, του σύγχρονου, με τον οποίο ενώνει, έστω κι από μακριά, κοινότητα στη σκέψη και την αντίληψη.</w:t>
      </w:r>
    </w:p>
    <w:p w:rsidR="00D37486" w:rsidRPr="00083C97" w:rsidRDefault="00D37486" w:rsidP="00D37486">
      <w:pPr>
        <w:spacing w:line="360" w:lineRule="auto"/>
        <w:jc w:val="both"/>
        <w:rPr>
          <w:rFonts w:ascii="Comic Sans MS" w:hAnsi="Comic Sans MS" w:cstheme="minorHAnsi"/>
          <w:sz w:val="20"/>
          <w:szCs w:val="20"/>
        </w:rPr>
      </w:pPr>
      <w:r w:rsidRPr="00083C97">
        <w:rPr>
          <w:rFonts w:ascii="Comic Sans MS" w:hAnsi="Comic Sans MS" w:cstheme="minorHAnsi"/>
          <w:sz w:val="20"/>
          <w:szCs w:val="20"/>
        </w:rPr>
        <w:t xml:space="preserve">    Δε νομίζω όμως, και θα λυπούμαι, να ήταν το ξεσκέπασμα επικίνδυνο. Κάθε πληγής σκάλισμα </w:t>
      </w:r>
      <w:proofErr w:type="spellStart"/>
      <w:r w:rsidRPr="00083C97">
        <w:rPr>
          <w:rFonts w:ascii="Comic Sans MS" w:hAnsi="Comic Sans MS" w:cstheme="minorHAnsi"/>
          <w:sz w:val="20"/>
          <w:szCs w:val="20"/>
        </w:rPr>
        <w:t>πονεί</w:t>
      </w:r>
      <w:proofErr w:type="spellEnd"/>
      <w:r w:rsidRPr="00083C97">
        <w:rPr>
          <w:rFonts w:ascii="Comic Sans MS" w:hAnsi="Comic Sans MS" w:cstheme="minorHAnsi"/>
          <w:sz w:val="20"/>
          <w:szCs w:val="20"/>
        </w:rPr>
        <w:t xml:space="preserve">, ίσως όμως καλύτερα να δίνει σ’ αυτό αφορμή η παρουσία φίλου, και μου φαίνεται πως έπειτα μια καθαρότερη, αμιγέστερη εσωτερική γαλήνη, μπορεί να δώσει γέννηση σε κάποιο θαρρετότερο </w:t>
      </w:r>
      <w:proofErr w:type="spellStart"/>
      <w:r w:rsidRPr="00083C97">
        <w:rPr>
          <w:rFonts w:ascii="Comic Sans MS" w:hAnsi="Comic Sans MS" w:cstheme="minorHAnsi"/>
          <w:sz w:val="20"/>
          <w:szCs w:val="20"/>
        </w:rPr>
        <w:t>αντίκρυσμα</w:t>
      </w:r>
      <w:proofErr w:type="spellEnd"/>
      <w:r w:rsidRPr="00083C97">
        <w:rPr>
          <w:rFonts w:ascii="Comic Sans MS" w:hAnsi="Comic Sans MS" w:cstheme="minorHAnsi"/>
          <w:sz w:val="20"/>
          <w:szCs w:val="20"/>
        </w:rPr>
        <w:t xml:space="preserve"> των περασμένων και σε </w:t>
      </w:r>
      <w:proofErr w:type="spellStart"/>
      <w:r w:rsidRPr="00083C97">
        <w:rPr>
          <w:rFonts w:ascii="Comic Sans MS" w:hAnsi="Comic Sans MS" w:cstheme="minorHAnsi"/>
          <w:sz w:val="20"/>
          <w:szCs w:val="20"/>
        </w:rPr>
        <w:t>πραγματικότερους</w:t>
      </w:r>
      <w:proofErr w:type="spellEnd"/>
      <w:r w:rsidRPr="00083C97">
        <w:rPr>
          <w:rFonts w:ascii="Comic Sans MS" w:hAnsi="Comic Sans MS" w:cstheme="minorHAnsi"/>
          <w:sz w:val="20"/>
          <w:szCs w:val="20"/>
        </w:rPr>
        <w:t xml:space="preserve"> καρπούς για το μέλλον. Αφού </w:t>
      </w:r>
      <w:proofErr w:type="spellStart"/>
      <w:r w:rsidRPr="00083C97">
        <w:rPr>
          <w:rFonts w:ascii="Comic Sans MS" w:hAnsi="Comic Sans MS" w:cstheme="minorHAnsi"/>
          <w:sz w:val="20"/>
          <w:szCs w:val="20"/>
        </w:rPr>
        <w:t>ξεπονέσουν</w:t>
      </w:r>
      <w:proofErr w:type="spellEnd"/>
      <w:r w:rsidRPr="00083C97">
        <w:rPr>
          <w:rFonts w:ascii="Comic Sans MS" w:hAnsi="Comic Sans MS" w:cstheme="minorHAnsi"/>
          <w:sz w:val="20"/>
          <w:szCs w:val="20"/>
        </w:rPr>
        <w:t xml:space="preserve"> λίγο, και πάρουν καινούριο αίμα μέσα τους οι πληγές […]</w:t>
      </w:r>
    </w:p>
    <w:p w:rsidR="00D37486" w:rsidRPr="00083C97" w:rsidRDefault="00D37486" w:rsidP="00D37486">
      <w:pPr>
        <w:rPr>
          <w:rFonts w:ascii="Comic Sans MS" w:hAnsi="Comic Sans MS" w:cstheme="minorHAnsi"/>
          <w:b/>
          <w:sz w:val="20"/>
          <w:szCs w:val="20"/>
        </w:rPr>
      </w:pPr>
      <w:r w:rsidRPr="00083C97">
        <w:rPr>
          <w:rFonts w:ascii="Comic Sans MS" w:hAnsi="Comic Sans MS" w:cstheme="minorHAnsi"/>
          <w:b/>
          <w:sz w:val="20"/>
          <w:szCs w:val="20"/>
        </w:rPr>
        <w:t>Κείμενο 2</w:t>
      </w:r>
    </w:p>
    <w:p w:rsidR="00D37486" w:rsidRPr="00083C97" w:rsidRDefault="00D37486" w:rsidP="00D37486">
      <w:pPr>
        <w:spacing w:line="360" w:lineRule="auto"/>
        <w:jc w:val="both"/>
        <w:rPr>
          <w:rFonts w:ascii="Comic Sans MS" w:hAnsi="Comic Sans MS" w:cstheme="minorHAnsi"/>
          <w:i/>
          <w:sz w:val="20"/>
          <w:szCs w:val="20"/>
        </w:rPr>
      </w:pPr>
      <w:r w:rsidRPr="00083C97">
        <w:rPr>
          <w:rFonts w:ascii="Comic Sans MS" w:hAnsi="Comic Sans MS" w:cstheme="minorHAnsi"/>
          <w:i/>
          <w:sz w:val="20"/>
          <w:szCs w:val="20"/>
        </w:rPr>
        <w:t xml:space="preserve">Ε.Π. Παπανούτσος, Πρακτική Φιλοσοφία, </w:t>
      </w:r>
      <w:proofErr w:type="spellStart"/>
      <w:r w:rsidRPr="00083C97">
        <w:rPr>
          <w:rFonts w:ascii="Comic Sans MS" w:hAnsi="Comic Sans MS" w:cstheme="minorHAnsi"/>
          <w:i/>
          <w:sz w:val="20"/>
          <w:szCs w:val="20"/>
        </w:rPr>
        <w:t>σσ</w:t>
      </w:r>
      <w:proofErr w:type="spellEnd"/>
      <w:r w:rsidRPr="00083C97">
        <w:rPr>
          <w:rFonts w:ascii="Comic Sans MS" w:hAnsi="Comic Sans MS" w:cstheme="minorHAnsi"/>
          <w:i/>
          <w:sz w:val="20"/>
          <w:szCs w:val="20"/>
        </w:rPr>
        <w:t>. 111-121, Εκδόσεις Νόηση, Αθήνα, 2008 (Διασκευή).</w:t>
      </w:r>
    </w:p>
    <w:p w:rsidR="00D37486" w:rsidRPr="00083C97" w:rsidRDefault="00D37486" w:rsidP="00D37486">
      <w:pPr>
        <w:spacing w:line="360" w:lineRule="auto"/>
        <w:jc w:val="both"/>
        <w:rPr>
          <w:rFonts w:ascii="Comic Sans MS" w:hAnsi="Comic Sans MS" w:cstheme="minorHAnsi"/>
          <w:sz w:val="20"/>
          <w:szCs w:val="20"/>
        </w:rPr>
      </w:pPr>
      <w:r w:rsidRPr="00083C97">
        <w:rPr>
          <w:rFonts w:ascii="Comic Sans MS" w:hAnsi="Comic Sans MS" w:cstheme="minorHAnsi"/>
          <w:sz w:val="20"/>
          <w:szCs w:val="20"/>
        </w:rPr>
        <w:t xml:space="preserve">Η φιλία, δώρο ακριβό και ευτύχημα σπάνιο, έχει πανάρχαιους τίτλους ευγένειας. Την </w:t>
      </w:r>
      <w:proofErr w:type="spellStart"/>
      <w:r w:rsidRPr="00083C97">
        <w:rPr>
          <w:rFonts w:ascii="Comic Sans MS" w:hAnsi="Comic Sans MS" w:cstheme="minorHAnsi"/>
          <w:sz w:val="20"/>
          <w:szCs w:val="20"/>
        </w:rPr>
        <w:t>εχάρηκαν</w:t>
      </w:r>
      <w:proofErr w:type="spellEnd"/>
      <w:r w:rsidRPr="00083C97">
        <w:rPr>
          <w:rFonts w:ascii="Comic Sans MS" w:hAnsi="Comic Sans MS" w:cstheme="minorHAnsi"/>
          <w:sz w:val="20"/>
          <w:szCs w:val="20"/>
        </w:rPr>
        <w:t xml:space="preserve"> άνθρωποι εκλεκτοί, σε όλα τα γεωγραφικά και τα ιστορικά πλάτη της οικουμένης, και την εγκωμίασαν ποιητές, σοφοί, πολιτικοί με τον τρόπο του ο καθένας, αλλά όλοι με την ίδια συγκίνηση. Άλλωστε, εκτός από την καταγωγή της λέξης (που είναι κατευθείαν παράγωγο του κύριου για την «αγάπη» ρήματος: </w:t>
      </w:r>
      <w:proofErr w:type="spellStart"/>
      <w:r w:rsidRPr="00083C97">
        <w:rPr>
          <w:rFonts w:ascii="Comic Sans MS" w:hAnsi="Comic Sans MS" w:cstheme="minorHAnsi"/>
          <w:sz w:val="20"/>
          <w:szCs w:val="20"/>
        </w:rPr>
        <w:t>φιλείν</w:t>
      </w:r>
      <w:proofErr w:type="spellEnd"/>
      <w:r w:rsidRPr="00083C97">
        <w:rPr>
          <w:rFonts w:ascii="Comic Sans MS" w:hAnsi="Comic Sans MS" w:cstheme="minorHAnsi"/>
          <w:sz w:val="20"/>
          <w:szCs w:val="20"/>
        </w:rPr>
        <w:t xml:space="preserve">), και μόνο το γεγονός ότι, για να τονίσουμε την εκτίμηση και την εμπιστοσύνη μας προς τα πιο οικεία μας πρόσωπα, δηλώνουμε ότι τους θεωρούμε «φίλους», μαρτυρεί πόσο ψηλά η κοινή συνείδηση τοποθετεί τη φιλία. </w:t>
      </w:r>
    </w:p>
    <w:p w:rsidR="00D37486" w:rsidRPr="00083C97" w:rsidRDefault="00D37486" w:rsidP="00D37486">
      <w:pPr>
        <w:spacing w:line="360" w:lineRule="auto"/>
        <w:ind w:firstLine="720"/>
        <w:jc w:val="both"/>
        <w:rPr>
          <w:rFonts w:ascii="Comic Sans MS" w:hAnsi="Comic Sans MS" w:cstheme="minorHAnsi"/>
          <w:sz w:val="20"/>
          <w:szCs w:val="20"/>
        </w:rPr>
      </w:pPr>
      <w:r w:rsidRPr="00083C97">
        <w:rPr>
          <w:rFonts w:ascii="Comic Sans MS" w:hAnsi="Comic Sans MS" w:cstheme="minorHAnsi"/>
          <w:sz w:val="20"/>
          <w:szCs w:val="20"/>
        </w:rPr>
        <w:t xml:space="preserve">Τι είναι η φιλία; «Εύνοια», φυσικά, όπως λέγει ο Αριστοτέλης· να έχεις, δηλαδή, καλές διαθέσεις απέναντι σ’ έναν άνθρωπο, να αισθάνεσαι στοργή γι’ αυτόν, να επιζητείς την συντροφιά του και να θέλεις την ευτυχία του· να είσαι εύνους προς κάποιον και αυτός εύνους προς εσένα· να υπάρχει ανταπόκριση, αμοιβαιότητα στα αισθήματά σας, να τον αγαπάς και να τον τιμάς κι εκείνος, επίσης, να σε αγαπά και να σε τιμά. Γι’ αυτό, όσο τρυφερές κι αν είναι οι σχέσεις μας με τα άψυχα, δεν λέγονται φιλία. Όταν αγαπούμε ένα άψυχο πράγμα, αυτό που αισθανόμαστε δεν είναι φιλία. </w:t>
      </w:r>
    </w:p>
    <w:p w:rsidR="00D37486" w:rsidRPr="00083C97" w:rsidRDefault="00D37486" w:rsidP="00D37486">
      <w:pPr>
        <w:spacing w:line="360" w:lineRule="auto"/>
        <w:ind w:firstLine="720"/>
        <w:jc w:val="both"/>
        <w:rPr>
          <w:rFonts w:ascii="Comic Sans MS" w:hAnsi="Comic Sans MS" w:cstheme="minorHAnsi"/>
          <w:sz w:val="20"/>
          <w:szCs w:val="20"/>
        </w:rPr>
      </w:pPr>
      <w:r w:rsidRPr="00083C97">
        <w:rPr>
          <w:rFonts w:ascii="Comic Sans MS" w:hAnsi="Comic Sans MS" w:cstheme="minorHAnsi"/>
          <w:sz w:val="20"/>
          <w:szCs w:val="20"/>
        </w:rPr>
        <w:t xml:space="preserve">Μπορούμε να διακρίνουμε τρία είδη φιλικών σχέσεων, κατά τον Αριστοτέλη: «διά το </w:t>
      </w:r>
      <w:proofErr w:type="spellStart"/>
      <w:r w:rsidRPr="00083C97">
        <w:rPr>
          <w:rFonts w:ascii="Comic Sans MS" w:hAnsi="Comic Sans MS" w:cstheme="minorHAnsi"/>
          <w:sz w:val="20"/>
          <w:szCs w:val="20"/>
        </w:rPr>
        <w:t>χρήσιμον</w:t>
      </w:r>
      <w:proofErr w:type="spellEnd"/>
      <w:r w:rsidRPr="00083C97">
        <w:rPr>
          <w:rFonts w:ascii="Comic Sans MS" w:hAnsi="Comic Sans MS" w:cstheme="minorHAnsi"/>
          <w:sz w:val="20"/>
          <w:szCs w:val="20"/>
        </w:rPr>
        <w:t>», «</w:t>
      </w:r>
      <w:proofErr w:type="spellStart"/>
      <w:r w:rsidRPr="00083C97">
        <w:rPr>
          <w:rFonts w:ascii="Comic Sans MS" w:hAnsi="Comic Sans MS" w:cstheme="minorHAnsi"/>
          <w:sz w:val="20"/>
          <w:szCs w:val="20"/>
        </w:rPr>
        <w:t>δι</w:t>
      </w:r>
      <w:proofErr w:type="spellEnd"/>
      <w:r w:rsidRPr="00083C97">
        <w:rPr>
          <w:rFonts w:ascii="Comic Sans MS" w:hAnsi="Comic Sans MS" w:cstheme="minorHAnsi"/>
          <w:sz w:val="20"/>
          <w:szCs w:val="20"/>
        </w:rPr>
        <w:t xml:space="preserve">’ </w:t>
      </w:r>
      <w:proofErr w:type="spellStart"/>
      <w:r w:rsidRPr="00083C97">
        <w:rPr>
          <w:rFonts w:ascii="Comic Sans MS" w:hAnsi="Comic Sans MS" w:cstheme="minorHAnsi"/>
          <w:sz w:val="20"/>
          <w:szCs w:val="20"/>
        </w:rPr>
        <w:t>ηδονήν</w:t>
      </w:r>
      <w:proofErr w:type="spellEnd"/>
      <w:r w:rsidRPr="00083C97">
        <w:rPr>
          <w:rFonts w:ascii="Comic Sans MS" w:hAnsi="Comic Sans MS" w:cstheme="minorHAnsi"/>
          <w:sz w:val="20"/>
          <w:szCs w:val="20"/>
        </w:rPr>
        <w:t xml:space="preserve">», «διά το αγαθόν». Στην πρώτη περίπτωση, συνδεόμαστε μ’ έναν άνθρωπο, επειδή ο ένας μας είναι στον άλλο χρήσιμος </w:t>
      </w:r>
      <w:r w:rsidRPr="00083C97">
        <w:rPr>
          <w:rFonts w:ascii="Comic Sans MS" w:hAnsi="Comic Sans MS" w:cstheme="minorHAnsi"/>
          <w:sz w:val="20"/>
          <w:szCs w:val="20"/>
        </w:rPr>
        <w:lastRenderedPageBreak/>
        <w:t xml:space="preserve">(για τις υποθέσεις, τις ανάγκες, τη σταδιοδρομία, τις πολιτικές φιλοδοξίες μας κ.τ.λ.). Στη δεύτερη, διατηρούμε στενές σχέσεις μαζί του, επειδή μας προξενεί ευχαρίστηση (είναι διασκεδαστικός, έξυπνος συνομιλητής, επιδέξιος συμπαίκτης κ.τ.λ.). Και στις δύο περιπτώσεις, «αγαπούμε» τον άλλο κι εκείνος μας «αγαπά» όχι για την ανθρώπινη ποιότητά μας, επειδή, δηλαδή, είμαι εγώ αυτός που είμαι και είναι εκείνος αυτός που είναι (κατά το σώμα και την ψυχή, το ήθος, το πνεύμα), αλλά επειδή κάτι άλλο περιμένουμε απ’ αυτόν και αυτός από εμάς, ένα κέρδος (υλικό ή ηθικό) ή μιαν απόλαυση (την τέρψη της ευχάριστης συναναστροφής). </w:t>
      </w:r>
    </w:p>
    <w:p w:rsidR="00D37486" w:rsidRPr="00083C97" w:rsidRDefault="00D37486" w:rsidP="00D37486">
      <w:pPr>
        <w:spacing w:line="360" w:lineRule="auto"/>
        <w:ind w:firstLine="720"/>
        <w:jc w:val="both"/>
        <w:rPr>
          <w:rFonts w:ascii="Comic Sans MS" w:hAnsi="Comic Sans MS" w:cstheme="minorHAnsi"/>
          <w:sz w:val="20"/>
          <w:szCs w:val="20"/>
        </w:rPr>
      </w:pPr>
      <w:r w:rsidRPr="00083C97">
        <w:rPr>
          <w:rFonts w:ascii="Comic Sans MS" w:hAnsi="Comic Sans MS" w:cstheme="minorHAnsi"/>
          <w:sz w:val="20"/>
          <w:szCs w:val="20"/>
        </w:rPr>
        <w:t xml:space="preserve">Του τρίτου είδους ο φιλικός δεσμός είναι η τέλεια, η ουσιαστική και ακατάλυτη φιλία. Τον κάνω συντροφιά, τον τιμώ, τον αγαπώ, με κάνει συντροφιά, με τιμά, με αγαπά, όχι επειδή περιμένω απ’ αυτόν ή εκείνος περιμένει από μένα ωφέλεια (με όλο που βέβαια και μπορώ και θα τον ωφελήσω, όπως και εκείνος επίσης, και μπορεί και θα με ωφελήσει), ούτε επειδή μου είναι ευχάριστος και του είμαι ευχάριστος (με όλο που πραγματικά αισθανόμαστε ευχαρίστηση ο ένας κοντά στον άλλο), αλλά επειδή, όντας ο καθένας μας αυτό που είναι, μοιάζουμε ο ένας στον άλλο –η ομοιότητά μας βρίσκεται στην ανθρώπινη αξία μας, στο υψηλό ποιόν της ανθρωπιάς μας. Η τέλεια, λοιπόν, φιλία είναι συνάντηση και δεσμός δύο προσώπων απάνω στον ίδιο ηθικό άξονα, στην ίδια αξιολογική κλίμακα. Θεμέλιο και εγγύηση της αγάπης τους είναι η «αρετή», και επειδή η αρετή είναι «κτήμα ες αεί» του ανθρώπου, ούτε αλλοτριώνεται, ούτε φθείρεται· οι φιλίες που δημιουργούνται απάνω σ’ αυτή τη βάση είναι σταθερές και μόνιμες, αδιάλυτες. </w:t>
      </w:r>
    </w:p>
    <w:p w:rsidR="00D37486" w:rsidRPr="00083C97" w:rsidRDefault="00D37486" w:rsidP="00D37486">
      <w:pPr>
        <w:spacing w:line="360" w:lineRule="auto"/>
        <w:ind w:firstLine="720"/>
        <w:jc w:val="both"/>
        <w:rPr>
          <w:rFonts w:ascii="Comic Sans MS" w:hAnsi="Comic Sans MS" w:cstheme="minorHAnsi"/>
          <w:sz w:val="20"/>
          <w:szCs w:val="20"/>
        </w:rPr>
      </w:pPr>
      <w:r w:rsidRPr="00083C97">
        <w:rPr>
          <w:rFonts w:ascii="Comic Sans MS" w:hAnsi="Comic Sans MS" w:cstheme="minorHAnsi"/>
          <w:sz w:val="20"/>
          <w:szCs w:val="20"/>
        </w:rPr>
        <w:t xml:space="preserve">Φίλος είναι ο παραστάτης και σύμμαχός μας στον τραχύ αγώνα να υπάρξουμε, να σηκώσουμε το βάρος της </w:t>
      </w:r>
      <w:proofErr w:type="spellStart"/>
      <w:r w:rsidRPr="00083C97">
        <w:rPr>
          <w:rFonts w:ascii="Comic Sans MS" w:hAnsi="Comic Sans MS" w:cstheme="minorHAnsi"/>
          <w:sz w:val="20"/>
          <w:szCs w:val="20"/>
        </w:rPr>
        <w:t>ανθρωποσύνης</w:t>
      </w:r>
      <w:proofErr w:type="spellEnd"/>
      <w:r w:rsidRPr="00083C97">
        <w:rPr>
          <w:rFonts w:ascii="Comic Sans MS" w:hAnsi="Comic Sans MS" w:cstheme="minorHAnsi"/>
          <w:sz w:val="20"/>
          <w:szCs w:val="20"/>
        </w:rPr>
        <w:t xml:space="preserve"> μας, χωρίς να συντριβούμε ή να </w:t>
      </w:r>
      <w:proofErr w:type="spellStart"/>
      <w:r w:rsidRPr="00083C97">
        <w:rPr>
          <w:rFonts w:ascii="Comic Sans MS" w:hAnsi="Comic Sans MS" w:cstheme="minorHAnsi"/>
          <w:sz w:val="20"/>
          <w:szCs w:val="20"/>
        </w:rPr>
        <w:t>ευτελιστούμε</w:t>
      </w:r>
      <w:proofErr w:type="spellEnd"/>
      <w:r w:rsidRPr="00083C97">
        <w:rPr>
          <w:rFonts w:ascii="Comic Sans MS" w:hAnsi="Comic Sans MS" w:cstheme="minorHAnsi"/>
          <w:sz w:val="20"/>
          <w:szCs w:val="20"/>
        </w:rPr>
        <w:t xml:space="preserve">. Όταν σε μια βαρυσήμαντη καμπή του βίου μελετούμε ή επιχειρούμε κάτι πολύ σοβαρό και επικίνδυνο, έχουμε ανάγκη από ένα καλόγνωμο σύμβουλο και αυστηρό κριτή, για να συζητήσουμε μαζί του ελεύθερα και χωρίς περιστροφές το πρόβλημά μας. Ποιος μπορεί να είναι αυτός ο σύμβουλος και κριτής; Μπορεί το πρόσωπο τούτο να είναι άλλος εκτός από τον φίλο; </w:t>
      </w:r>
    </w:p>
    <w:p w:rsidR="00D37486" w:rsidRPr="00083C97" w:rsidRDefault="00D37486" w:rsidP="00D37486">
      <w:pPr>
        <w:rPr>
          <w:rFonts w:ascii="Comic Sans MS" w:hAnsi="Comic Sans MS" w:cstheme="minorHAnsi"/>
          <w:b/>
          <w:sz w:val="20"/>
          <w:szCs w:val="20"/>
        </w:rPr>
      </w:pPr>
      <w:r w:rsidRPr="00083C97">
        <w:rPr>
          <w:rFonts w:ascii="Comic Sans MS" w:hAnsi="Comic Sans MS" w:cstheme="minorHAnsi"/>
          <w:b/>
          <w:sz w:val="20"/>
          <w:szCs w:val="20"/>
        </w:rPr>
        <w:t>Κείμενο 3</w:t>
      </w:r>
    </w:p>
    <w:p w:rsidR="00D37486" w:rsidRPr="00083C97" w:rsidRDefault="00D37486" w:rsidP="00D37486">
      <w:pPr>
        <w:spacing w:line="360" w:lineRule="auto"/>
        <w:jc w:val="both"/>
        <w:rPr>
          <w:rFonts w:ascii="Comic Sans MS" w:hAnsi="Comic Sans MS" w:cstheme="minorHAnsi"/>
          <w:i/>
          <w:sz w:val="20"/>
          <w:szCs w:val="20"/>
        </w:rPr>
      </w:pPr>
      <w:r w:rsidRPr="00083C97">
        <w:rPr>
          <w:rFonts w:ascii="Comic Sans MS" w:hAnsi="Comic Sans MS" w:cstheme="minorHAnsi"/>
          <w:i/>
          <w:sz w:val="20"/>
          <w:szCs w:val="20"/>
        </w:rPr>
        <w:t xml:space="preserve">Απόσπασμα από το μυθιστόρημα του Σπύρου Πλασκοβίτη Η κυρία της Βιτρίνας, </w:t>
      </w:r>
      <w:proofErr w:type="spellStart"/>
      <w:r w:rsidRPr="00083C97">
        <w:rPr>
          <w:rFonts w:ascii="Comic Sans MS" w:hAnsi="Comic Sans MS" w:cstheme="minorHAnsi"/>
          <w:i/>
          <w:sz w:val="20"/>
          <w:szCs w:val="20"/>
        </w:rPr>
        <w:t>εκδ</w:t>
      </w:r>
      <w:proofErr w:type="spellEnd"/>
      <w:r w:rsidRPr="00083C97">
        <w:rPr>
          <w:rFonts w:ascii="Comic Sans MS" w:hAnsi="Comic Sans MS" w:cstheme="minorHAnsi"/>
          <w:i/>
          <w:sz w:val="20"/>
          <w:szCs w:val="20"/>
        </w:rPr>
        <w:t>. Κέδρος, Αθήνα: 1990.</w:t>
      </w:r>
    </w:p>
    <w:p w:rsidR="00D37486" w:rsidRPr="00083C97" w:rsidRDefault="00D37486" w:rsidP="00D37486">
      <w:pPr>
        <w:spacing w:line="360" w:lineRule="auto"/>
        <w:jc w:val="both"/>
        <w:rPr>
          <w:rFonts w:ascii="Comic Sans MS" w:hAnsi="Comic Sans MS" w:cstheme="minorHAnsi"/>
          <w:sz w:val="20"/>
          <w:szCs w:val="20"/>
        </w:rPr>
      </w:pPr>
      <w:r w:rsidRPr="00083C97">
        <w:rPr>
          <w:rFonts w:ascii="Comic Sans MS" w:hAnsi="Comic Sans MS" w:cstheme="minorHAnsi"/>
          <w:sz w:val="20"/>
          <w:szCs w:val="20"/>
        </w:rPr>
        <w:t xml:space="preserve">Όταν ο Νικίας </w:t>
      </w:r>
      <w:proofErr w:type="spellStart"/>
      <w:r w:rsidRPr="00083C97">
        <w:rPr>
          <w:rFonts w:ascii="Comic Sans MS" w:hAnsi="Comic Sans MS" w:cstheme="minorHAnsi"/>
          <w:sz w:val="20"/>
          <w:szCs w:val="20"/>
        </w:rPr>
        <w:t>Ζαβόλης</w:t>
      </w:r>
      <w:proofErr w:type="spellEnd"/>
      <w:r w:rsidRPr="00083C97">
        <w:rPr>
          <w:rFonts w:ascii="Comic Sans MS" w:hAnsi="Comic Sans MS" w:cstheme="minorHAnsi"/>
          <w:sz w:val="20"/>
          <w:szCs w:val="20"/>
        </w:rPr>
        <w:t xml:space="preserve"> έπιανε μια καινούρια ιδέα, το ‘βλεπες αμέσως στα μάτια του. Είχαν μια έξαψη, μια φλογίτσα μυτερή στη μέση της κόρης, σαν εκείνη της γάτας. Η Αγγελίνα το πρόσεξε πάλι σήμερα, πριν ακόμα ο ξενοδόχος καβαλήσει ανάποδα την απέναντί της καρέκλα με την ψηλή νησιώτικη ράχη και σέρνοντάς την έρθει έτσι πολύ κοντά στην Αγγελίνα κι ακουμπήσει το πηγούνι του στη ράχη της καρέκλας με μια έκφραση οικειότητας κι εμπιστοσύνης για την υπάλληλό του.</w:t>
      </w:r>
    </w:p>
    <w:p w:rsidR="00D37486" w:rsidRPr="00083C97" w:rsidRDefault="00D37486" w:rsidP="00D37486">
      <w:pPr>
        <w:spacing w:line="360" w:lineRule="auto"/>
        <w:jc w:val="both"/>
        <w:rPr>
          <w:rFonts w:ascii="Comic Sans MS" w:hAnsi="Comic Sans MS" w:cstheme="minorHAnsi"/>
          <w:sz w:val="20"/>
          <w:szCs w:val="20"/>
        </w:rPr>
      </w:pPr>
      <w:r w:rsidRPr="00083C97">
        <w:rPr>
          <w:rFonts w:ascii="Comic Sans MS" w:hAnsi="Comic Sans MS" w:cstheme="minorHAnsi"/>
          <w:sz w:val="20"/>
          <w:szCs w:val="20"/>
        </w:rPr>
        <w:t xml:space="preserve">-Να, ότι είχα δίκιο που σου έλεγα πως μας χρειάζεται η μικρή! άρχισε. Εννοώ τη </w:t>
      </w:r>
      <w:proofErr w:type="spellStart"/>
      <w:r w:rsidRPr="00083C97">
        <w:rPr>
          <w:rFonts w:ascii="Comic Sans MS" w:hAnsi="Comic Sans MS" w:cstheme="minorHAnsi"/>
          <w:sz w:val="20"/>
          <w:szCs w:val="20"/>
        </w:rPr>
        <w:t>μουλάτρα</w:t>
      </w:r>
      <w:proofErr w:type="spellEnd"/>
      <w:r w:rsidRPr="00083C97">
        <w:rPr>
          <w:rFonts w:ascii="Comic Sans MS" w:hAnsi="Comic Sans MS" w:cstheme="minorHAnsi"/>
          <w:sz w:val="20"/>
          <w:szCs w:val="20"/>
        </w:rPr>
        <w:t xml:space="preserve"> του κυρίου </w:t>
      </w:r>
      <w:proofErr w:type="spellStart"/>
      <w:r w:rsidRPr="00083C97">
        <w:rPr>
          <w:rFonts w:ascii="Comic Sans MS" w:hAnsi="Comic Sans MS" w:cstheme="minorHAnsi"/>
          <w:sz w:val="20"/>
          <w:szCs w:val="20"/>
        </w:rPr>
        <w:t>Χαιρέτη</w:t>
      </w:r>
      <w:proofErr w:type="spellEnd"/>
      <w:r w:rsidRPr="00083C97">
        <w:rPr>
          <w:rFonts w:ascii="Comic Sans MS" w:hAnsi="Comic Sans MS" w:cstheme="minorHAnsi"/>
          <w:sz w:val="20"/>
          <w:szCs w:val="20"/>
        </w:rPr>
        <w:t>. Σαν να το προαισθανόμουν… Αυτός, πιστεύω, θα είναι κι ο λόγος που της έγινες κολλητή αυτές τις μέρες – κάτι θα μάντεψες κι εσύ… ή κάνω λάθος; Καλά, καλά, μη με διακόπτεις! Έστω κι αν δεν είναι αυτός ο λόγος, η φιλία μας έρχεται στην ώρα της.</w:t>
      </w:r>
    </w:p>
    <w:p w:rsidR="00D37486" w:rsidRPr="00083C97" w:rsidRDefault="00D37486" w:rsidP="00D37486">
      <w:pPr>
        <w:spacing w:line="360" w:lineRule="auto"/>
        <w:jc w:val="both"/>
        <w:rPr>
          <w:rFonts w:ascii="Comic Sans MS" w:hAnsi="Comic Sans MS" w:cstheme="minorHAnsi"/>
          <w:sz w:val="20"/>
          <w:szCs w:val="20"/>
        </w:rPr>
      </w:pPr>
      <w:r w:rsidRPr="00083C97">
        <w:rPr>
          <w:rFonts w:ascii="Comic Sans MS" w:hAnsi="Comic Sans MS" w:cstheme="minorHAnsi"/>
          <w:sz w:val="20"/>
          <w:szCs w:val="20"/>
        </w:rPr>
        <w:lastRenderedPageBreak/>
        <w:t>- Δεν ξέρω τι νόμισες, διαμαρτυρήθηκε η Αγγελίνα, αλλά δε μ’ αρέσει να μου μιλούν έτσι.</w:t>
      </w:r>
    </w:p>
    <w:p w:rsidR="00D37486" w:rsidRPr="00083C97" w:rsidRDefault="00D37486" w:rsidP="00D37486">
      <w:pPr>
        <w:spacing w:line="360" w:lineRule="auto"/>
        <w:jc w:val="both"/>
        <w:rPr>
          <w:rFonts w:ascii="Comic Sans MS" w:hAnsi="Comic Sans MS" w:cstheme="minorHAnsi"/>
          <w:sz w:val="20"/>
          <w:szCs w:val="20"/>
        </w:rPr>
      </w:pPr>
      <w:r w:rsidRPr="00083C97">
        <w:rPr>
          <w:rFonts w:ascii="Comic Sans MS" w:hAnsi="Comic Sans MS" w:cstheme="minorHAnsi"/>
          <w:sz w:val="20"/>
          <w:szCs w:val="20"/>
        </w:rPr>
        <w:t>- Εντάξει, το παίρνω πίσω! Τότε λοιπόν; Θα υπάρχει κάποια άλλη εξήγηση που τα παράτησες όλα με την πρώτη, για ν’ αφοσιωθείς στη σοκολατένια κούκλα του κύριου κυβερνητικού. Μα δεν το λέω για να σε θίξω…</w:t>
      </w:r>
    </w:p>
    <w:p w:rsidR="00D37486" w:rsidRPr="00083C97" w:rsidRDefault="00D37486" w:rsidP="00D37486">
      <w:pPr>
        <w:spacing w:line="360" w:lineRule="auto"/>
        <w:jc w:val="both"/>
        <w:rPr>
          <w:rFonts w:ascii="Comic Sans MS" w:hAnsi="Comic Sans MS" w:cstheme="minorHAnsi"/>
          <w:sz w:val="20"/>
          <w:szCs w:val="20"/>
        </w:rPr>
      </w:pPr>
      <w:r w:rsidRPr="00083C97">
        <w:rPr>
          <w:rFonts w:ascii="Comic Sans MS" w:hAnsi="Comic Sans MS" w:cstheme="minorHAnsi"/>
          <w:sz w:val="20"/>
          <w:szCs w:val="20"/>
        </w:rPr>
        <w:t>- Εσύ δε με παρακάλεσες;</w:t>
      </w:r>
    </w:p>
    <w:p w:rsidR="00D37486" w:rsidRPr="00083C97" w:rsidRDefault="00D37486" w:rsidP="00D37486">
      <w:pPr>
        <w:spacing w:line="360" w:lineRule="auto"/>
        <w:jc w:val="both"/>
        <w:rPr>
          <w:rFonts w:ascii="Comic Sans MS" w:hAnsi="Comic Sans MS" w:cstheme="minorHAnsi"/>
          <w:sz w:val="20"/>
          <w:szCs w:val="20"/>
        </w:rPr>
      </w:pPr>
      <w:r w:rsidRPr="00083C97">
        <w:rPr>
          <w:rFonts w:ascii="Comic Sans MS" w:hAnsi="Comic Sans MS" w:cstheme="minorHAnsi"/>
          <w:sz w:val="20"/>
          <w:szCs w:val="20"/>
        </w:rPr>
        <w:t>- Κι έδειξες αμέσως τόση προθυμία! Φυσικό δεν ήταν λοιπόν να υποθέσω πως με είχες καταλάβει; Αν όχι, θα πρέπει να υπήρχε κάποιο δικό σου ενδιαφέρον, γιατί να σ’ ενοχλεί;</w:t>
      </w:r>
    </w:p>
    <w:p w:rsidR="00237368" w:rsidRPr="00637294" w:rsidRDefault="00237368" w:rsidP="00237368">
      <w:pPr>
        <w:spacing w:after="0" w:line="360" w:lineRule="auto"/>
        <w:contextualSpacing/>
        <w:jc w:val="both"/>
        <w:rPr>
          <w:rFonts w:ascii="Comic Sans MS" w:hAnsi="Comic Sans MS" w:cstheme="minorHAnsi"/>
          <w:b/>
        </w:rPr>
      </w:pPr>
      <w:bookmarkStart w:id="0" w:name="_Hlk114949903"/>
      <w:r w:rsidRPr="00637294">
        <w:rPr>
          <w:rFonts w:ascii="Comic Sans MS" w:hAnsi="Comic Sans MS" w:cstheme="minorHAnsi"/>
          <w:b/>
        </w:rPr>
        <w:t>ΘΕΜΑΤΑ</w:t>
      </w:r>
    </w:p>
    <w:p w:rsidR="004004E4" w:rsidRPr="00637294" w:rsidRDefault="004004E4" w:rsidP="00237368">
      <w:pPr>
        <w:spacing w:after="0" w:line="360" w:lineRule="auto"/>
        <w:contextualSpacing/>
        <w:jc w:val="both"/>
        <w:rPr>
          <w:rFonts w:ascii="Comic Sans MS" w:hAnsi="Comic Sans MS" w:cstheme="minorHAnsi"/>
          <w:b/>
        </w:rPr>
      </w:pPr>
      <w:r w:rsidRPr="00637294">
        <w:rPr>
          <w:rFonts w:ascii="Comic Sans MS" w:hAnsi="Comic Sans MS" w:cstheme="minorHAnsi"/>
          <w:b/>
        </w:rPr>
        <w:t>ΘΕΜΑ 1: Ποια είναι τα είδη της φιλίας σύμφωνα με τον Αριστοτέλη, όπως αναφέρονται στο κείμενο 2; Να τα αποδώσετε συνοπτικά σε 80-90 λέξεις { μονάδες 20}</w:t>
      </w:r>
    </w:p>
    <w:p w:rsidR="004004E4" w:rsidRPr="00637294" w:rsidRDefault="004004E4" w:rsidP="00237368">
      <w:pPr>
        <w:spacing w:after="0" w:line="360" w:lineRule="auto"/>
        <w:contextualSpacing/>
        <w:rPr>
          <w:rFonts w:ascii="Comic Sans MS" w:hAnsi="Comic Sans MS" w:cstheme="minorHAnsi"/>
          <w:b/>
        </w:rPr>
      </w:pPr>
    </w:p>
    <w:p w:rsidR="00237368" w:rsidRPr="00637294" w:rsidRDefault="00237368" w:rsidP="00237368">
      <w:pPr>
        <w:spacing w:after="0" w:line="360" w:lineRule="auto"/>
        <w:contextualSpacing/>
        <w:rPr>
          <w:rFonts w:ascii="Comic Sans MS" w:hAnsi="Comic Sans MS" w:cstheme="minorHAnsi"/>
          <w:b/>
        </w:rPr>
      </w:pPr>
      <w:r w:rsidRPr="00637294">
        <w:rPr>
          <w:rFonts w:ascii="Comic Sans MS" w:hAnsi="Comic Sans MS" w:cstheme="minorHAnsi"/>
          <w:b/>
        </w:rPr>
        <w:t xml:space="preserve">ΘΕΜΑ 2 </w:t>
      </w:r>
    </w:p>
    <w:p w:rsidR="00237368" w:rsidRPr="00637294" w:rsidRDefault="00237368" w:rsidP="00CF6D4B">
      <w:pPr>
        <w:spacing w:line="360" w:lineRule="auto"/>
        <w:jc w:val="both"/>
        <w:rPr>
          <w:rFonts w:ascii="Comic Sans MS" w:eastAsia="Calibri" w:hAnsi="Comic Sans MS" w:cs="Times New Roman"/>
          <w:b/>
          <w:lang w:eastAsia="en-US"/>
        </w:rPr>
      </w:pPr>
      <w:r w:rsidRPr="00637294">
        <w:rPr>
          <w:rFonts w:ascii="Comic Sans MS" w:hAnsi="Comic Sans MS" w:cstheme="minorHAnsi"/>
          <w:b/>
        </w:rPr>
        <w:t>Ερώτημα 1</w:t>
      </w:r>
      <w:r w:rsidRPr="00637294">
        <w:rPr>
          <w:rFonts w:ascii="Comic Sans MS" w:hAnsi="Comic Sans MS" w:cstheme="minorHAnsi"/>
          <w:b/>
          <w:vertAlign w:val="superscript"/>
        </w:rPr>
        <w:t>ο</w:t>
      </w:r>
      <w:r w:rsidR="00CF6D4B" w:rsidRPr="00637294">
        <w:rPr>
          <w:rFonts w:ascii="Comic Sans MS" w:eastAsia="Calibri" w:hAnsi="Comic Sans MS" w:cs="Times New Roman"/>
          <w:b/>
          <w:lang w:eastAsia="en-US"/>
        </w:rPr>
        <w:t>(μονάδες 15)</w:t>
      </w:r>
    </w:p>
    <w:p w:rsidR="00237368" w:rsidRPr="00637294" w:rsidRDefault="00084DD6" w:rsidP="00400A75">
      <w:pPr>
        <w:pStyle w:val="a4"/>
        <w:spacing w:line="360" w:lineRule="auto"/>
        <w:jc w:val="both"/>
        <w:rPr>
          <w:rFonts w:ascii="Comic Sans MS" w:hAnsi="Comic Sans MS"/>
          <w:sz w:val="22"/>
          <w:szCs w:val="22"/>
        </w:rPr>
      </w:pPr>
      <w:r w:rsidRPr="00637294">
        <w:rPr>
          <w:rFonts w:ascii="Comic Sans MS" w:hAnsi="Comic Sans MS"/>
          <w:sz w:val="22"/>
          <w:szCs w:val="22"/>
        </w:rPr>
        <w:t>Ποια είναι, σύμφωνα με το Κείμενο 1, η ψυχική επίδραση της φιλίας, με ποια άλλη διαδικασία συγκρίνεται και γιατί υπερτερεί; (60-70 λέξεις)</w:t>
      </w:r>
    </w:p>
    <w:p w:rsidR="00237368" w:rsidRPr="00637294" w:rsidRDefault="00237368" w:rsidP="00BC2564">
      <w:pPr>
        <w:spacing w:line="360" w:lineRule="auto"/>
        <w:jc w:val="both"/>
        <w:rPr>
          <w:rFonts w:ascii="Comic Sans MS" w:eastAsia="Calibri" w:hAnsi="Comic Sans MS" w:cs="Times New Roman"/>
          <w:b/>
          <w:lang w:eastAsia="en-US"/>
        </w:rPr>
      </w:pPr>
      <w:r w:rsidRPr="00637294">
        <w:rPr>
          <w:rFonts w:ascii="Comic Sans MS" w:hAnsi="Comic Sans MS" w:cstheme="minorHAnsi"/>
          <w:b/>
        </w:rPr>
        <w:t>Ερώτημα 2</w:t>
      </w:r>
      <w:r w:rsidRPr="00637294">
        <w:rPr>
          <w:rFonts w:ascii="Comic Sans MS" w:hAnsi="Comic Sans MS" w:cstheme="minorHAnsi"/>
          <w:b/>
          <w:vertAlign w:val="superscript"/>
        </w:rPr>
        <w:t>ο</w:t>
      </w:r>
      <w:r w:rsidR="00CF6D4B" w:rsidRPr="00637294">
        <w:rPr>
          <w:rFonts w:ascii="Comic Sans MS" w:eastAsia="Calibri" w:hAnsi="Comic Sans MS" w:cs="Times New Roman"/>
          <w:b/>
          <w:lang w:eastAsia="en-US"/>
        </w:rPr>
        <w:t>(μονάδες 10)</w:t>
      </w:r>
    </w:p>
    <w:p w:rsidR="00237368" w:rsidRPr="00637294" w:rsidRDefault="00084DD6" w:rsidP="00084DD6">
      <w:pPr>
        <w:pStyle w:val="a4"/>
        <w:spacing w:line="360" w:lineRule="auto"/>
        <w:jc w:val="both"/>
        <w:rPr>
          <w:rFonts w:ascii="Comic Sans MS" w:hAnsi="Comic Sans MS"/>
          <w:sz w:val="22"/>
          <w:szCs w:val="22"/>
        </w:rPr>
      </w:pPr>
      <w:r w:rsidRPr="00637294">
        <w:rPr>
          <w:rFonts w:ascii="Comic Sans MS" w:hAnsi="Comic Sans MS"/>
          <w:sz w:val="22"/>
          <w:szCs w:val="22"/>
        </w:rPr>
        <w:t>Να περιγράψεις με συντομί</w:t>
      </w:r>
      <w:r w:rsidR="00A14C39" w:rsidRPr="00637294">
        <w:rPr>
          <w:rFonts w:ascii="Comic Sans MS" w:hAnsi="Comic Sans MS"/>
          <w:sz w:val="22"/>
          <w:szCs w:val="22"/>
        </w:rPr>
        <w:t>α τον τρόπο με τον οποίο επιτυγχάνε</w:t>
      </w:r>
      <w:r w:rsidRPr="00637294">
        <w:rPr>
          <w:rFonts w:ascii="Comic Sans MS" w:hAnsi="Comic Sans MS"/>
          <w:sz w:val="22"/>
          <w:szCs w:val="22"/>
        </w:rPr>
        <w:t>ται η νοηματική αλληλουχία ανάμεσα στην 3</w:t>
      </w:r>
      <w:r w:rsidRPr="00637294">
        <w:rPr>
          <w:rFonts w:ascii="Comic Sans MS" w:hAnsi="Comic Sans MS"/>
          <w:sz w:val="22"/>
          <w:szCs w:val="22"/>
          <w:vertAlign w:val="superscript"/>
        </w:rPr>
        <w:t>η</w:t>
      </w:r>
      <w:r w:rsidRPr="00637294">
        <w:rPr>
          <w:rFonts w:ascii="Comic Sans MS" w:hAnsi="Comic Sans MS"/>
          <w:sz w:val="22"/>
          <w:szCs w:val="22"/>
        </w:rPr>
        <w:t xml:space="preserve"> και στην 4</w:t>
      </w:r>
      <w:r w:rsidRPr="00637294">
        <w:rPr>
          <w:rFonts w:ascii="Comic Sans MS" w:hAnsi="Comic Sans MS"/>
          <w:sz w:val="22"/>
          <w:szCs w:val="22"/>
          <w:vertAlign w:val="superscript"/>
        </w:rPr>
        <w:t>η</w:t>
      </w:r>
      <w:r w:rsidRPr="00637294">
        <w:rPr>
          <w:rFonts w:ascii="Comic Sans MS" w:hAnsi="Comic Sans MS"/>
          <w:sz w:val="22"/>
          <w:szCs w:val="22"/>
        </w:rPr>
        <w:t xml:space="preserve"> παράγραφο του Κειμένου 2.</w:t>
      </w:r>
    </w:p>
    <w:p w:rsidR="00237368" w:rsidRPr="00637294" w:rsidRDefault="00237368" w:rsidP="00CF6D4B">
      <w:pPr>
        <w:spacing w:line="360" w:lineRule="auto"/>
        <w:jc w:val="both"/>
        <w:rPr>
          <w:rFonts w:ascii="Comic Sans MS" w:eastAsia="Calibri" w:hAnsi="Comic Sans MS" w:cs="Times New Roman"/>
          <w:b/>
          <w:lang w:eastAsia="en-US"/>
        </w:rPr>
      </w:pPr>
      <w:r w:rsidRPr="00637294">
        <w:rPr>
          <w:rFonts w:ascii="Comic Sans MS" w:hAnsi="Comic Sans MS" w:cstheme="minorHAnsi"/>
          <w:b/>
        </w:rPr>
        <w:t>Ερώτημα 3</w:t>
      </w:r>
      <w:r w:rsidRPr="00637294">
        <w:rPr>
          <w:rFonts w:ascii="Comic Sans MS" w:hAnsi="Comic Sans MS" w:cstheme="minorHAnsi"/>
          <w:b/>
          <w:vertAlign w:val="superscript"/>
        </w:rPr>
        <w:t>ο</w:t>
      </w:r>
      <w:r w:rsidR="00CF6D4B" w:rsidRPr="00637294">
        <w:rPr>
          <w:rFonts w:ascii="Comic Sans MS" w:eastAsia="Calibri" w:hAnsi="Comic Sans MS" w:cs="Times New Roman"/>
          <w:b/>
          <w:lang w:eastAsia="en-US"/>
        </w:rPr>
        <w:t>(μονάδες 10)</w:t>
      </w:r>
    </w:p>
    <w:p w:rsidR="00237368" w:rsidRPr="00637294" w:rsidRDefault="00237368" w:rsidP="00571347">
      <w:pPr>
        <w:spacing w:after="0" w:line="360" w:lineRule="auto"/>
        <w:contextualSpacing/>
        <w:jc w:val="both"/>
        <w:rPr>
          <w:rFonts w:ascii="Comic Sans MS" w:hAnsi="Comic Sans MS" w:cstheme="minorHAnsi"/>
          <w:bCs/>
        </w:rPr>
      </w:pPr>
      <w:r w:rsidRPr="00637294">
        <w:rPr>
          <w:rFonts w:ascii="Comic Sans MS" w:hAnsi="Comic Sans MS" w:cstheme="minorHAnsi"/>
          <w:bCs/>
        </w:rPr>
        <w:t xml:space="preserve">α) Να εντοπίσεις δύο παραδείγματα </w:t>
      </w:r>
      <w:proofErr w:type="spellStart"/>
      <w:r w:rsidRPr="00637294">
        <w:rPr>
          <w:rFonts w:ascii="Comic Sans MS" w:hAnsi="Comic Sans MS" w:cstheme="minorHAnsi"/>
          <w:bCs/>
        </w:rPr>
        <w:t>συνυποδηλωτικής</w:t>
      </w:r>
      <w:proofErr w:type="spellEnd"/>
      <w:r w:rsidRPr="00637294">
        <w:rPr>
          <w:rFonts w:ascii="Comic Sans MS" w:hAnsi="Comic Sans MS" w:cstheme="minorHAnsi"/>
          <w:bCs/>
        </w:rPr>
        <w:t xml:space="preserve"> χρήσης της γλώσσας στο Κείμενο 1 (μονάδες 2) και να εξηγήσεις την επικοινωνιακή τους λειτουργικότητα (μονάδ</w:t>
      </w:r>
      <w:r w:rsidR="00A14C39" w:rsidRPr="00637294">
        <w:rPr>
          <w:rFonts w:ascii="Comic Sans MS" w:hAnsi="Comic Sans MS" w:cstheme="minorHAnsi"/>
          <w:bCs/>
        </w:rPr>
        <w:t>ες 2</w:t>
      </w:r>
      <w:r w:rsidRPr="00637294">
        <w:rPr>
          <w:rFonts w:ascii="Comic Sans MS" w:hAnsi="Comic Sans MS" w:cstheme="minorHAnsi"/>
          <w:bCs/>
        </w:rPr>
        <w:t>).</w:t>
      </w:r>
    </w:p>
    <w:p w:rsidR="00237368" w:rsidRPr="00637294" w:rsidRDefault="00237368" w:rsidP="00571347">
      <w:pPr>
        <w:spacing w:after="0" w:line="360" w:lineRule="auto"/>
        <w:contextualSpacing/>
        <w:jc w:val="both"/>
        <w:rPr>
          <w:rFonts w:ascii="Comic Sans MS" w:hAnsi="Comic Sans MS" w:cstheme="minorHAnsi"/>
          <w:bCs/>
        </w:rPr>
      </w:pPr>
      <w:r w:rsidRPr="00637294">
        <w:rPr>
          <w:rFonts w:ascii="Comic Sans MS" w:hAnsi="Comic Sans MS" w:cstheme="minorHAnsi"/>
          <w:bCs/>
        </w:rPr>
        <w:t>β)</w:t>
      </w:r>
      <w:r w:rsidR="00571347" w:rsidRPr="00637294">
        <w:rPr>
          <w:rFonts w:ascii="Comic Sans MS" w:hAnsi="Comic Sans MS" w:cstheme="minorHAnsi"/>
          <w:bCs/>
        </w:rPr>
        <w:t xml:space="preserve"> Τι πετυχαίνει ο δοκιμιογράφος στο Κείμενο 2 με τα ερωτήματα που θέτει στην τελευταία παράγραφο </w:t>
      </w:r>
      <w:r w:rsidR="00A14C39" w:rsidRPr="00637294">
        <w:rPr>
          <w:rFonts w:ascii="Comic Sans MS" w:hAnsi="Comic Sans MS" w:cstheme="minorHAnsi"/>
          <w:bCs/>
        </w:rPr>
        <w:t>(μονάδες 6)</w:t>
      </w:r>
      <w:r w:rsidR="00571347" w:rsidRPr="00637294">
        <w:rPr>
          <w:rFonts w:ascii="Comic Sans MS" w:hAnsi="Comic Sans MS" w:cstheme="minorHAnsi"/>
          <w:bCs/>
        </w:rPr>
        <w:t>;</w:t>
      </w:r>
    </w:p>
    <w:p w:rsidR="00A14C39" w:rsidRPr="00637294" w:rsidRDefault="00A14C39" w:rsidP="00237368">
      <w:pPr>
        <w:spacing w:after="0" w:line="360" w:lineRule="auto"/>
        <w:contextualSpacing/>
        <w:rPr>
          <w:rFonts w:ascii="Comic Sans MS" w:hAnsi="Comic Sans MS" w:cstheme="minorHAnsi"/>
          <w:b/>
        </w:rPr>
      </w:pPr>
    </w:p>
    <w:p w:rsidR="00237368" w:rsidRPr="00637294" w:rsidRDefault="00237368" w:rsidP="00237368">
      <w:pPr>
        <w:spacing w:after="0" w:line="360" w:lineRule="auto"/>
        <w:contextualSpacing/>
        <w:rPr>
          <w:rFonts w:ascii="Comic Sans MS" w:hAnsi="Comic Sans MS" w:cstheme="minorHAnsi"/>
          <w:b/>
        </w:rPr>
      </w:pPr>
      <w:r w:rsidRPr="00637294">
        <w:rPr>
          <w:rFonts w:ascii="Comic Sans MS" w:hAnsi="Comic Sans MS" w:cstheme="minorHAnsi"/>
          <w:b/>
        </w:rPr>
        <w:t>ΘΕΜΑ 3 (μονάδες 15)</w:t>
      </w:r>
    </w:p>
    <w:bookmarkEnd w:id="0"/>
    <w:p w:rsidR="003459B5" w:rsidRPr="00637294" w:rsidRDefault="00A655D1" w:rsidP="00A14C39">
      <w:pPr>
        <w:pStyle w:val="a4"/>
        <w:spacing w:line="360" w:lineRule="auto"/>
        <w:jc w:val="both"/>
        <w:rPr>
          <w:sz w:val="22"/>
          <w:szCs w:val="22"/>
        </w:rPr>
      </w:pPr>
      <w:r w:rsidRPr="00637294">
        <w:rPr>
          <w:rFonts w:ascii="Comic Sans MS" w:hAnsi="Comic Sans MS"/>
          <w:sz w:val="22"/>
          <w:szCs w:val="22"/>
        </w:rPr>
        <w:t xml:space="preserve">Να ερμηνεύσεις τα κίνητρα της φιλικής σχέσης για την οποία γίνεται λόγος στο Κείμενο 3, αξιοποιώντας τρεις </w:t>
      </w:r>
      <w:proofErr w:type="spellStart"/>
      <w:r w:rsidRPr="00637294">
        <w:rPr>
          <w:rFonts w:ascii="Comic Sans MS" w:hAnsi="Comic Sans MS"/>
          <w:sz w:val="22"/>
          <w:szCs w:val="22"/>
        </w:rPr>
        <w:t>κειμενικούς</w:t>
      </w:r>
      <w:proofErr w:type="spellEnd"/>
      <w:r w:rsidRPr="00637294">
        <w:rPr>
          <w:rFonts w:ascii="Comic Sans MS" w:hAnsi="Comic Sans MS"/>
          <w:sz w:val="22"/>
          <w:szCs w:val="22"/>
        </w:rPr>
        <w:t xml:space="preserve"> δείκτες. Ποια είναι, κατά τη γνώμη σου, η επικαιρότητα των νοημάτων του κειμένου; (150-200 λέξει</w:t>
      </w:r>
      <w:r w:rsidRPr="00637294">
        <w:rPr>
          <w:sz w:val="22"/>
          <w:szCs w:val="22"/>
        </w:rPr>
        <w:t xml:space="preserve">ς) </w:t>
      </w:r>
    </w:p>
    <w:p w:rsidR="00637294" w:rsidRDefault="00637294" w:rsidP="00A14C39">
      <w:pPr>
        <w:pStyle w:val="a4"/>
        <w:spacing w:line="360" w:lineRule="auto"/>
        <w:jc w:val="both"/>
        <w:rPr>
          <w:rFonts w:ascii="Comic Sans MS" w:hAnsi="Comic Sans MS"/>
          <w:b/>
          <w:sz w:val="22"/>
          <w:szCs w:val="22"/>
        </w:rPr>
      </w:pPr>
    </w:p>
    <w:p w:rsidR="004004E4" w:rsidRPr="00637294" w:rsidRDefault="004004E4" w:rsidP="00A14C39">
      <w:pPr>
        <w:pStyle w:val="a4"/>
        <w:spacing w:line="360" w:lineRule="auto"/>
        <w:jc w:val="both"/>
        <w:rPr>
          <w:rFonts w:ascii="Comic Sans MS" w:hAnsi="Comic Sans MS"/>
          <w:b/>
          <w:sz w:val="22"/>
          <w:szCs w:val="22"/>
        </w:rPr>
      </w:pPr>
      <w:r w:rsidRPr="00637294">
        <w:rPr>
          <w:rFonts w:ascii="Comic Sans MS" w:hAnsi="Comic Sans MS"/>
          <w:b/>
          <w:sz w:val="22"/>
          <w:szCs w:val="22"/>
        </w:rPr>
        <w:lastRenderedPageBreak/>
        <w:t>ΘΕΜΑ 4 (μονάδες 30)</w:t>
      </w:r>
    </w:p>
    <w:p w:rsidR="004004E4" w:rsidRPr="00637294" w:rsidRDefault="004004E4" w:rsidP="00A14C39">
      <w:pPr>
        <w:pStyle w:val="a4"/>
        <w:spacing w:line="360" w:lineRule="auto"/>
        <w:jc w:val="both"/>
        <w:rPr>
          <w:rFonts w:ascii="Comic Sans MS" w:hAnsi="Comic Sans MS"/>
          <w:b/>
          <w:sz w:val="22"/>
          <w:szCs w:val="22"/>
        </w:rPr>
      </w:pPr>
      <w:r w:rsidRPr="00637294">
        <w:rPr>
          <w:rFonts w:ascii="Comic Sans MS" w:hAnsi="Comic Sans MS"/>
          <w:b/>
          <w:sz w:val="22"/>
          <w:szCs w:val="22"/>
        </w:rPr>
        <w:t>Ποιο από τα τρία είδη φιλίας που αναφέρει ο Αριστοτέλης { κείμενο 2} πιστεύετε ότι επικρατεί  στις μέρες μας; Τι στερείται το άτομο, όταν δεν καρπώνεται τα οφέλη της τρίτης μορφής της αριστοτελικής φιλίας; Να απαντήσετε σε ένα αποδεικτικό δοκίμιο, σε 350-400 λέξεις…</w:t>
      </w:r>
    </w:p>
    <w:p w:rsidR="00637294" w:rsidRDefault="00637294" w:rsidP="00A14C39">
      <w:pPr>
        <w:pStyle w:val="a4"/>
        <w:spacing w:line="360" w:lineRule="auto"/>
        <w:jc w:val="both"/>
        <w:rPr>
          <w:rFonts w:ascii="Comic Sans MS" w:hAnsi="Comic Sans MS"/>
          <w:b/>
          <w:sz w:val="22"/>
          <w:szCs w:val="22"/>
        </w:rPr>
      </w:pPr>
    </w:p>
    <w:p w:rsidR="004004E4" w:rsidRPr="00637294" w:rsidRDefault="004004E4" w:rsidP="00A14C39">
      <w:pPr>
        <w:pStyle w:val="a4"/>
        <w:spacing w:line="360" w:lineRule="auto"/>
        <w:jc w:val="both"/>
        <w:rPr>
          <w:rFonts w:ascii="Comic Sans MS" w:hAnsi="Comic Sans MS"/>
          <w:b/>
          <w:sz w:val="22"/>
          <w:szCs w:val="22"/>
        </w:rPr>
      </w:pPr>
      <w:r w:rsidRPr="00637294">
        <w:rPr>
          <w:rFonts w:ascii="Comic Sans MS" w:hAnsi="Comic Sans MS"/>
          <w:b/>
          <w:sz w:val="22"/>
          <w:szCs w:val="22"/>
        </w:rPr>
        <w:t xml:space="preserve">ΠΡΟΣΘΕΤΑ ΕΡΩΤΗΜΑΤΑ { σύνδεση προτάσεων, μακροπερίοδο- </w:t>
      </w:r>
      <w:proofErr w:type="spellStart"/>
      <w:r w:rsidRPr="00637294">
        <w:rPr>
          <w:rFonts w:ascii="Comic Sans MS" w:hAnsi="Comic Sans MS"/>
          <w:b/>
          <w:sz w:val="22"/>
          <w:szCs w:val="22"/>
        </w:rPr>
        <w:t>μικροπερίοδο</w:t>
      </w:r>
      <w:proofErr w:type="spellEnd"/>
      <w:r w:rsidRPr="00637294">
        <w:rPr>
          <w:rFonts w:ascii="Comic Sans MS" w:hAnsi="Comic Sans MS"/>
          <w:b/>
          <w:sz w:val="22"/>
          <w:szCs w:val="22"/>
        </w:rPr>
        <w:t xml:space="preserve"> λόγο}</w:t>
      </w:r>
    </w:p>
    <w:p w:rsidR="004004E4" w:rsidRPr="00637294" w:rsidRDefault="004004E4" w:rsidP="004004E4">
      <w:pPr>
        <w:pStyle w:val="a4"/>
        <w:numPr>
          <w:ilvl w:val="0"/>
          <w:numId w:val="2"/>
        </w:numPr>
        <w:spacing w:line="360" w:lineRule="auto"/>
        <w:jc w:val="both"/>
        <w:rPr>
          <w:rFonts w:ascii="Comic Sans MS" w:hAnsi="Comic Sans MS"/>
          <w:b/>
          <w:sz w:val="22"/>
          <w:szCs w:val="22"/>
        </w:rPr>
      </w:pPr>
      <w:r w:rsidRPr="00637294">
        <w:rPr>
          <w:rFonts w:ascii="Comic Sans MS" w:hAnsi="Comic Sans MS"/>
          <w:b/>
          <w:sz w:val="22"/>
          <w:szCs w:val="22"/>
        </w:rPr>
        <w:t>« Τι είναι η φιλία;» { κείμενο 2}: Ποιος είναι ο ρόλος της ερώτησης στο απόσπασμα που σας δίνεται σε επίπεδο οργάνωσης του λόγου και σε επικοινωνιακό επίπεδο;</w:t>
      </w:r>
    </w:p>
    <w:p w:rsidR="004004E4" w:rsidRPr="00637294" w:rsidRDefault="004004E4" w:rsidP="004004E4">
      <w:pPr>
        <w:pStyle w:val="a4"/>
        <w:numPr>
          <w:ilvl w:val="0"/>
          <w:numId w:val="2"/>
        </w:numPr>
        <w:spacing w:line="360" w:lineRule="auto"/>
        <w:jc w:val="both"/>
        <w:rPr>
          <w:rFonts w:ascii="Comic Sans MS" w:hAnsi="Comic Sans MS"/>
          <w:b/>
          <w:sz w:val="22"/>
          <w:szCs w:val="22"/>
        </w:rPr>
      </w:pPr>
      <w:r w:rsidRPr="00637294">
        <w:rPr>
          <w:rFonts w:ascii="Comic Sans MS" w:hAnsi="Comic Sans MS"/>
          <w:b/>
          <w:sz w:val="22"/>
          <w:szCs w:val="22"/>
        </w:rPr>
        <w:t xml:space="preserve">« Ποιος μπορεί να είναι αυτός ο σύμβουλος και κριτής; Μπορεί το πρόσωπο τούτο να είναι άλλος εκτός από τον φίλο;» { κείμενο 2}: Τι είδους ερωτήσεις είναι αυτές που χρησιμοποιεί ο συντάκτης; Πως </w:t>
      </w:r>
      <w:proofErr w:type="spellStart"/>
      <w:r w:rsidRPr="00637294">
        <w:rPr>
          <w:rFonts w:ascii="Comic Sans MS" w:hAnsi="Comic Sans MS"/>
          <w:b/>
          <w:sz w:val="22"/>
          <w:szCs w:val="22"/>
        </w:rPr>
        <w:t>νοηματοδοτούν</w:t>
      </w:r>
      <w:proofErr w:type="spellEnd"/>
      <w:r w:rsidRPr="00637294">
        <w:rPr>
          <w:rFonts w:ascii="Comic Sans MS" w:hAnsi="Comic Sans MS"/>
          <w:b/>
          <w:sz w:val="22"/>
          <w:szCs w:val="22"/>
        </w:rPr>
        <w:t xml:space="preserve"> το</w:t>
      </w:r>
      <w:r w:rsidR="00637294" w:rsidRPr="00637294">
        <w:rPr>
          <w:rFonts w:ascii="Comic Sans MS" w:hAnsi="Comic Sans MS"/>
          <w:b/>
          <w:sz w:val="22"/>
          <w:szCs w:val="22"/>
        </w:rPr>
        <w:t xml:space="preserve"> περιεχόμενο και πως συμβάλλουν στη διαμόρφωση του ύφους; Ποια πρόθεση του συντάκτη εξυπηρετούν;</w:t>
      </w:r>
    </w:p>
    <w:p w:rsidR="00637294" w:rsidRPr="00637294" w:rsidRDefault="00637294" w:rsidP="004004E4">
      <w:pPr>
        <w:pStyle w:val="a4"/>
        <w:numPr>
          <w:ilvl w:val="0"/>
          <w:numId w:val="2"/>
        </w:numPr>
        <w:spacing w:line="360" w:lineRule="auto"/>
        <w:jc w:val="both"/>
        <w:rPr>
          <w:rFonts w:ascii="Comic Sans MS" w:hAnsi="Comic Sans MS"/>
          <w:b/>
          <w:sz w:val="22"/>
          <w:szCs w:val="22"/>
        </w:rPr>
      </w:pPr>
      <w:r w:rsidRPr="00637294">
        <w:rPr>
          <w:rFonts w:ascii="Comic Sans MS" w:hAnsi="Comic Sans MS"/>
          <w:b/>
          <w:sz w:val="22"/>
          <w:szCs w:val="22"/>
        </w:rPr>
        <w:t>Να εντοπίσετε ένα σημείο του κειμένου 2, στο οποίο οι προτάσεις συνδέονται με ασύνδετο σχήμα. Πως επηρεάζει το νόημα και το ύφος του κειμένου;</w:t>
      </w:r>
    </w:p>
    <w:p w:rsidR="00637294" w:rsidRPr="00637294" w:rsidRDefault="00637294" w:rsidP="004004E4">
      <w:pPr>
        <w:pStyle w:val="a4"/>
        <w:numPr>
          <w:ilvl w:val="0"/>
          <w:numId w:val="2"/>
        </w:numPr>
        <w:spacing w:line="360" w:lineRule="auto"/>
        <w:jc w:val="both"/>
        <w:rPr>
          <w:rFonts w:ascii="Comic Sans MS" w:hAnsi="Comic Sans MS"/>
          <w:b/>
          <w:sz w:val="22"/>
          <w:szCs w:val="22"/>
        </w:rPr>
      </w:pPr>
      <w:r w:rsidRPr="00637294">
        <w:rPr>
          <w:rFonts w:ascii="Comic Sans MS" w:hAnsi="Comic Sans MS"/>
          <w:b/>
          <w:sz w:val="22"/>
          <w:szCs w:val="22"/>
        </w:rPr>
        <w:t xml:space="preserve">« Τον κάνω συντροφιά, τον τιμώ … στο υψηλό ποιόν της  ανθρωπιάς μας» : Στο απόσπασμα που σας δίνεται από το κείμενο 2 ο λόγος είναι μακροπερίοδος. Εξηγήστε το υφολογικό αποτέλεσμα αυτής της επιλογής και να επιχειρήσετε να τον καταστήσετε </w:t>
      </w:r>
      <w:proofErr w:type="spellStart"/>
      <w:r w:rsidRPr="00637294">
        <w:rPr>
          <w:rFonts w:ascii="Comic Sans MS" w:hAnsi="Comic Sans MS"/>
          <w:b/>
          <w:sz w:val="22"/>
          <w:szCs w:val="22"/>
        </w:rPr>
        <w:t>μικροπερίοδο</w:t>
      </w:r>
      <w:proofErr w:type="spellEnd"/>
      <w:r w:rsidRPr="00637294">
        <w:rPr>
          <w:rFonts w:ascii="Comic Sans MS" w:hAnsi="Comic Sans MS"/>
          <w:b/>
          <w:sz w:val="22"/>
          <w:szCs w:val="22"/>
        </w:rPr>
        <w:t>, κάνοντας τις ανάλογες αλλαγές χωρίς να μεταβάλλετε το νόημα του…</w:t>
      </w:r>
    </w:p>
    <w:p w:rsidR="00637294" w:rsidRPr="00637294" w:rsidRDefault="00637294" w:rsidP="004004E4">
      <w:pPr>
        <w:pStyle w:val="a4"/>
        <w:numPr>
          <w:ilvl w:val="0"/>
          <w:numId w:val="2"/>
        </w:numPr>
        <w:spacing w:line="360" w:lineRule="auto"/>
        <w:jc w:val="both"/>
        <w:rPr>
          <w:rFonts w:ascii="Comic Sans MS" w:hAnsi="Comic Sans MS"/>
          <w:b/>
          <w:sz w:val="22"/>
          <w:szCs w:val="22"/>
        </w:rPr>
      </w:pPr>
      <w:r w:rsidRPr="00637294">
        <w:rPr>
          <w:rFonts w:ascii="Comic Sans MS" w:hAnsi="Comic Sans MS"/>
          <w:b/>
          <w:sz w:val="22"/>
          <w:szCs w:val="22"/>
        </w:rPr>
        <w:t>Εντοπίστε στο κείμενο 2 ένα σημείο διαδοχικής υπόταξης. Πως η ιδιότητα του συντάκτη και το θέμα του κειμένου 2 επιβάλλουν τη χρήση διαδοχικής υπόταξης;</w:t>
      </w:r>
    </w:p>
    <w:p w:rsidR="00637294" w:rsidRPr="004004E4" w:rsidRDefault="00637294" w:rsidP="004004E4">
      <w:pPr>
        <w:pStyle w:val="a4"/>
        <w:numPr>
          <w:ilvl w:val="0"/>
          <w:numId w:val="2"/>
        </w:numPr>
        <w:spacing w:line="360" w:lineRule="auto"/>
        <w:jc w:val="both"/>
        <w:rPr>
          <w:rFonts w:ascii="Comic Sans MS" w:hAnsi="Comic Sans MS"/>
          <w:b/>
        </w:rPr>
      </w:pPr>
      <w:r w:rsidRPr="00637294">
        <w:rPr>
          <w:rFonts w:ascii="Comic Sans MS" w:hAnsi="Comic Sans MS"/>
          <w:b/>
          <w:sz w:val="22"/>
          <w:szCs w:val="22"/>
        </w:rPr>
        <w:t xml:space="preserve">Στο κείμενο 1 η επιστολογράφος εναλλάσσει τον μακροπερίοδο με τον </w:t>
      </w:r>
      <w:proofErr w:type="spellStart"/>
      <w:r w:rsidRPr="00637294">
        <w:rPr>
          <w:rFonts w:ascii="Comic Sans MS" w:hAnsi="Comic Sans MS"/>
          <w:b/>
          <w:sz w:val="22"/>
          <w:szCs w:val="22"/>
        </w:rPr>
        <w:t>μικροπερίοδο</w:t>
      </w:r>
      <w:proofErr w:type="spellEnd"/>
      <w:r w:rsidRPr="00637294">
        <w:rPr>
          <w:rFonts w:ascii="Comic Sans MS" w:hAnsi="Comic Sans MS"/>
          <w:b/>
          <w:sz w:val="22"/>
          <w:szCs w:val="22"/>
        </w:rPr>
        <w:t xml:space="preserve"> λόγο. Για ποιον λόγο θεωρείτε ότι προβαίνει σε αυτήν την επιλογή; Για την  απάντηση σας να λάβετε υπόψη σας το θέμα του κειμένου και τον </w:t>
      </w:r>
      <w:proofErr w:type="spellStart"/>
      <w:r w:rsidRPr="00637294">
        <w:rPr>
          <w:rFonts w:ascii="Comic Sans MS" w:hAnsi="Comic Sans MS"/>
          <w:b/>
          <w:sz w:val="22"/>
          <w:szCs w:val="22"/>
        </w:rPr>
        <w:t>κειμενικό</w:t>
      </w:r>
      <w:proofErr w:type="spellEnd"/>
      <w:r w:rsidRPr="00637294">
        <w:rPr>
          <w:rFonts w:ascii="Comic Sans MS" w:hAnsi="Comic Sans MS"/>
          <w:b/>
          <w:sz w:val="22"/>
          <w:szCs w:val="22"/>
        </w:rPr>
        <w:t xml:space="preserve"> τύπο</w:t>
      </w:r>
      <w:r>
        <w:rPr>
          <w:rFonts w:ascii="Comic Sans MS" w:hAnsi="Comic Sans MS"/>
          <w:b/>
        </w:rPr>
        <w:t>…</w:t>
      </w:r>
    </w:p>
    <w:sectPr w:rsidR="00637294" w:rsidRPr="004004E4" w:rsidSect="00083C97">
      <w:footerReference w:type="default" r:id="rId7"/>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C58" w:rsidRDefault="00627C58" w:rsidP="00083C97">
      <w:pPr>
        <w:spacing w:after="0" w:line="240" w:lineRule="auto"/>
      </w:pPr>
      <w:r>
        <w:separator/>
      </w:r>
    </w:p>
  </w:endnote>
  <w:endnote w:type="continuationSeparator" w:id="0">
    <w:p w:rsidR="00627C58" w:rsidRDefault="00627C58" w:rsidP="0008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243329"/>
      <w:docPartObj>
        <w:docPartGallery w:val="Page Numbers (Bottom of Page)"/>
        <w:docPartUnique/>
      </w:docPartObj>
    </w:sdtPr>
    <w:sdtContent>
      <w:p w:rsidR="00083C97" w:rsidRDefault="00083C97">
        <w:pPr>
          <w:pStyle w:val="a6"/>
          <w:jc w:val="center"/>
        </w:pPr>
        <w:r>
          <w:t>[</w:t>
        </w:r>
        <w:fldSimple w:instr=" PAGE   \* MERGEFORMAT ">
          <w:r w:rsidR="00637294">
            <w:rPr>
              <w:noProof/>
            </w:rPr>
            <w:t>4</w:t>
          </w:r>
        </w:fldSimple>
        <w:r>
          <w:t>]</w:t>
        </w:r>
      </w:p>
    </w:sdtContent>
  </w:sdt>
  <w:p w:rsidR="00083C97" w:rsidRDefault="00083C9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C58" w:rsidRDefault="00627C58" w:rsidP="00083C97">
      <w:pPr>
        <w:spacing w:after="0" w:line="240" w:lineRule="auto"/>
      </w:pPr>
      <w:r>
        <w:separator/>
      </w:r>
    </w:p>
  </w:footnote>
  <w:footnote w:type="continuationSeparator" w:id="0">
    <w:p w:rsidR="00627C58" w:rsidRDefault="00627C58" w:rsidP="00083C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97FE5"/>
    <w:multiLevelType w:val="hybridMultilevel"/>
    <w:tmpl w:val="29FE65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302083B"/>
    <w:multiLevelType w:val="hybridMultilevel"/>
    <w:tmpl w:val="C0E00A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37486"/>
    <w:rsid w:val="00083C97"/>
    <w:rsid w:val="00084DD6"/>
    <w:rsid w:val="000F0823"/>
    <w:rsid w:val="00113C2D"/>
    <w:rsid w:val="00237368"/>
    <w:rsid w:val="002B37BC"/>
    <w:rsid w:val="003459B5"/>
    <w:rsid w:val="004004E4"/>
    <w:rsid w:val="00400A75"/>
    <w:rsid w:val="00571347"/>
    <w:rsid w:val="00627C58"/>
    <w:rsid w:val="00637294"/>
    <w:rsid w:val="006C5003"/>
    <w:rsid w:val="007C673A"/>
    <w:rsid w:val="007E35C0"/>
    <w:rsid w:val="00821F3D"/>
    <w:rsid w:val="00A14C39"/>
    <w:rsid w:val="00A655D1"/>
    <w:rsid w:val="00A76223"/>
    <w:rsid w:val="00BC2564"/>
    <w:rsid w:val="00CF6D4B"/>
    <w:rsid w:val="00D37486"/>
    <w:rsid w:val="00D562F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347"/>
    <w:pPr>
      <w:ind w:left="720"/>
      <w:contextualSpacing/>
    </w:pPr>
  </w:style>
  <w:style w:type="paragraph" w:styleId="a4">
    <w:name w:val="annotation text"/>
    <w:basedOn w:val="a"/>
    <w:link w:val="Char"/>
    <w:uiPriority w:val="99"/>
    <w:unhideWhenUsed/>
    <w:rsid w:val="00084DD6"/>
    <w:pPr>
      <w:spacing w:line="240" w:lineRule="auto"/>
    </w:pPr>
    <w:rPr>
      <w:sz w:val="20"/>
      <w:szCs w:val="20"/>
    </w:rPr>
  </w:style>
  <w:style w:type="character" w:customStyle="1" w:styleId="Char">
    <w:name w:val="Κείμενο σχολίου Char"/>
    <w:basedOn w:val="a0"/>
    <w:link w:val="a4"/>
    <w:uiPriority w:val="99"/>
    <w:rsid w:val="00084DD6"/>
    <w:rPr>
      <w:sz w:val="20"/>
      <w:szCs w:val="20"/>
    </w:rPr>
  </w:style>
  <w:style w:type="paragraph" w:styleId="a5">
    <w:name w:val="header"/>
    <w:basedOn w:val="a"/>
    <w:link w:val="Char0"/>
    <w:uiPriority w:val="99"/>
    <w:semiHidden/>
    <w:unhideWhenUsed/>
    <w:rsid w:val="00083C97"/>
    <w:pPr>
      <w:tabs>
        <w:tab w:val="center" w:pos="4153"/>
        <w:tab w:val="right" w:pos="8306"/>
      </w:tabs>
      <w:spacing w:after="0" w:line="240" w:lineRule="auto"/>
    </w:pPr>
  </w:style>
  <w:style w:type="character" w:customStyle="1" w:styleId="Char0">
    <w:name w:val="Κεφαλίδα Char"/>
    <w:basedOn w:val="a0"/>
    <w:link w:val="a5"/>
    <w:uiPriority w:val="99"/>
    <w:semiHidden/>
    <w:rsid w:val="00083C97"/>
  </w:style>
  <w:style w:type="paragraph" w:styleId="a6">
    <w:name w:val="footer"/>
    <w:basedOn w:val="a"/>
    <w:link w:val="Char1"/>
    <w:uiPriority w:val="99"/>
    <w:unhideWhenUsed/>
    <w:rsid w:val="00083C97"/>
    <w:pPr>
      <w:tabs>
        <w:tab w:val="center" w:pos="4153"/>
        <w:tab w:val="right" w:pos="8306"/>
      </w:tabs>
      <w:spacing w:after="0" w:line="240" w:lineRule="auto"/>
    </w:pPr>
  </w:style>
  <w:style w:type="character" w:customStyle="1" w:styleId="Char1">
    <w:name w:val="Υποσέλιδο Char"/>
    <w:basedOn w:val="a0"/>
    <w:link w:val="a6"/>
    <w:uiPriority w:val="99"/>
    <w:rsid w:val="00083C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1405</Words>
  <Characters>7590</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user</cp:lastModifiedBy>
  <cp:revision>4</cp:revision>
  <dcterms:created xsi:type="dcterms:W3CDTF">2024-06-02T09:03:00Z</dcterms:created>
  <dcterms:modified xsi:type="dcterms:W3CDTF">2024-06-09T08:09:00Z</dcterms:modified>
</cp:coreProperties>
</file>