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9C9" w:rsidRPr="001B5720" w:rsidRDefault="00061C94">
      <w:pPr>
        <w:spacing w:after="0" w:line="360" w:lineRule="auto"/>
        <w:contextualSpacing/>
        <w:jc w:val="both"/>
        <w:rPr>
          <w:rFonts w:ascii="Comic Sans MS" w:hAnsi="Comic Sans MS"/>
          <w:sz w:val="20"/>
          <w:szCs w:val="20"/>
        </w:rPr>
      </w:pPr>
      <w:r w:rsidRPr="001B5720">
        <w:rPr>
          <w:rFonts w:ascii="Comic Sans MS" w:hAnsi="Comic Sans MS" w:cstheme="minorHAnsi"/>
          <w:b/>
          <w:sz w:val="20"/>
          <w:szCs w:val="20"/>
        </w:rPr>
        <w:t>ΝΕΟΕΛΛΗΝΙΚΗ ΓΛΩΣΣΑ ΚΑΙ ΛΟΓΟΤΕΧΝΙΑ</w:t>
      </w:r>
      <w:r w:rsidR="001B5720" w:rsidRPr="001B5720">
        <w:rPr>
          <w:rFonts w:ascii="Comic Sans MS" w:hAnsi="Comic Sans MS" w:cstheme="minorHAnsi"/>
          <w:b/>
          <w:sz w:val="20"/>
          <w:szCs w:val="20"/>
        </w:rPr>
        <w:t xml:space="preserve"> </w:t>
      </w:r>
      <w:r w:rsidR="001B5720" w:rsidRPr="001B5720">
        <w:rPr>
          <w:rFonts w:ascii="Comic Sans MS" w:hAnsi="Comic Sans MS" w:cstheme="minorHAnsi"/>
          <w:b/>
          <w:sz w:val="32"/>
          <w:szCs w:val="32"/>
        </w:rPr>
        <w:t>« Η ΣΗΜΑΣΙΑ ΤΗΣ ΑΠΟΤΥΧΙΑΣ»</w:t>
      </w:r>
    </w:p>
    <w:p w:rsidR="001D29C9" w:rsidRPr="001B5720" w:rsidRDefault="00061C94">
      <w:pPr>
        <w:spacing w:after="0" w:line="360" w:lineRule="auto"/>
        <w:contextualSpacing/>
        <w:rPr>
          <w:rFonts w:ascii="Comic Sans MS" w:hAnsi="Comic Sans MS"/>
          <w:sz w:val="20"/>
          <w:szCs w:val="20"/>
        </w:rPr>
      </w:pPr>
      <w:r w:rsidRPr="001B5720">
        <w:rPr>
          <w:rFonts w:ascii="Comic Sans MS" w:hAnsi="Comic Sans MS" w:cstheme="minorHAnsi"/>
          <w:b/>
          <w:sz w:val="20"/>
          <w:szCs w:val="20"/>
        </w:rPr>
        <w:t>Κείμενο 1</w:t>
      </w:r>
    </w:p>
    <w:p w:rsidR="001D29C9" w:rsidRPr="001B5720" w:rsidRDefault="00061C94">
      <w:pPr>
        <w:spacing w:after="0" w:line="360" w:lineRule="auto"/>
        <w:contextualSpacing/>
        <w:jc w:val="both"/>
        <w:rPr>
          <w:rFonts w:ascii="Comic Sans MS" w:hAnsi="Comic Sans MS"/>
          <w:sz w:val="18"/>
          <w:szCs w:val="18"/>
        </w:rPr>
      </w:pPr>
      <w:r w:rsidRPr="001B5720">
        <w:rPr>
          <w:rFonts w:ascii="Comic Sans MS" w:eastAsia="Times New Roman" w:hAnsi="Comic Sans MS" w:cstheme="minorHAnsi"/>
          <w:i/>
          <w:sz w:val="18"/>
          <w:szCs w:val="18"/>
        </w:rPr>
        <w:t xml:space="preserve">Το κείμενο του Χρήστου </w:t>
      </w:r>
      <w:proofErr w:type="spellStart"/>
      <w:r w:rsidRPr="001B5720">
        <w:rPr>
          <w:rFonts w:ascii="Comic Sans MS" w:eastAsia="Times New Roman" w:hAnsi="Comic Sans MS" w:cstheme="minorHAnsi"/>
          <w:i/>
          <w:sz w:val="18"/>
          <w:szCs w:val="18"/>
        </w:rPr>
        <w:t>Καμπόλη</w:t>
      </w:r>
      <w:proofErr w:type="spellEnd"/>
      <w:r w:rsidRPr="001B5720">
        <w:rPr>
          <w:rFonts w:ascii="Comic Sans MS" w:eastAsia="Times New Roman" w:hAnsi="Comic Sans MS" w:cstheme="minorHAnsi"/>
          <w:i/>
          <w:sz w:val="18"/>
          <w:szCs w:val="18"/>
        </w:rPr>
        <w:t xml:space="preserve"> δημοσιεύτηκε στη στήλη «Απόψεις» της εφημερίδας «Καθημερινή» στις 14.01.2012</w:t>
      </w:r>
    </w:p>
    <w:p w:rsidR="001D29C9" w:rsidRPr="001B5720" w:rsidRDefault="001B5720">
      <w:pPr>
        <w:spacing w:after="0" w:line="360" w:lineRule="auto"/>
        <w:contextualSpacing/>
        <w:jc w:val="both"/>
        <w:rPr>
          <w:rFonts w:ascii="Comic Sans MS" w:hAnsi="Comic Sans MS"/>
          <w:sz w:val="20"/>
          <w:szCs w:val="20"/>
        </w:rPr>
      </w:pPr>
      <w:r>
        <w:rPr>
          <w:rFonts w:ascii="Comic Sans MS" w:hAnsi="Comic Sans MS" w:cstheme="minorHAnsi"/>
          <w:b/>
          <w:i/>
          <w:sz w:val="20"/>
          <w:szCs w:val="20"/>
        </w:rPr>
        <w:t xml:space="preserve">         </w:t>
      </w:r>
      <w:r w:rsidR="00061C94" w:rsidRPr="001B5720">
        <w:rPr>
          <w:rFonts w:ascii="Comic Sans MS" w:eastAsia="Times New Roman" w:hAnsi="Comic Sans MS" w:cstheme="minorHAnsi"/>
          <w:sz w:val="20"/>
          <w:szCs w:val="20"/>
        </w:rPr>
        <w:t>«Απέτυχα στο διαγώνισμα», μου είπε η κόρη μου τις προάλλες. Όταν τη ρώτησα για ποιο λόγο, μου είπε ότι σημασία έχει το αποτέλεσμα: η αποτυχία.</w:t>
      </w:r>
    </w:p>
    <w:p w:rsidR="001D29C9" w:rsidRPr="001B5720" w:rsidRDefault="00061C94">
      <w:pPr>
        <w:spacing w:after="0" w:line="360" w:lineRule="auto"/>
        <w:ind w:firstLine="720"/>
        <w:contextualSpacing/>
        <w:jc w:val="both"/>
        <w:rPr>
          <w:rFonts w:ascii="Comic Sans MS" w:hAnsi="Comic Sans MS"/>
          <w:sz w:val="20"/>
          <w:szCs w:val="20"/>
        </w:rPr>
      </w:pPr>
      <w:r w:rsidRPr="001B5720">
        <w:rPr>
          <w:rFonts w:ascii="Comic Sans MS" w:eastAsia="Times New Roman" w:hAnsi="Comic Sans MS" w:cstheme="minorHAnsi"/>
          <w:sz w:val="20"/>
          <w:szCs w:val="20"/>
        </w:rPr>
        <w:t>Η συζήτηση που είχαμε ξεκαθάρισε αρκετά πράγματα. Όχι, δεν έχει σημασία η αποτυχία. Σημασία έχει τι προσπαθούμε να πετύχουμε. Ένας άνθρωπος που αναλαμβάνει προκλήσεις, που προσπαθεί να διεκδικήσει κάτι δύσκολο, που βάζει ψηλούς στόχους είναι φυσικό να βιώσει και αποτυχίες. Το αντίθετο, αυτός που βάζει χαμηλούς στόχους, που δεν βαδίζει σε ανεξερεύνητα μονοπάτια, μάλλον δεν θα νιώσει την αποτυχία. Όμως, δεν θα έχει καταφέρει κάτι.</w:t>
      </w:r>
    </w:p>
    <w:p w:rsidR="001D29C9" w:rsidRPr="001B5720" w:rsidRDefault="00061C94">
      <w:pPr>
        <w:spacing w:after="0" w:line="360" w:lineRule="auto"/>
        <w:ind w:firstLine="720"/>
        <w:contextualSpacing/>
        <w:jc w:val="both"/>
        <w:rPr>
          <w:rFonts w:ascii="Comic Sans MS" w:hAnsi="Comic Sans MS"/>
          <w:sz w:val="20"/>
          <w:szCs w:val="20"/>
        </w:rPr>
      </w:pPr>
      <w:r w:rsidRPr="001B5720">
        <w:rPr>
          <w:rFonts w:ascii="Comic Sans MS" w:eastAsia="Times New Roman" w:hAnsi="Comic Sans MS" w:cstheme="minorHAnsi"/>
          <w:sz w:val="20"/>
          <w:szCs w:val="20"/>
        </w:rPr>
        <w:t xml:space="preserve">Όχι, δεν έχει σημασία η αποτυχία. Σημασία έχει τι μαθαίνουμε από αυτήν και πώς συμπεριλαμβάνουμε αυτή τη γνώση και εμπειρία στο επόμενο βήμα. Ο </w:t>
      </w:r>
      <w:proofErr w:type="spellStart"/>
      <w:r w:rsidRPr="001B5720">
        <w:rPr>
          <w:rFonts w:ascii="Comic Sans MS" w:eastAsia="Times New Roman" w:hAnsi="Comic Sans MS" w:cstheme="minorHAnsi"/>
          <w:sz w:val="20"/>
          <w:szCs w:val="20"/>
        </w:rPr>
        <w:t>Έντισον</w:t>
      </w:r>
      <w:proofErr w:type="spellEnd"/>
      <w:r w:rsidRPr="001B5720">
        <w:rPr>
          <w:rFonts w:ascii="Comic Sans MS" w:eastAsia="Times New Roman" w:hAnsi="Comic Sans MS" w:cstheme="minorHAnsi"/>
          <w:sz w:val="20"/>
          <w:szCs w:val="20"/>
        </w:rPr>
        <w:t xml:space="preserve"> ισχυριζόταν ότι ποτέ δεν απέτυχε στο να ανακαλύψει τον ηλεκτρικό γλόμπο. Απλώς είχε βρει 10.000 τρόπους οι οποίοι δεν δούλευαν, πριν πραγματοποιήσει τον στόχο του!</w:t>
      </w:r>
    </w:p>
    <w:p w:rsidR="001D29C9" w:rsidRPr="001B5720" w:rsidRDefault="00061C94">
      <w:pPr>
        <w:spacing w:after="0" w:line="360" w:lineRule="auto"/>
        <w:ind w:firstLine="720"/>
        <w:contextualSpacing/>
        <w:jc w:val="both"/>
        <w:rPr>
          <w:rFonts w:ascii="Comic Sans MS" w:hAnsi="Comic Sans MS"/>
          <w:sz w:val="20"/>
          <w:szCs w:val="20"/>
        </w:rPr>
      </w:pPr>
      <w:r w:rsidRPr="001B5720">
        <w:rPr>
          <w:rFonts w:ascii="Comic Sans MS" w:eastAsia="Times New Roman" w:hAnsi="Comic Sans MS" w:cstheme="minorHAnsi"/>
          <w:sz w:val="20"/>
          <w:szCs w:val="20"/>
        </w:rPr>
        <w:t>Η επίτευξη δύσκολων εγχειρημάτων και η γόνιμη επεξεργασία των αποτυχιών αποκτούν ιδιαίτερη σημασία στη χώρα μας. Ίσως ένας από τους λόγους της χαμηλής επιχειρηματικότητας που χαρακτηρίζει την οικονομία μας είναι και η αδυναμία στη διαχείριση της αποτυχίας. Σε μια χώρα σαν τη δική μας, με πολύ μεγάλο ποσοστό αυτοαπασχολούμενων και μικρομεσαίων επιχειρήσεων, η επιχειρηματικότητα, η καινοτομία, ο πειραματισμός με αμφίβολα εκ των προτέρων αποτελέσματα είναι ουσιώδη χαρακτηριστικά για την ευημερία μας. Όμως, για να πετύχει η επιχειρηματικότητα, θα πρέπει να είμαστε προετοιμασμένοι να βιώσουμε την αποτυχία. Να μάθουμε από τα αρχικά αρνητικά αποτελέσματα και να χαρτογραφήσουμε τη νέα πορεία.</w:t>
      </w:r>
    </w:p>
    <w:p w:rsidR="001D29C9" w:rsidRPr="001B5720" w:rsidRDefault="00061C94">
      <w:pPr>
        <w:spacing w:after="0" w:line="360" w:lineRule="auto"/>
        <w:ind w:firstLine="720"/>
        <w:contextualSpacing/>
        <w:jc w:val="both"/>
        <w:rPr>
          <w:rFonts w:ascii="Comic Sans MS" w:hAnsi="Comic Sans MS"/>
          <w:sz w:val="20"/>
          <w:szCs w:val="20"/>
        </w:rPr>
      </w:pPr>
      <w:r w:rsidRPr="001B5720">
        <w:rPr>
          <w:rFonts w:ascii="Comic Sans MS" w:eastAsia="Times New Roman" w:hAnsi="Comic Sans MS" w:cstheme="minorHAnsi"/>
          <w:sz w:val="20"/>
          <w:szCs w:val="20"/>
        </w:rPr>
        <w:t>Ίσως είναι καιρός να επαναπροσδιορίσουμε πιο εμφατικά ότι μια αποτυχία δεν είναι το οδυνηρό τέλος μιας διαδρομής, αλλά μια πιο γόνιμη και έμπειρη «νέα αρχή» προς την επιτυχία! Και ίσως να είναι καιρός να μην αποζητούμε την ευκολία των χαμηλών στόχων, αλλά να απαιτούμε από τον εαυτό μας και τους οικείους μας την ανάληψη πραγματικών προκλήσεων. Όπως έλεγε και ένας δάσκαλός μου: «Να βάζετε σαν στόχο το φεγγάρι, γιατί, ακόμη και αν αποτύχετε, θα βρεθείτε ανάμεσα στα αστέρια».</w:t>
      </w:r>
    </w:p>
    <w:p w:rsidR="001D29C9" w:rsidRPr="001B5720" w:rsidRDefault="001D29C9">
      <w:pPr>
        <w:spacing w:after="0" w:line="360" w:lineRule="auto"/>
        <w:contextualSpacing/>
        <w:rPr>
          <w:rFonts w:ascii="Comic Sans MS" w:eastAsia="Times New Roman" w:hAnsi="Comic Sans MS" w:cstheme="minorHAnsi"/>
          <w:sz w:val="20"/>
          <w:szCs w:val="20"/>
        </w:rPr>
      </w:pPr>
    </w:p>
    <w:p w:rsidR="001D29C9" w:rsidRPr="001B5720" w:rsidRDefault="00061C94">
      <w:pPr>
        <w:spacing w:after="0" w:line="360" w:lineRule="auto"/>
        <w:contextualSpacing/>
        <w:rPr>
          <w:rFonts w:ascii="Comic Sans MS" w:hAnsi="Comic Sans MS"/>
          <w:sz w:val="20"/>
          <w:szCs w:val="20"/>
        </w:rPr>
      </w:pPr>
      <w:r w:rsidRPr="001B5720">
        <w:rPr>
          <w:rFonts w:ascii="Comic Sans MS" w:hAnsi="Comic Sans MS" w:cstheme="minorHAnsi"/>
          <w:b/>
          <w:sz w:val="20"/>
          <w:szCs w:val="20"/>
        </w:rPr>
        <w:t>Κείμενο 2</w:t>
      </w:r>
    </w:p>
    <w:p w:rsidR="001D29C9" w:rsidRPr="001B5720" w:rsidRDefault="00061C94">
      <w:pPr>
        <w:spacing w:after="0" w:line="360" w:lineRule="auto"/>
        <w:contextualSpacing/>
        <w:rPr>
          <w:rFonts w:ascii="Comic Sans MS" w:hAnsi="Comic Sans MS"/>
          <w:sz w:val="18"/>
          <w:szCs w:val="18"/>
        </w:rPr>
      </w:pPr>
      <w:r w:rsidRPr="001B5720">
        <w:rPr>
          <w:rFonts w:ascii="Comic Sans MS" w:eastAsia="Times New Roman" w:hAnsi="Comic Sans MS" w:cstheme="minorHAnsi"/>
          <w:i/>
          <w:sz w:val="18"/>
          <w:szCs w:val="18"/>
        </w:rPr>
        <w:t xml:space="preserve">Το κείμενο είναι απόσπασμα από συνέντευξη του ηθοποιού και θεατρολόγου  Χρίστου Παπαμιχαήλ στον Δ. Κυριαζή, 23.11.2018, Πηγή: </w:t>
      </w:r>
      <w:hyperlink r:id="rId8">
        <w:r w:rsidRPr="001B5720">
          <w:rPr>
            <w:rFonts w:ascii="Comic Sans MS" w:hAnsi="Comic Sans MS" w:cstheme="minorHAnsi"/>
            <w:i/>
            <w:sz w:val="18"/>
            <w:szCs w:val="18"/>
          </w:rPr>
          <w:t>www.lifo.gr</w:t>
        </w:r>
      </w:hyperlink>
      <w:r w:rsidRPr="001B5720">
        <w:rPr>
          <w:rFonts w:ascii="Comic Sans MS" w:hAnsi="Comic Sans MS"/>
          <w:i/>
          <w:sz w:val="18"/>
          <w:szCs w:val="18"/>
        </w:rPr>
        <w:t>.</w:t>
      </w:r>
    </w:p>
    <w:p w:rsidR="001D29C9" w:rsidRPr="001B5720" w:rsidRDefault="00061C94">
      <w:pPr>
        <w:spacing w:after="0" w:line="360" w:lineRule="auto"/>
        <w:contextualSpacing/>
        <w:jc w:val="both"/>
        <w:rPr>
          <w:rFonts w:ascii="Comic Sans MS" w:hAnsi="Comic Sans MS"/>
          <w:sz w:val="20"/>
          <w:szCs w:val="20"/>
        </w:rPr>
      </w:pPr>
      <w:r w:rsidRPr="001B5720">
        <w:rPr>
          <w:rFonts w:ascii="Comic Sans MS" w:eastAsia="Times New Roman" w:hAnsi="Comic Sans MS" w:cstheme="minorHAnsi"/>
          <w:b/>
          <w:bCs/>
          <w:sz w:val="20"/>
          <w:szCs w:val="20"/>
        </w:rPr>
        <w:t xml:space="preserve">— Πες μας δυο λόγια για το </w:t>
      </w:r>
      <w:proofErr w:type="spellStart"/>
      <w:r w:rsidRPr="001B5720">
        <w:rPr>
          <w:rFonts w:ascii="Comic Sans MS" w:eastAsia="Times New Roman" w:hAnsi="Comic Sans MS" w:cstheme="minorHAnsi"/>
          <w:b/>
          <w:bCs/>
          <w:sz w:val="20"/>
          <w:szCs w:val="20"/>
        </w:rPr>
        <w:t>Pitch</w:t>
      </w:r>
      <w:proofErr w:type="spellEnd"/>
      <w:r w:rsidRPr="001B5720">
        <w:rPr>
          <w:rFonts w:ascii="Comic Sans MS" w:eastAsia="Times New Roman" w:hAnsi="Comic Sans MS" w:cstheme="minorHAnsi"/>
          <w:b/>
          <w:bCs/>
          <w:sz w:val="20"/>
          <w:szCs w:val="20"/>
        </w:rPr>
        <w:t xml:space="preserve"> </w:t>
      </w:r>
      <w:proofErr w:type="spellStart"/>
      <w:r w:rsidRPr="001B5720">
        <w:rPr>
          <w:rFonts w:ascii="Comic Sans MS" w:eastAsia="Times New Roman" w:hAnsi="Comic Sans MS" w:cstheme="minorHAnsi"/>
          <w:b/>
          <w:bCs/>
          <w:sz w:val="20"/>
          <w:szCs w:val="20"/>
        </w:rPr>
        <w:t>Your</w:t>
      </w:r>
      <w:proofErr w:type="spellEnd"/>
      <w:r w:rsidRPr="001B5720">
        <w:rPr>
          <w:rFonts w:ascii="Comic Sans MS" w:eastAsia="Times New Roman" w:hAnsi="Comic Sans MS" w:cstheme="minorHAnsi"/>
          <w:b/>
          <w:bCs/>
          <w:sz w:val="20"/>
          <w:szCs w:val="20"/>
        </w:rPr>
        <w:t xml:space="preserve"> </w:t>
      </w:r>
      <w:proofErr w:type="spellStart"/>
      <w:r w:rsidRPr="001B5720">
        <w:rPr>
          <w:rFonts w:ascii="Comic Sans MS" w:eastAsia="Times New Roman" w:hAnsi="Comic Sans MS" w:cstheme="minorHAnsi"/>
          <w:b/>
          <w:bCs/>
          <w:sz w:val="20"/>
          <w:szCs w:val="20"/>
        </w:rPr>
        <w:t>Failure</w:t>
      </w:r>
      <w:proofErr w:type="spellEnd"/>
      <w:r w:rsidRPr="001B5720">
        <w:rPr>
          <w:rFonts w:ascii="Comic Sans MS" w:eastAsia="Times New Roman" w:hAnsi="Comic Sans MS" w:cstheme="minorHAnsi"/>
          <w:b/>
          <w:bCs/>
          <w:sz w:val="20"/>
          <w:szCs w:val="20"/>
        </w:rPr>
        <w:t xml:space="preserve">. </w:t>
      </w:r>
    </w:p>
    <w:p w:rsidR="001D29C9" w:rsidRPr="001B5720" w:rsidRDefault="00061C94">
      <w:pPr>
        <w:spacing w:after="0" w:line="360" w:lineRule="auto"/>
        <w:contextualSpacing/>
        <w:jc w:val="both"/>
        <w:rPr>
          <w:rFonts w:ascii="Comic Sans MS" w:hAnsi="Comic Sans MS"/>
          <w:sz w:val="20"/>
          <w:szCs w:val="20"/>
        </w:rPr>
      </w:pPr>
      <w:r w:rsidRPr="001B5720">
        <w:rPr>
          <w:rFonts w:ascii="Comic Sans MS" w:eastAsia="Times New Roman" w:hAnsi="Comic Sans MS" w:cstheme="minorHAnsi"/>
          <w:sz w:val="20"/>
          <w:szCs w:val="20"/>
        </w:rPr>
        <w:t xml:space="preserve">Είναι μια σειρά από </w:t>
      </w:r>
      <w:proofErr w:type="spellStart"/>
      <w:r w:rsidRPr="001B5720">
        <w:rPr>
          <w:rFonts w:ascii="Comic Sans MS" w:eastAsia="Times New Roman" w:hAnsi="Comic Sans MS" w:cstheme="minorHAnsi"/>
          <w:sz w:val="20"/>
          <w:szCs w:val="20"/>
        </w:rPr>
        <w:t>events</w:t>
      </w:r>
      <w:proofErr w:type="spellEnd"/>
      <w:r w:rsidRPr="001B5720">
        <w:rPr>
          <w:rFonts w:ascii="Comic Sans MS" w:eastAsia="Times New Roman" w:hAnsi="Comic Sans MS" w:cstheme="minorHAnsi"/>
          <w:sz w:val="20"/>
          <w:szCs w:val="20"/>
        </w:rPr>
        <w:t xml:space="preserve"> που διοργανώνονται σε πόλεις της Ευρώπης και των χωρών της Βόρειας Αφρικής και της Μέσης Ανατολής με σκοπό να ευαισθητοποιήσουν νέους κοινωνικούς επιχειρηματίες και όσους θέλουν να δημιουργήσουν ή έχουν ήδη μια πρωτοβουλία σχετικά με τη διαχείριση της αποτυχίας και της δυσκολίας. </w:t>
      </w:r>
    </w:p>
    <w:p w:rsidR="001D29C9" w:rsidRPr="001B5720" w:rsidRDefault="00061C94">
      <w:pPr>
        <w:spacing w:after="0" w:line="360" w:lineRule="auto"/>
        <w:contextualSpacing/>
        <w:jc w:val="both"/>
        <w:rPr>
          <w:rFonts w:ascii="Comic Sans MS" w:hAnsi="Comic Sans MS"/>
          <w:sz w:val="20"/>
          <w:szCs w:val="20"/>
        </w:rPr>
      </w:pPr>
      <w:r w:rsidRPr="001B5720">
        <w:rPr>
          <w:rFonts w:ascii="Comic Sans MS" w:eastAsia="Times New Roman" w:hAnsi="Comic Sans MS" w:cstheme="minorHAnsi"/>
          <w:sz w:val="20"/>
          <w:szCs w:val="20"/>
        </w:rPr>
        <w:t xml:space="preserve">Η Αθήνα είναι η τρίτη στάση του PYF, μετά τη Ρώμη και το Βερολίνο. Ένα </w:t>
      </w:r>
      <w:proofErr w:type="spellStart"/>
      <w:r w:rsidRPr="001B5720">
        <w:rPr>
          <w:rFonts w:ascii="Comic Sans MS" w:eastAsia="Times New Roman" w:hAnsi="Comic Sans MS" w:cstheme="minorHAnsi"/>
          <w:sz w:val="20"/>
          <w:szCs w:val="20"/>
        </w:rPr>
        <w:t>pitching</w:t>
      </w:r>
      <w:proofErr w:type="spellEnd"/>
      <w:r w:rsidRPr="001B5720">
        <w:rPr>
          <w:rFonts w:ascii="Comic Sans MS" w:eastAsia="Times New Roman" w:hAnsi="Comic Sans MS" w:cstheme="minorHAnsi"/>
          <w:sz w:val="20"/>
          <w:szCs w:val="20"/>
        </w:rPr>
        <w:t xml:space="preserve"> </w:t>
      </w:r>
      <w:proofErr w:type="spellStart"/>
      <w:r w:rsidRPr="001B5720">
        <w:rPr>
          <w:rFonts w:ascii="Comic Sans MS" w:eastAsia="Times New Roman" w:hAnsi="Comic Sans MS" w:cstheme="minorHAnsi"/>
          <w:sz w:val="20"/>
          <w:szCs w:val="20"/>
        </w:rPr>
        <w:t>event</w:t>
      </w:r>
      <w:proofErr w:type="spellEnd"/>
      <w:r w:rsidRPr="001B5720">
        <w:rPr>
          <w:rFonts w:ascii="Comic Sans MS" w:eastAsia="Times New Roman" w:hAnsi="Comic Sans MS" w:cstheme="minorHAnsi"/>
          <w:sz w:val="20"/>
          <w:szCs w:val="20"/>
        </w:rPr>
        <w:t xml:space="preserve"> διαφορετικό από τα άλλα, με αληθινές και όχι τέλειες ιστορίες. </w:t>
      </w:r>
    </w:p>
    <w:p w:rsidR="001D29C9" w:rsidRPr="001B5720" w:rsidRDefault="00061C94">
      <w:pPr>
        <w:spacing w:after="0" w:line="360" w:lineRule="auto"/>
        <w:contextualSpacing/>
        <w:jc w:val="both"/>
        <w:rPr>
          <w:rFonts w:ascii="Comic Sans MS" w:hAnsi="Comic Sans MS"/>
          <w:sz w:val="20"/>
          <w:szCs w:val="20"/>
        </w:rPr>
      </w:pPr>
      <w:r w:rsidRPr="001B5720">
        <w:rPr>
          <w:rFonts w:ascii="Comic Sans MS" w:eastAsia="Times New Roman" w:hAnsi="Comic Sans MS" w:cstheme="minorHAnsi"/>
          <w:b/>
          <w:bCs/>
          <w:sz w:val="20"/>
          <w:szCs w:val="20"/>
        </w:rPr>
        <w:t xml:space="preserve">— Από πού ξεκίνησε και τι στόχους έχει; </w:t>
      </w:r>
    </w:p>
    <w:p w:rsidR="001D29C9" w:rsidRPr="001B5720" w:rsidRDefault="00061C94">
      <w:pPr>
        <w:spacing w:after="0" w:line="360" w:lineRule="auto"/>
        <w:contextualSpacing/>
        <w:jc w:val="both"/>
        <w:rPr>
          <w:rFonts w:ascii="Comic Sans MS" w:hAnsi="Comic Sans MS"/>
          <w:sz w:val="20"/>
          <w:szCs w:val="20"/>
        </w:rPr>
      </w:pPr>
      <w:r w:rsidRPr="001B5720">
        <w:rPr>
          <w:rFonts w:ascii="Comic Sans MS" w:eastAsia="Times New Roman" w:hAnsi="Comic Sans MS" w:cstheme="minorHAnsi"/>
          <w:sz w:val="20"/>
          <w:szCs w:val="20"/>
        </w:rPr>
        <w:lastRenderedPageBreak/>
        <w:t xml:space="preserve">Η ομάδα του PYF αποτελείται από νέους κοινωνικούς επιχειρηματίες που ζουν και εργάζονται σε χώρες της Μεσογείου, όπου η έννοια της κοινωνικής επιχειρηματικότητας είναι ακόμα δυσνόητη και απόμακρη, συνδεδεμένη ίσως με την αποτυχία. </w:t>
      </w:r>
    </w:p>
    <w:p w:rsidR="001D29C9" w:rsidRPr="001B5720" w:rsidRDefault="00061C94">
      <w:pPr>
        <w:spacing w:after="0" w:line="360" w:lineRule="auto"/>
        <w:contextualSpacing/>
        <w:jc w:val="both"/>
        <w:rPr>
          <w:rFonts w:ascii="Comic Sans MS" w:hAnsi="Comic Sans MS"/>
          <w:sz w:val="20"/>
          <w:szCs w:val="20"/>
        </w:rPr>
      </w:pPr>
      <w:r w:rsidRPr="001B5720">
        <w:rPr>
          <w:rFonts w:ascii="Comic Sans MS" w:eastAsia="Times New Roman" w:hAnsi="Comic Sans MS" w:cstheme="minorHAnsi"/>
          <w:b/>
          <w:bCs/>
          <w:sz w:val="20"/>
          <w:szCs w:val="20"/>
        </w:rPr>
        <w:t xml:space="preserve">— Ποια είναι η θέση της αποτυχίας στον σύγχρονο δυτικό κόσμο που θεοποιεί την επιτυχία; </w:t>
      </w:r>
    </w:p>
    <w:p w:rsidR="001D29C9" w:rsidRPr="001B5720" w:rsidRDefault="00061C94">
      <w:pPr>
        <w:spacing w:after="0" w:line="360" w:lineRule="auto"/>
        <w:contextualSpacing/>
        <w:jc w:val="both"/>
        <w:rPr>
          <w:rFonts w:ascii="Comic Sans MS" w:hAnsi="Comic Sans MS"/>
          <w:sz w:val="20"/>
          <w:szCs w:val="20"/>
        </w:rPr>
      </w:pPr>
      <w:r w:rsidRPr="001B5720">
        <w:rPr>
          <w:rFonts w:ascii="Comic Sans MS" w:eastAsia="Times New Roman" w:hAnsi="Comic Sans MS" w:cstheme="minorHAnsi"/>
          <w:sz w:val="20"/>
          <w:szCs w:val="20"/>
        </w:rPr>
        <w:t xml:space="preserve">Η επιτυχία μοιάζει να έχει κυρίαρχη θέση στον σύγχρονο δυτικό κόσμο και αυτός πιστεύω ότι είναι ένας από τους λόγους της μεγάλης αποτυχίας του. Η επιτυχία δεν μπορεί να μετρηθεί μόνο με αριθμούς –το μοναδικό σχεδόν κριτήριο που θέτει σήμερα ο αναπτυγμένος κόσμος–, αλλά κρίνεται με βάση </w:t>
      </w:r>
      <w:proofErr w:type="spellStart"/>
      <w:r w:rsidRPr="001B5720">
        <w:rPr>
          <w:rFonts w:ascii="Comic Sans MS" w:eastAsia="Times New Roman" w:hAnsi="Comic Sans MS" w:cstheme="minorHAnsi"/>
          <w:sz w:val="20"/>
          <w:szCs w:val="20"/>
        </w:rPr>
        <w:t>πολυεπίπεδα</w:t>
      </w:r>
      <w:proofErr w:type="spellEnd"/>
      <w:r w:rsidRPr="001B5720">
        <w:rPr>
          <w:rFonts w:ascii="Comic Sans MS" w:eastAsia="Times New Roman" w:hAnsi="Comic Sans MS" w:cstheme="minorHAnsi"/>
          <w:sz w:val="20"/>
          <w:szCs w:val="20"/>
        </w:rPr>
        <w:t xml:space="preserve"> προσωπικά και κοινωνικά κριτήρια. Θεοποιώντας την επιτυχία και το κέρδος πετυχαίνουμε μόνο να εγκλωβίζουμε την ανθρώπινη φύση και τις κοινωνίες μας στο στενό πλαίσιο που θέτει ο καπιταλισμός. Η «αποτυχία» είναι, πιστεύω, το βασικό συστατικό κάθε προσπάθειας για δημιουργία. Ας συμφιλιωθούμε με την ιδέα ότι πρόκειται για ένα στάδιο που ενδυναμώνει και ενισχύει το έργο μας.</w:t>
      </w:r>
    </w:p>
    <w:p w:rsidR="001D29C9" w:rsidRPr="001B5720" w:rsidRDefault="00061C94">
      <w:pPr>
        <w:spacing w:after="0" w:line="360" w:lineRule="auto"/>
        <w:contextualSpacing/>
        <w:rPr>
          <w:rFonts w:ascii="Comic Sans MS" w:hAnsi="Comic Sans MS"/>
          <w:sz w:val="20"/>
          <w:szCs w:val="20"/>
        </w:rPr>
      </w:pPr>
      <w:r w:rsidRPr="001B5720">
        <w:rPr>
          <w:rFonts w:ascii="Comic Sans MS" w:hAnsi="Comic Sans MS"/>
          <w:b/>
          <w:sz w:val="20"/>
          <w:szCs w:val="20"/>
        </w:rPr>
        <w:t>Κείμενο 3</w:t>
      </w:r>
    </w:p>
    <w:p w:rsidR="001D29C9" w:rsidRPr="001B5720" w:rsidRDefault="00061C94">
      <w:pPr>
        <w:spacing w:after="0" w:line="360" w:lineRule="auto"/>
        <w:contextualSpacing/>
        <w:jc w:val="center"/>
        <w:rPr>
          <w:rFonts w:ascii="Comic Sans MS" w:hAnsi="Comic Sans MS"/>
          <w:sz w:val="20"/>
          <w:szCs w:val="20"/>
        </w:rPr>
      </w:pPr>
      <w:r w:rsidRPr="001B5720">
        <w:rPr>
          <w:rFonts w:ascii="Comic Sans MS" w:hAnsi="Comic Sans MS"/>
          <w:b/>
          <w:sz w:val="20"/>
          <w:szCs w:val="20"/>
        </w:rPr>
        <w:t>ΜΟΥΣΙΚΟΙ Σ’ ΕΝΑ ΠΑΡΑΘΑΛΑΣΣΙΟ ΚΕΝΤΡΟ</w:t>
      </w:r>
    </w:p>
    <w:p w:rsidR="001D29C9" w:rsidRPr="001B5720" w:rsidRDefault="00061C94">
      <w:pPr>
        <w:spacing w:after="0" w:line="360" w:lineRule="auto"/>
        <w:contextualSpacing/>
        <w:jc w:val="both"/>
        <w:rPr>
          <w:rFonts w:ascii="Comic Sans MS" w:hAnsi="Comic Sans MS"/>
          <w:sz w:val="18"/>
          <w:szCs w:val="18"/>
        </w:rPr>
      </w:pPr>
      <w:r w:rsidRPr="001B5720">
        <w:rPr>
          <w:rFonts w:ascii="Comic Sans MS" w:hAnsi="Comic Sans MS"/>
          <w:i/>
          <w:sz w:val="18"/>
          <w:szCs w:val="18"/>
        </w:rPr>
        <w:t xml:space="preserve">Το ποίημα του Βασίλη Βασιλικού, ελαφρά διασκευασμένο για τις ανάγκες της εξέτασης, αντλήθηκε από τη συλλογή «Τα Ποιήματα», </w:t>
      </w:r>
      <w:proofErr w:type="spellStart"/>
      <w:r w:rsidRPr="001B5720">
        <w:rPr>
          <w:rFonts w:ascii="Comic Sans MS" w:hAnsi="Comic Sans MS"/>
          <w:i/>
          <w:sz w:val="18"/>
          <w:szCs w:val="18"/>
        </w:rPr>
        <w:t>εκδ</w:t>
      </w:r>
      <w:proofErr w:type="spellEnd"/>
      <w:r w:rsidRPr="001B5720">
        <w:rPr>
          <w:rFonts w:ascii="Comic Sans MS" w:hAnsi="Comic Sans MS"/>
          <w:i/>
          <w:sz w:val="18"/>
          <w:szCs w:val="18"/>
        </w:rPr>
        <w:t xml:space="preserve">. </w:t>
      </w:r>
      <w:proofErr w:type="spellStart"/>
      <w:r w:rsidRPr="001B5720">
        <w:rPr>
          <w:rFonts w:ascii="Comic Sans MS" w:hAnsi="Comic Sans MS"/>
          <w:i/>
          <w:sz w:val="18"/>
          <w:szCs w:val="18"/>
        </w:rPr>
        <w:t>Πολύπλανο</w:t>
      </w:r>
      <w:proofErr w:type="spellEnd"/>
      <w:r w:rsidRPr="001B5720">
        <w:rPr>
          <w:rFonts w:ascii="Comic Sans MS" w:hAnsi="Comic Sans MS"/>
          <w:i/>
          <w:sz w:val="18"/>
          <w:szCs w:val="18"/>
        </w:rPr>
        <w:t>, Αθήνα: 1999</w:t>
      </w:r>
    </w:p>
    <w:p w:rsidR="001D29C9" w:rsidRPr="001B5720" w:rsidRDefault="00061C94">
      <w:pPr>
        <w:spacing w:after="0" w:line="360" w:lineRule="auto"/>
        <w:contextualSpacing/>
        <w:rPr>
          <w:rFonts w:ascii="Comic Sans MS" w:hAnsi="Comic Sans MS"/>
          <w:sz w:val="20"/>
          <w:szCs w:val="20"/>
        </w:rPr>
      </w:pPr>
      <w:r w:rsidRPr="001B5720">
        <w:rPr>
          <w:rFonts w:ascii="Comic Sans MS" w:hAnsi="Comic Sans MS"/>
          <w:sz w:val="20"/>
          <w:szCs w:val="20"/>
        </w:rPr>
        <w:t>Κάποτε ξεκίνησαν κι αυτοί μ’ όνειρα μεγάλα:</w:t>
      </w:r>
    </w:p>
    <w:p w:rsidR="001D29C9" w:rsidRPr="001B5720" w:rsidRDefault="00061C94">
      <w:pPr>
        <w:spacing w:after="0" w:line="360" w:lineRule="auto"/>
        <w:contextualSpacing/>
        <w:rPr>
          <w:rFonts w:ascii="Comic Sans MS" w:hAnsi="Comic Sans MS"/>
          <w:sz w:val="20"/>
          <w:szCs w:val="20"/>
        </w:rPr>
      </w:pPr>
      <w:r w:rsidRPr="001B5720">
        <w:rPr>
          <w:rFonts w:ascii="Comic Sans MS" w:hAnsi="Comic Sans MS"/>
          <w:sz w:val="20"/>
          <w:szCs w:val="20"/>
        </w:rPr>
        <w:t>να παίξουν Μότσαρτ, Μπετόβεν, Σοπέν</w:t>
      </w:r>
    </w:p>
    <w:p w:rsidR="001D29C9" w:rsidRPr="001B5720" w:rsidRDefault="00061C94">
      <w:pPr>
        <w:spacing w:after="0" w:line="360" w:lineRule="auto"/>
        <w:contextualSpacing/>
        <w:rPr>
          <w:rFonts w:ascii="Comic Sans MS" w:hAnsi="Comic Sans MS"/>
          <w:sz w:val="20"/>
          <w:szCs w:val="20"/>
        </w:rPr>
      </w:pPr>
      <w:r w:rsidRPr="001B5720">
        <w:rPr>
          <w:rFonts w:ascii="Comic Sans MS" w:hAnsi="Comic Sans MS"/>
          <w:sz w:val="20"/>
          <w:szCs w:val="20"/>
        </w:rPr>
        <w:t>σε αμφιθέατρα κατάμεστα από κόσμο,</w:t>
      </w:r>
    </w:p>
    <w:p w:rsidR="001D29C9" w:rsidRPr="001B5720" w:rsidRDefault="00061C94">
      <w:pPr>
        <w:spacing w:after="0" w:line="360" w:lineRule="auto"/>
        <w:contextualSpacing/>
        <w:rPr>
          <w:rFonts w:ascii="Comic Sans MS" w:hAnsi="Comic Sans MS"/>
          <w:sz w:val="20"/>
          <w:szCs w:val="20"/>
        </w:rPr>
      </w:pPr>
      <w:r w:rsidRPr="001B5720">
        <w:rPr>
          <w:rFonts w:ascii="Comic Sans MS" w:hAnsi="Comic Sans MS"/>
          <w:sz w:val="20"/>
          <w:szCs w:val="20"/>
        </w:rPr>
        <w:t>την επόμενη να διαβάζουν κριτικές</w:t>
      </w:r>
    </w:p>
    <w:p w:rsidR="001D29C9" w:rsidRPr="001B5720" w:rsidRDefault="00061C94">
      <w:pPr>
        <w:spacing w:after="0" w:line="360" w:lineRule="auto"/>
        <w:contextualSpacing/>
        <w:rPr>
          <w:rFonts w:ascii="Comic Sans MS" w:hAnsi="Comic Sans MS"/>
          <w:sz w:val="20"/>
          <w:szCs w:val="20"/>
        </w:rPr>
      </w:pPr>
      <w:r w:rsidRPr="001B5720">
        <w:rPr>
          <w:rFonts w:ascii="Comic Sans MS" w:hAnsi="Comic Sans MS"/>
          <w:sz w:val="20"/>
          <w:szCs w:val="20"/>
        </w:rPr>
        <w:t>για το ταλέντο τους. Και άλλα.</w:t>
      </w:r>
    </w:p>
    <w:p w:rsidR="001D29C9" w:rsidRPr="001B5720" w:rsidRDefault="001D29C9">
      <w:pPr>
        <w:spacing w:after="0" w:line="360" w:lineRule="auto"/>
        <w:contextualSpacing/>
        <w:rPr>
          <w:rFonts w:ascii="Comic Sans MS" w:hAnsi="Comic Sans MS"/>
          <w:sz w:val="20"/>
          <w:szCs w:val="20"/>
        </w:rPr>
      </w:pPr>
    </w:p>
    <w:p w:rsidR="001D29C9" w:rsidRPr="001B5720" w:rsidRDefault="00061C94">
      <w:pPr>
        <w:spacing w:after="0" w:line="360" w:lineRule="auto"/>
        <w:contextualSpacing/>
        <w:rPr>
          <w:rFonts w:ascii="Comic Sans MS" w:hAnsi="Comic Sans MS"/>
          <w:sz w:val="20"/>
          <w:szCs w:val="20"/>
        </w:rPr>
      </w:pPr>
      <w:r w:rsidRPr="001B5720">
        <w:rPr>
          <w:rFonts w:ascii="Comic Sans MS" w:hAnsi="Comic Sans MS"/>
          <w:sz w:val="20"/>
          <w:szCs w:val="20"/>
        </w:rPr>
        <w:t xml:space="preserve">Τώρα τι κι αν </w:t>
      </w:r>
      <w:proofErr w:type="spellStart"/>
      <w:r w:rsidRPr="001B5720">
        <w:rPr>
          <w:rFonts w:ascii="Comic Sans MS" w:hAnsi="Comic Sans MS"/>
          <w:sz w:val="20"/>
          <w:szCs w:val="20"/>
        </w:rPr>
        <w:t>ξεπέσαν</w:t>
      </w:r>
      <w:proofErr w:type="spellEnd"/>
      <w:r w:rsidRPr="001B5720">
        <w:rPr>
          <w:rFonts w:ascii="Comic Sans MS" w:hAnsi="Comic Sans MS"/>
          <w:sz w:val="20"/>
          <w:szCs w:val="20"/>
        </w:rPr>
        <w:t xml:space="preserve"> σ’ αυτό</w:t>
      </w:r>
    </w:p>
    <w:p w:rsidR="001D29C9" w:rsidRPr="001B5720" w:rsidRDefault="00061C94">
      <w:pPr>
        <w:spacing w:after="0" w:line="360" w:lineRule="auto"/>
        <w:contextualSpacing/>
        <w:rPr>
          <w:rFonts w:ascii="Comic Sans MS" w:hAnsi="Comic Sans MS"/>
          <w:sz w:val="20"/>
          <w:szCs w:val="20"/>
        </w:rPr>
      </w:pPr>
      <w:r w:rsidRPr="001B5720">
        <w:rPr>
          <w:rFonts w:ascii="Comic Sans MS" w:hAnsi="Comic Sans MS"/>
          <w:sz w:val="20"/>
          <w:szCs w:val="20"/>
        </w:rPr>
        <w:t>το φτωχικό, παραθαλάσσιο κέντρο</w:t>
      </w:r>
    </w:p>
    <w:p w:rsidR="001D29C9" w:rsidRPr="001B5720" w:rsidRDefault="00061C94">
      <w:pPr>
        <w:spacing w:after="0" w:line="360" w:lineRule="auto"/>
        <w:contextualSpacing/>
        <w:rPr>
          <w:rFonts w:ascii="Comic Sans MS" w:hAnsi="Comic Sans MS"/>
          <w:sz w:val="20"/>
          <w:szCs w:val="20"/>
        </w:rPr>
      </w:pPr>
      <w:r w:rsidRPr="001B5720">
        <w:rPr>
          <w:rFonts w:ascii="Comic Sans MS" w:hAnsi="Comic Sans MS"/>
          <w:sz w:val="20"/>
          <w:szCs w:val="20"/>
        </w:rPr>
        <w:t>με μια φτηνή τζαζ, ξενυχτώντας</w:t>
      </w:r>
    </w:p>
    <w:p w:rsidR="001D29C9" w:rsidRPr="001B5720" w:rsidRDefault="00061C94">
      <w:pPr>
        <w:spacing w:after="0" w:line="360" w:lineRule="auto"/>
        <w:contextualSpacing/>
        <w:rPr>
          <w:rFonts w:ascii="Comic Sans MS" w:hAnsi="Comic Sans MS"/>
          <w:sz w:val="20"/>
          <w:szCs w:val="20"/>
        </w:rPr>
      </w:pPr>
      <w:r w:rsidRPr="001B5720">
        <w:rPr>
          <w:rFonts w:ascii="Comic Sans MS" w:hAnsi="Comic Sans MS"/>
          <w:sz w:val="20"/>
          <w:szCs w:val="20"/>
        </w:rPr>
        <w:t>πάνω από ταμπούρλα, τραγουδώντας</w:t>
      </w:r>
    </w:p>
    <w:p w:rsidR="001D29C9" w:rsidRPr="001B5720" w:rsidRDefault="00061C94">
      <w:pPr>
        <w:spacing w:after="0" w:line="360" w:lineRule="auto"/>
        <w:contextualSpacing/>
        <w:rPr>
          <w:rFonts w:ascii="Comic Sans MS" w:hAnsi="Comic Sans MS"/>
          <w:sz w:val="20"/>
          <w:szCs w:val="20"/>
        </w:rPr>
      </w:pPr>
      <w:r w:rsidRPr="001B5720">
        <w:rPr>
          <w:rFonts w:ascii="Comic Sans MS" w:hAnsi="Comic Sans MS"/>
          <w:sz w:val="20"/>
          <w:szCs w:val="20"/>
        </w:rPr>
        <w:t>τα τραγουδάκια της εποχής</w:t>
      </w:r>
    </w:p>
    <w:p w:rsidR="001D29C9" w:rsidRPr="001B5720" w:rsidRDefault="00061C94">
      <w:pPr>
        <w:spacing w:after="0" w:line="360" w:lineRule="auto"/>
        <w:contextualSpacing/>
        <w:rPr>
          <w:rFonts w:ascii="Comic Sans MS" w:hAnsi="Comic Sans MS"/>
          <w:sz w:val="20"/>
          <w:szCs w:val="20"/>
        </w:rPr>
      </w:pPr>
      <w:r w:rsidRPr="001B5720">
        <w:rPr>
          <w:rFonts w:ascii="Comic Sans MS" w:hAnsi="Comic Sans MS"/>
          <w:sz w:val="20"/>
          <w:szCs w:val="20"/>
        </w:rPr>
        <w:t xml:space="preserve">-στο πιάνο μια </w:t>
      </w:r>
      <w:proofErr w:type="spellStart"/>
      <w:r w:rsidRPr="001B5720">
        <w:rPr>
          <w:rFonts w:ascii="Comic Sans MS" w:hAnsi="Comic Sans MS"/>
          <w:sz w:val="20"/>
          <w:szCs w:val="20"/>
        </w:rPr>
        <w:t>γρηά</w:t>
      </w:r>
      <w:proofErr w:type="spellEnd"/>
      <w:r w:rsidRPr="001B5720">
        <w:rPr>
          <w:rStyle w:val="a8"/>
          <w:rFonts w:ascii="Comic Sans MS" w:hAnsi="Comic Sans MS"/>
          <w:sz w:val="20"/>
          <w:szCs w:val="20"/>
        </w:rPr>
        <w:footnoteReference w:id="1"/>
      </w:r>
      <w:r w:rsidRPr="001B5720">
        <w:rPr>
          <w:rFonts w:ascii="Comic Sans MS" w:hAnsi="Comic Sans MS"/>
          <w:sz w:val="20"/>
          <w:szCs w:val="20"/>
        </w:rPr>
        <w:t xml:space="preserve"> τους συνοδεύει-</w:t>
      </w:r>
    </w:p>
    <w:p w:rsidR="001D29C9" w:rsidRPr="001B5720" w:rsidRDefault="00061C94">
      <w:pPr>
        <w:spacing w:after="0" w:line="360" w:lineRule="auto"/>
        <w:contextualSpacing/>
        <w:rPr>
          <w:rFonts w:ascii="Comic Sans MS" w:hAnsi="Comic Sans MS"/>
          <w:sz w:val="20"/>
          <w:szCs w:val="20"/>
        </w:rPr>
      </w:pPr>
      <w:r w:rsidRPr="001B5720">
        <w:rPr>
          <w:rFonts w:ascii="Comic Sans MS" w:hAnsi="Comic Sans MS"/>
          <w:sz w:val="20"/>
          <w:szCs w:val="20"/>
        </w:rPr>
        <w:t>τι κι αν μένουν μετά τις μια να τους ακούν</w:t>
      </w:r>
    </w:p>
    <w:p w:rsidR="001D29C9" w:rsidRPr="001B5720" w:rsidRDefault="00061C94">
      <w:pPr>
        <w:spacing w:after="0" w:line="360" w:lineRule="auto"/>
        <w:contextualSpacing/>
        <w:rPr>
          <w:rFonts w:ascii="Comic Sans MS" w:hAnsi="Comic Sans MS"/>
          <w:sz w:val="20"/>
          <w:szCs w:val="20"/>
        </w:rPr>
      </w:pPr>
      <w:r w:rsidRPr="001B5720">
        <w:rPr>
          <w:rFonts w:ascii="Comic Sans MS" w:hAnsi="Comic Sans MS"/>
          <w:sz w:val="20"/>
          <w:szCs w:val="20"/>
        </w:rPr>
        <w:t>οι άδειες καρέκλες, τα άδεια τραπέζια</w:t>
      </w:r>
    </w:p>
    <w:p w:rsidR="001D29C9" w:rsidRPr="001B5720" w:rsidRDefault="00061C94">
      <w:pPr>
        <w:spacing w:after="0" w:line="360" w:lineRule="auto"/>
        <w:contextualSpacing/>
        <w:rPr>
          <w:rFonts w:ascii="Comic Sans MS" w:hAnsi="Comic Sans MS"/>
          <w:sz w:val="20"/>
          <w:szCs w:val="20"/>
        </w:rPr>
      </w:pPr>
      <w:r w:rsidRPr="001B5720">
        <w:rPr>
          <w:rFonts w:ascii="Comic Sans MS" w:hAnsi="Comic Sans MS"/>
          <w:sz w:val="20"/>
          <w:szCs w:val="20"/>
        </w:rPr>
        <w:t>τ’ αδιάφορα νυσταγμένα γκαρσόνια…</w:t>
      </w:r>
    </w:p>
    <w:p w:rsidR="001D29C9" w:rsidRPr="001B5720" w:rsidRDefault="001D29C9">
      <w:pPr>
        <w:spacing w:after="0" w:line="360" w:lineRule="auto"/>
        <w:contextualSpacing/>
        <w:rPr>
          <w:rFonts w:ascii="Comic Sans MS" w:hAnsi="Comic Sans MS"/>
          <w:sz w:val="20"/>
          <w:szCs w:val="20"/>
        </w:rPr>
      </w:pPr>
    </w:p>
    <w:p w:rsidR="001D29C9" w:rsidRPr="001B5720" w:rsidRDefault="00061C94">
      <w:pPr>
        <w:spacing w:after="0" w:line="360" w:lineRule="auto"/>
        <w:contextualSpacing/>
        <w:rPr>
          <w:rFonts w:ascii="Comic Sans MS" w:hAnsi="Comic Sans MS"/>
          <w:sz w:val="20"/>
          <w:szCs w:val="20"/>
        </w:rPr>
      </w:pPr>
      <w:r w:rsidRPr="001B5720">
        <w:rPr>
          <w:rFonts w:ascii="Comic Sans MS" w:hAnsi="Comic Sans MS"/>
          <w:sz w:val="20"/>
          <w:szCs w:val="20"/>
        </w:rPr>
        <w:t>υπάρχει πάντα η θάλασσα να δέχεται</w:t>
      </w:r>
    </w:p>
    <w:p w:rsidR="001D29C9" w:rsidRPr="001B5720" w:rsidRDefault="00061C94">
      <w:pPr>
        <w:spacing w:after="0" w:line="360" w:lineRule="auto"/>
        <w:contextualSpacing/>
        <w:rPr>
          <w:rFonts w:ascii="Comic Sans MS" w:hAnsi="Comic Sans MS"/>
          <w:sz w:val="20"/>
          <w:szCs w:val="20"/>
        </w:rPr>
      </w:pPr>
      <w:r w:rsidRPr="001B5720">
        <w:rPr>
          <w:rFonts w:ascii="Comic Sans MS" w:hAnsi="Comic Sans MS"/>
          <w:sz w:val="20"/>
          <w:szCs w:val="20"/>
        </w:rPr>
        <w:t>ακούραστα, τα κουρασμένα όνειρά τους.</w:t>
      </w:r>
    </w:p>
    <w:p w:rsidR="001B5720" w:rsidRDefault="001B5720">
      <w:pPr>
        <w:pStyle w:val="a4"/>
        <w:spacing w:after="0" w:line="360" w:lineRule="auto"/>
        <w:contextualSpacing/>
        <w:jc w:val="both"/>
        <w:rPr>
          <w:rFonts w:ascii="Comic Sans MS" w:hAnsi="Comic Sans MS"/>
          <w:b/>
          <w:sz w:val="20"/>
          <w:szCs w:val="20"/>
        </w:rPr>
      </w:pPr>
    </w:p>
    <w:p w:rsidR="001B5720" w:rsidRDefault="001B5720">
      <w:pPr>
        <w:pStyle w:val="a4"/>
        <w:spacing w:after="0" w:line="360" w:lineRule="auto"/>
        <w:contextualSpacing/>
        <w:jc w:val="both"/>
        <w:rPr>
          <w:rFonts w:ascii="Comic Sans MS" w:hAnsi="Comic Sans MS"/>
          <w:b/>
          <w:sz w:val="20"/>
          <w:szCs w:val="20"/>
        </w:rPr>
      </w:pPr>
    </w:p>
    <w:p w:rsidR="001D29C9" w:rsidRDefault="00061C94">
      <w:pPr>
        <w:pStyle w:val="a4"/>
        <w:spacing w:after="0" w:line="360" w:lineRule="auto"/>
        <w:contextualSpacing/>
        <w:jc w:val="both"/>
        <w:rPr>
          <w:rFonts w:ascii="Comic Sans MS" w:hAnsi="Comic Sans MS"/>
          <w:b/>
          <w:sz w:val="20"/>
          <w:szCs w:val="20"/>
        </w:rPr>
      </w:pPr>
      <w:r w:rsidRPr="001B5720">
        <w:rPr>
          <w:rFonts w:ascii="Comic Sans MS" w:hAnsi="Comic Sans MS"/>
          <w:b/>
          <w:sz w:val="20"/>
          <w:szCs w:val="20"/>
        </w:rPr>
        <w:lastRenderedPageBreak/>
        <w:t>ΘΕΜΑΤΑ</w:t>
      </w:r>
    </w:p>
    <w:p w:rsidR="001B5720" w:rsidRDefault="001B5720">
      <w:pPr>
        <w:pStyle w:val="a4"/>
        <w:spacing w:after="0" w:line="360" w:lineRule="auto"/>
        <w:contextualSpacing/>
        <w:jc w:val="both"/>
        <w:rPr>
          <w:rFonts w:ascii="Comic Sans MS" w:hAnsi="Comic Sans MS"/>
          <w:b/>
          <w:sz w:val="20"/>
          <w:szCs w:val="20"/>
        </w:rPr>
      </w:pPr>
      <w:r>
        <w:rPr>
          <w:rFonts w:ascii="Comic Sans MS" w:hAnsi="Comic Sans MS"/>
          <w:b/>
          <w:sz w:val="20"/>
          <w:szCs w:val="20"/>
        </w:rPr>
        <w:t xml:space="preserve">ΘΕΜΑ 1: Να αποδώσετε το περιεχόμενο των τριών τελευταίων παραγράφων του κειμένου 1 σε 60-70 λέξεις </w:t>
      </w:r>
    </w:p>
    <w:p w:rsidR="001B5720" w:rsidRDefault="001B5720">
      <w:pPr>
        <w:pStyle w:val="a4"/>
        <w:spacing w:after="0" w:line="360" w:lineRule="auto"/>
        <w:contextualSpacing/>
        <w:jc w:val="both"/>
        <w:rPr>
          <w:rFonts w:ascii="Comic Sans MS" w:hAnsi="Comic Sans MS"/>
          <w:b/>
          <w:sz w:val="20"/>
          <w:szCs w:val="20"/>
        </w:rPr>
      </w:pPr>
      <w:r>
        <w:rPr>
          <w:rFonts w:ascii="Comic Sans MS" w:hAnsi="Comic Sans MS"/>
          <w:b/>
          <w:sz w:val="20"/>
          <w:szCs w:val="20"/>
        </w:rPr>
        <w:t>( μονάδες 20)</w:t>
      </w:r>
    </w:p>
    <w:p w:rsidR="001B5720" w:rsidRPr="001B5720" w:rsidRDefault="001B5720">
      <w:pPr>
        <w:pStyle w:val="a4"/>
        <w:spacing w:after="0" w:line="360" w:lineRule="auto"/>
        <w:contextualSpacing/>
        <w:jc w:val="both"/>
        <w:rPr>
          <w:rFonts w:ascii="Comic Sans MS" w:hAnsi="Comic Sans MS"/>
          <w:sz w:val="20"/>
          <w:szCs w:val="20"/>
        </w:rPr>
      </w:pPr>
    </w:p>
    <w:p w:rsidR="001D29C9" w:rsidRPr="001B5720" w:rsidRDefault="00061C94">
      <w:pPr>
        <w:pStyle w:val="a4"/>
        <w:spacing w:after="0" w:line="360" w:lineRule="auto"/>
        <w:contextualSpacing/>
        <w:jc w:val="both"/>
        <w:rPr>
          <w:rFonts w:ascii="Comic Sans MS" w:hAnsi="Comic Sans MS"/>
          <w:sz w:val="20"/>
          <w:szCs w:val="20"/>
        </w:rPr>
      </w:pPr>
      <w:r w:rsidRPr="001B5720">
        <w:rPr>
          <w:rFonts w:ascii="Comic Sans MS" w:hAnsi="Comic Sans MS"/>
          <w:b/>
          <w:sz w:val="20"/>
          <w:szCs w:val="20"/>
        </w:rPr>
        <w:t xml:space="preserve">ΘΕΜΑ 2 </w:t>
      </w:r>
    </w:p>
    <w:p w:rsidR="001D29C9" w:rsidRPr="001B5720" w:rsidRDefault="00061C94">
      <w:pPr>
        <w:pStyle w:val="a4"/>
        <w:spacing w:after="0" w:line="360" w:lineRule="auto"/>
        <w:contextualSpacing/>
        <w:jc w:val="both"/>
        <w:rPr>
          <w:rFonts w:ascii="Comic Sans MS" w:hAnsi="Comic Sans MS"/>
          <w:sz w:val="20"/>
          <w:szCs w:val="20"/>
        </w:rPr>
      </w:pPr>
      <w:r w:rsidRPr="001B5720">
        <w:rPr>
          <w:rFonts w:ascii="Comic Sans MS" w:hAnsi="Comic Sans MS"/>
          <w:b/>
          <w:sz w:val="20"/>
          <w:szCs w:val="20"/>
        </w:rPr>
        <w:t>Ερώτημα 1</w:t>
      </w:r>
      <w:r w:rsidRPr="001B5720">
        <w:rPr>
          <w:rFonts w:ascii="Comic Sans MS" w:hAnsi="Comic Sans MS"/>
          <w:b/>
          <w:sz w:val="20"/>
          <w:szCs w:val="20"/>
          <w:vertAlign w:val="superscript"/>
        </w:rPr>
        <w:t>ο</w:t>
      </w:r>
      <w:r w:rsidRPr="001B5720">
        <w:rPr>
          <w:rFonts w:ascii="Comic Sans MS" w:hAnsi="Comic Sans MS"/>
          <w:b/>
          <w:sz w:val="20"/>
          <w:szCs w:val="20"/>
        </w:rPr>
        <w:t xml:space="preserve"> (μονάδες 15)</w:t>
      </w:r>
    </w:p>
    <w:p w:rsidR="001D29C9" w:rsidRPr="001B5720" w:rsidRDefault="00061C94">
      <w:pPr>
        <w:pStyle w:val="a4"/>
        <w:spacing w:after="0" w:line="360" w:lineRule="auto"/>
        <w:contextualSpacing/>
        <w:jc w:val="both"/>
        <w:rPr>
          <w:rFonts w:ascii="Comic Sans MS" w:hAnsi="Comic Sans MS"/>
          <w:sz w:val="20"/>
          <w:szCs w:val="20"/>
        </w:rPr>
      </w:pPr>
      <w:r w:rsidRPr="001B5720">
        <w:rPr>
          <w:rFonts w:ascii="Comic Sans MS" w:hAnsi="Comic Sans MS"/>
          <w:sz w:val="20"/>
          <w:szCs w:val="20"/>
        </w:rPr>
        <w:t>Ποια στάση απέναντι στην αποτυχία διακρίνεις στα νοήματα του Κειμένου 2; (μονάδες 5)  Σε ποιο βαθμό αυτή βρίσκεται σε συμφωνία με τις απόψεις που διατυπώνονται στο Κείμενο 1; (μονάδες 10) Να απαντήσεις σε 70 περίπου λέξεις.</w:t>
      </w:r>
    </w:p>
    <w:p w:rsidR="001D29C9" w:rsidRPr="001B5720" w:rsidRDefault="00061C94">
      <w:pPr>
        <w:pStyle w:val="a4"/>
        <w:spacing w:after="0" w:line="360" w:lineRule="auto"/>
        <w:contextualSpacing/>
        <w:jc w:val="both"/>
        <w:rPr>
          <w:rFonts w:ascii="Comic Sans MS" w:hAnsi="Comic Sans MS"/>
          <w:sz w:val="20"/>
          <w:szCs w:val="20"/>
        </w:rPr>
      </w:pPr>
      <w:r w:rsidRPr="001B5720">
        <w:rPr>
          <w:rFonts w:ascii="Comic Sans MS" w:hAnsi="Comic Sans MS"/>
          <w:b/>
          <w:sz w:val="20"/>
          <w:szCs w:val="20"/>
        </w:rPr>
        <w:t>Ερώτημα 2</w:t>
      </w:r>
      <w:r w:rsidRPr="001B5720">
        <w:rPr>
          <w:rFonts w:ascii="Comic Sans MS" w:hAnsi="Comic Sans MS"/>
          <w:b/>
          <w:sz w:val="20"/>
          <w:szCs w:val="20"/>
          <w:vertAlign w:val="superscript"/>
        </w:rPr>
        <w:t>ο</w:t>
      </w:r>
      <w:r w:rsidRPr="001B5720">
        <w:rPr>
          <w:rFonts w:ascii="Comic Sans MS" w:hAnsi="Comic Sans MS"/>
          <w:b/>
          <w:sz w:val="20"/>
          <w:szCs w:val="20"/>
        </w:rPr>
        <w:t xml:space="preserve"> (μονάδες 10)</w:t>
      </w:r>
    </w:p>
    <w:p w:rsidR="001D29C9" w:rsidRPr="001B5720" w:rsidRDefault="00061C94">
      <w:pPr>
        <w:pStyle w:val="a4"/>
        <w:spacing w:after="0" w:line="360" w:lineRule="auto"/>
        <w:contextualSpacing/>
        <w:jc w:val="both"/>
        <w:rPr>
          <w:rFonts w:ascii="Comic Sans MS" w:hAnsi="Comic Sans MS"/>
          <w:sz w:val="20"/>
          <w:szCs w:val="20"/>
        </w:rPr>
      </w:pPr>
      <w:r w:rsidRPr="001B5720">
        <w:rPr>
          <w:rFonts w:ascii="Comic Sans MS" w:hAnsi="Comic Sans MS"/>
          <w:sz w:val="20"/>
          <w:szCs w:val="20"/>
        </w:rPr>
        <w:t xml:space="preserve">Σε ποιο συμπέρασμα καταλήγει ο συγγραφέας στο Κείμενο 1 και με ποια επιχειρήματα – λογικές σκέψεις οδηγείται σε αυτό; </w:t>
      </w:r>
    </w:p>
    <w:p w:rsidR="001D29C9" w:rsidRPr="001B5720" w:rsidRDefault="00061C94">
      <w:pPr>
        <w:pStyle w:val="a4"/>
        <w:spacing w:after="0" w:line="360" w:lineRule="auto"/>
        <w:contextualSpacing/>
        <w:jc w:val="both"/>
        <w:rPr>
          <w:rFonts w:ascii="Comic Sans MS" w:hAnsi="Comic Sans MS"/>
          <w:sz w:val="20"/>
          <w:szCs w:val="20"/>
        </w:rPr>
      </w:pPr>
      <w:r w:rsidRPr="001B5720">
        <w:rPr>
          <w:rFonts w:ascii="Comic Sans MS" w:hAnsi="Comic Sans MS"/>
          <w:b/>
          <w:sz w:val="20"/>
          <w:szCs w:val="20"/>
        </w:rPr>
        <w:t>Ερώτημα 3</w:t>
      </w:r>
      <w:r w:rsidRPr="001B5720">
        <w:rPr>
          <w:rFonts w:ascii="Comic Sans MS" w:hAnsi="Comic Sans MS"/>
          <w:b/>
          <w:sz w:val="20"/>
          <w:szCs w:val="20"/>
          <w:vertAlign w:val="superscript"/>
        </w:rPr>
        <w:t>ο</w:t>
      </w:r>
      <w:r w:rsidRPr="001B5720">
        <w:rPr>
          <w:rFonts w:ascii="Comic Sans MS" w:hAnsi="Comic Sans MS"/>
          <w:b/>
          <w:sz w:val="20"/>
          <w:szCs w:val="20"/>
        </w:rPr>
        <w:t xml:space="preserve"> (μονάδες 10)</w:t>
      </w:r>
    </w:p>
    <w:p w:rsidR="001D29C9" w:rsidRPr="001B5720" w:rsidRDefault="00061C94">
      <w:pPr>
        <w:pStyle w:val="a4"/>
        <w:spacing w:after="0" w:line="360" w:lineRule="auto"/>
        <w:contextualSpacing/>
        <w:jc w:val="both"/>
        <w:rPr>
          <w:rFonts w:ascii="Comic Sans MS" w:hAnsi="Comic Sans MS"/>
          <w:sz w:val="20"/>
          <w:szCs w:val="20"/>
        </w:rPr>
      </w:pPr>
      <w:r w:rsidRPr="001B5720">
        <w:rPr>
          <w:rFonts w:ascii="Comic Sans MS" w:eastAsia="Times New Roman" w:hAnsi="Comic Sans MS" w:cstheme="minorHAnsi"/>
          <w:sz w:val="20"/>
          <w:szCs w:val="20"/>
        </w:rPr>
        <w:t>α. «Απέτυχα στο διαγώνισμα» (1</w:t>
      </w:r>
      <w:r w:rsidRPr="001B5720">
        <w:rPr>
          <w:rFonts w:ascii="Comic Sans MS" w:eastAsia="Times New Roman" w:hAnsi="Comic Sans MS" w:cstheme="minorHAnsi"/>
          <w:sz w:val="20"/>
          <w:szCs w:val="20"/>
          <w:vertAlign w:val="superscript"/>
        </w:rPr>
        <w:t>η</w:t>
      </w:r>
      <w:r w:rsidRPr="001B5720">
        <w:rPr>
          <w:rFonts w:ascii="Comic Sans MS" w:eastAsia="Times New Roman" w:hAnsi="Comic Sans MS" w:cstheme="minorHAnsi"/>
          <w:sz w:val="20"/>
          <w:szCs w:val="20"/>
        </w:rPr>
        <w:t xml:space="preserve"> παράγραφος, Κείμενο 1)</w:t>
      </w:r>
    </w:p>
    <w:p w:rsidR="001D29C9" w:rsidRPr="001B5720" w:rsidRDefault="00061C94">
      <w:pPr>
        <w:pStyle w:val="a4"/>
        <w:spacing w:after="0" w:line="360" w:lineRule="auto"/>
        <w:contextualSpacing/>
        <w:jc w:val="both"/>
        <w:rPr>
          <w:rFonts w:ascii="Comic Sans MS" w:hAnsi="Comic Sans MS"/>
          <w:sz w:val="20"/>
          <w:szCs w:val="20"/>
        </w:rPr>
      </w:pPr>
      <w:r w:rsidRPr="001B5720">
        <w:rPr>
          <w:rFonts w:ascii="Comic Sans MS" w:eastAsia="Times New Roman" w:hAnsi="Comic Sans MS" w:cstheme="minorHAnsi"/>
          <w:sz w:val="20"/>
          <w:szCs w:val="20"/>
        </w:rPr>
        <w:t>Απλώς είχε βρει 10.000 τρόπους, οι οποίοι δεν δούλευαν πριν πραγματοποιήσει τον στόχο του! (3</w:t>
      </w:r>
      <w:r w:rsidRPr="001B5720">
        <w:rPr>
          <w:rFonts w:ascii="Comic Sans MS" w:eastAsia="Times New Roman" w:hAnsi="Comic Sans MS" w:cstheme="minorHAnsi"/>
          <w:sz w:val="20"/>
          <w:szCs w:val="20"/>
          <w:vertAlign w:val="superscript"/>
        </w:rPr>
        <w:t>η</w:t>
      </w:r>
      <w:r w:rsidRPr="001B5720">
        <w:rPr>
          <w:rFonts w:ascii="Comic Sans MS" w:eastAsia="Times New Roman" w:hAnsi="Comic Sans MS" w:cstheme="minorHAnsi"/>
          <w:sz w:val="20"/>
          <w:szCs w:val="20"/>
        </w:rPr>
        <w:t xml:space="preserve"> παράγραφος, Κείμενο 1)</w:t>
      </w:r>
    </w:p>
    <w:p w:rsidR="001D29C9" w:rsidRPr="001B5720" w:rsidRDefault="00061C94">
      <w:pPr>
        <w:pStyle w:val="a4"/>
        <w:spacing w:after="0" w:line="360" w:lineRule="auto"/>
        <w:contextualSpacing/>
        <w:jc w:val="both"/>
        <w:rPr>
          <w:rFonts w:ascii="Comic Sans MS" w:hAnsi="Comic Sans MS"/>
          <w:sz w:val="20"/>
          <w:szCs w:val="20"/>
        </w:rPr>
      </w:pPr>
      <w:r w:rsidRPr="001B5720">
        <w:rPr>
          <w:rFonts w:ascii="Comic Sans MS" w:eastAsia="Times New Roman" w:hAnsi="Comic Sans MS" w:cstheme="minorHAnsi"/>
          <w:sz w:val="20"/>
          <w:szCs w:val="20"/>
        </w:rPr>
        <w:t>«νέα αρχή» (5</w:t>
      </w:r>
      <w:r w:rsidRPr="001B5720">
        <w:rPr>
          <w:rFonts w:ascii="Comic Sans MS" w:eastAsia="Times New Roman" w:hAnsi="Comic Sans MS" w:cstheme="minorHAnsi"/>
          <w:sz w:val="20"/>
          <w:szCs w:val="20"/>
          <w:vertAlign w:val="superscript"/>
        </w:rPr>
        <w:t>η</w:t>
      </w:r>
      <w:r w:rsidRPr="001B5720">
        <w:rPr>
          <w:rFonts w:ascii="Comic Sans MS" w:eastAsia="Times New Roman" w:hAnsi="Comic Sans MS" w:cstheme="minorHAnsi"/>
          <w:sz w:val="20"/>
          <w:szCs w:val="20"/>
        </w:rPr>
        <w:t xml:space="preserve"> παράγραφος, Κείμενο 1)</w:t>
      </w:r>
    </w:p>
    <w:p w:rsidR="001D29C9" w:rsidRPr="001B5720" w:rsidRDefault="00061C94">
      <w:pPr>
        <w:pStyle w:val="a4"/>
        <w:spacing w:after="0" w:line="360" w:lineRule="auto"/>
        <w:contextualSpacing/>
        <w:jc w:val="both"/>
        <w:rPr>
          <w:rFonts w:ascii="Comic Sans MS" w:hAnsi="Comic Sans MS"/>
          <w:sz w:val="20"/>
          <w:szCs w:val="20"/>
        </w:rPr>
      </w:pPr>
      <w:r w:rsidRPr="001B5720">
        <w:rPr>
          <w:rFonts w:ascii="Comic Sans MS" w:eastAsia="Times New Roman" w:hAnsi="Comic Sans MS" w:cstheme="minorHAnsi"/>
          <w:sz w:val="20"/>
          <w:szCs w:val="20"/>
        </w:rPr>
        <w:t>Ποια η λειτουργία των σημείων στίξης στις παραπάνω περιπτώσεις; (μονάδες 6)</w:t>
      </w:r>
    </w:p>
    <w:p w:rsidR="001D29C9" w:rsidRDefault="00061C94">
      <w:pPr>
        <w:spacing w:after="0" w:line="360" w:lineRule="auto"/>
        <w:contextualSpacing/>
        <w:jc w:val="both"/>
        <w:rPr>
          <w:rFonts w:ascii="Comic Sans MS" w:eastAsia="Times New Roman" w:hAnsi="Comic Sans MS" w:cstheme="minorHAnsi"/>
          <w:sz w:val="20"/>
          <w:szCs w:val="20"/>
        </w:rPr>
      </w:pPr>
      <w:r w:rsidRPr="001B5720">
        <w:rPr>
          <w:rFonts w:ascii="Comic Sans MS" w:eastAsia="Times New Roman" w:hAnsi="Comic Sans MS" w:cstheme="minorHAnsi"/>
          <w:sz w:val="20"/>
          <w:szCs w:val="20"/>
        </w:rPr>
        <w:t>β. «Ας συμφιλιωθούμε με την ιδέα ότι πρόκειται για ένα στάδιο που ενδυναμώνει και ενισχύει το έργο μας.» (3</w:t>
      </w:r>
      <w:r w:rsidRPr="001B5720">
        <w:rPr>
          <w:rFonts w:ascii="Comic Sans MS" w:eastAsia="Times New Roman" w:hAnsi="Comic Sans MS" w:cstheme="minorHAnsi"/>
          <w:sz w:val="20"/>
          <w:szCs w:val="20"/>
          <w:vertAlign w:val="superscript"/>
        </w:rPr>
        <w:t>η</w:t>
      </w:r>
      <w:r w:rsidRPr="001B5720">
        <w:rPr>
          <w:rFonts w:ascii="Comic Sans MS" w:eastAsia="Times New Roman" w:hAnsi="Comic Sans MS" w:cstheme="minorHAnsi"/>
          <w:sz w:val="20"/>
          <w:szCs w:val="20"/>
        </w:rPr>
        <w:t xml:space="preserve"> απάντηση, Κείμενο 2): Να μετατρέψεις με τις κατάλληλες, κατά την κρίση σου, αλλαγές την παραπάνω φράση, ώστε από προτροπή να δηλώνει αναγκαιότητα. (μονάδες 2) Ποιος τρόπος εκφοράς του μηνύματος είναι καταλληλότερος, κατά τη γνώμη σου, με κριτήριο το είδος του κειμένου; (μονάδες 2)</w:t>
      </w:r>
    </w:p>
    <w:p w:rsidR="001B5720" w:rsidRPr="001B5720" w:rsidRDefault="001B5720">
      <w:pPr>
        <w:spacing w:after="0" w:line="360" w:lineRule="auto"/>
        <w:contextualSpacing/>
        <w:jc w:val="both"/>
        <w:rPr>
          <w:rFonts w:ascii="Comic Sans MS" w:hAnsi="Comic Sans MS"/>
          <w:sz w:val="20"/>
          <w:szCs w:val="20"/>
        </w:rPr>
      </w:pPr>
    </w:p>
    <w:p w:rsidR="001D29C9" w:rsidRPr="001B5720" w:rsidRDefault="00061C94">
      <w:pPr>
        <w:pStyle w:val="a4"/>
        <w:spacing w:after="0" w:line="360" w:lineRule="auto"/>
        <w:contextualSpacing/>
        <w:jc w:val="both"/>
        <w:rPr>
          <w:rFonts w:ascii="Comic Sans MS" w:hAnsi="Comic Sans MS"/>
          <w:sz w:val="20"/>
          <w:szCs w:val="20"/>
        </w:rPr>
      </w:pPr>
      <w:r w:rsidRPr="001B5720">
        <w:rPr>
          <w:rFonts w:ascii="Comic Sans MS" w:hAnsi="Comic Sans MS"/>
          <w:b/>
          <w:sz w:val="20"/>
          <w:szCs w:val="20"/>
        </w:rPr>
        <w:t>ΘΕΜΑ 3 (μονάδες 15)</w:t>
      </w:r>
    </w:p>
    <w:p w:rsidR="001D29C9" w:rsidRDefault="00061C94">
      <w:pPr>
        <w:pStyle w:val="a4"/>
        <w:spacing w:after="0" w:line="360" w:lineRule="auto"/>
        <w:contextualSpacing/>
        <w:jc w:val="both"/>
        <w:rPr>
          <w:rFonts w:ascii="Comic Sans MS" w:hAnsi="Comic Sans MS"/>
          <w:sz w:val="20"/>
          <w:szCs w:val="20"/>
        </w:rPr>
      </w:pPr>
      <w:r w:rsidRPr="001B5720">
        <w:rPr>
          <w:rFonts w:ascii="Comic Sans MS" w:hAnsi="Comic Sans MS"/>
          <w:sz w:val="20"/>
          <w:szCs w:val="20"/>
        </w:rPr>
        <w:t xml:space="preserve">Στο Κείμενο 3 αποτυπώνεται μια πορεία που γεννά απογοήτευση. Να την ερμηνεύσεις αξιοποιώντας τρεις </w:t>
      </w:r>
      <w:proofErr w:type="spellStart"/>
      <w:r w:rsidRPr="001B5720">
        <w:rPr>
          <w:rFonts w:ascii="Comic Sans MS" w:hAnsi="Comic Sans MS"/>
          <w:sz w:val="20"/>
          <w:szCs w:val="20"/>
        </w:rPr>
        <w:t>κειμενικούς</w:t>
      </w:r>
      <w:proofErr w:type="spellEnd"/>
      <w:r w:rsidRPr="001B5720">
        <w:rPr>
          <w:rFonts w:ascii="Comic Sans MS" w:hAnsi="Comic Sans MS"/>
          <w:sz w:val="20"/>
          <w:szCs w:val="20"/>
        </w:rPr>
        <w:t xml:space="preserve"> δείκτες και να σε απασχολήσει αν το μήνυμα που εκπέμπεται στο κείμενο είναι συνηθισμένο και για άλλους ανθρώπους ή όχι. (150-200 λέξεις)</w:t>
      </w:r>
    </w:p>
    <w:p w:rsidR="001B5720" w:rsidRDefault="001B5720">
      <w:pPr>
        <w:pStyle w:val="a4"/>
        <w:spacing w:after="0" w:line="360" w:lineRule="auto"/>
        <w:contextualSpacing/>
        <w:jc w:val="both"/>
        <w:rPr>
          <w:rFonts w:ascii="Comic Sans MS" w:hAnsi="Comic Sans MS"/>
          <w:sz w:val="20"/>
          <w:szCs w:val="20"/>
        </w:rPr>
      </w:pPr>
    </w:p>
    <w:p w:rsidR="001B5720" w:rsidRPr="001B5720" w:rsidRDefault="001B5720">
      <w:pPr>
        <w:pStyle w:val="a4"/>
        <w:spacing w:after="0" w:line="360" w:lineRule="auto"/>
        <w:contextualSpacing/>
        <w:jc w:val="both"/>
        <w:rPr>
          <w:rFonts w:ascii="Comic Sans MS" w:hAnsi="Comic Sans MS"/>
          <w:b/>
          <w:sz w:val="20"/>
          <w:szCs w:val="20"/>
        </w:rPr>
      </w:pPr>
      <w:r w:rsidRPr="001B5720">
        <w:rPr>
          <w:rFonts w:ascii="Comic Sans MS" w:hAnsi="Comic Sans MS"/>
          <w:b/>
          <w:sz w:val="20"/>
          <w:szCs w:val="20"/>
        </w:rPr>
        <w:t>ΘΕΜΑ 4 ( μονάδες 30)</w:t>
      </w:r>
    </w:p>
    <w:p w:rsidR="001B5720" w:rsidRDefault="001B5720">
      <w:pPr>
        <w:pStyle w:val="a4"/>
        <w:spacing w:after="0" w:line="360" w:lineRule="auto"/>
        <w:contextualSpacing/>
        <w:jc w:val="both"/>
        <w:rPr>
          <w:rFonts w:ascii="Comic Sans MS" w:hAnsi="Comic Sans MS"/>
          <w:b/>
          <w:sz w:val="20"/>
          <w:szCs w:val="20"/>
        </w:rPr>
      </w:pPr>
      <w:r w:rsidRPr="001B5720">
        <w:rPr>
          <w:rFonts w:ascii="Comic Sans MS" w:hAnsi="Comic Sans MS"/>
          <w:b/>
          <w:sz w:val="20"/>
          <w:szCs w:val="20"/>
        </w:rPr>
        <w:t xml:space="preserve">Σε εκδήλωση του σχολείου σας αφιερωμένη στην ψυχική υγεία των  μαθητών, αναλαμβάνετε να ενθαρρύνετε τους  συμμαθητές σας να μη φοβούνται την αποτυχία, καθώς αυτή αποτελεί μέρος της πορείας προς την επιτυχία. Παράλληλα, απευθύνεστε στους </w:t>
      </w:r>
      <w:proofErr w:type="spellStart"/>
      <w:r w:rsidRPr="001B5720">
        <w:rPr>
          <w:rFonts w:ascii="Comic Sans MS" w:hAnsi="Comic Sans MS"/>
          <w:b/>
          <w:sz w:val="20"/>
          <w:szCs w:val="20"/>
        </w:rPr>
        <w:t>εκπ</w:t>
      </w:r>
      <w:proofErr w:type="spellEnd"/>
      <w:r w:rsidRPr="001B5720">
        <w:rPr>
          <w:rFonts w:ascii="Comic Sans MS" w:hAnsi="Comic Sans MS"/>
          <w:b/>
          <w:sz w:val="20"/>
          <w:szCs w:val="20"/>
        </w:rPr>
        <w:t>/</w:t>
      </w:r>
      <w:proofErr w:type="spellStart"/>
      <w:r w:rsidRPr="001B5720">
        <w:rPr>
          <w:rFonts w:ascii="Comic Sans MS" w:hAnsi="Comic Sans MS"/>
          <w:b/>
          <w:sz w:val="20"/>
          <w:szCs w:val="20"/>
        </w:rPr>
        <w:t>κούς</w:t>
      </w:r>
      <w:proofErr w:type="spellEnd"/>
      <w:r w:rsidRPr="001B5720">
        <w:rPr>
          <w:rFonts w:ascii="Comic Sans MS" w:hAnsi="Comic Sans MS"/>
          <w:b/>
          <w:sz w:val="20"/>
          <w:szCs w:val="20"/>
        </w:rPr>
        <w:t>, προτείνοντας τους τρόπους με τους οποίους θα καταστήσουν την αποτυχία επωφελή για τους μαθητές…</w:t>
      </w:r>
    </w:p>
    <w:p w:rsidR="001B5720" w:rsidRDefault="001B5720">
      <w:pPr>
        <w:pStyle w:val="a4"/>
        <w:spacing w:after="0" w:line="360" w:lineRule="auto"/>
        <w:contextualSpacing/>
        <w:jc w:val="both"/>
        <w:rPr>
          <w:rFonts w:ascii="Comic Sans MS" w:hAnsi="Comic Sans MS"/>
          <w:b/>
          <w:sz w:val="20"/>
          <w:szCs w:val="20"/>
        </w:rPr>
      </w:pPr>
    </w:p>
    <w:p w:rsidR="001B5720" w:rsidRDefault="001B5720">
      <w:pPr>
        <w:pStyle w:val="a4"/>
        <w:spacing w:after="0" w:line="360" w:lineRule="auto"/>
        <w:contextualSpacing/>
        <w:jc w:val="both"/>
        <w:rPr>
          <w:rFonts w:ascii="Comic Sans MS" w:hAnsi="Comic Sans MS"/>
          <w:b/>
          <w:sz w:val="20"/>
          <w:szCs w:val="20"/>
        </w:rPr>
      </w:pPr>
    </w:p>
    <w:p w:rsidR="001B5720" w:rsidRDefault="001B5720">
      <w:pPr>
        <w:pStyle w:val="a4"/>
        <w:spacing w:after="0" w:line="360" w:lineRule="auto"/>
        <w:contextualSpacing/>
        <w:jc w:val="both"/>
        <w:rPr>
          <w:rFonts w:ascii="Comic Sans MS" w:hAnsi="Comic Sans MS"/>
          <w:b/>
          <w:sz w:val="20"/>
          <w:szCs w:val="20"/>
        </w:rPr>
      </w:pPr>
    </w:p>
    <w:p w:rsidR="001B5720" w:rsidRDefault="001B5720">
      <w:pPr>
        <w:pStyle w:val="a4"/>
        <w:spacing w:after="0" w:line="360" w:lineRule="auto"/>
        <w:contextualSpacing/>
        <w:jc w:val="both"/>
        <w:rPr>
          <w:rFonts w:ascii="Comic Sans MS" w:hAnsi="Comic Sans MS"/>
          <w:b/>
          <w:sz w:val="20"/>
          <w:szCs w:val="20"/>
        </w:rPr>
      </w:pPr>
    </w:p>
    <w:p w:rsidR="001B5720" w:rsidRDefault="001B5720">
      <w:pPr>
        <w:pStyle w:val="a4"/>
        <w:spacing w:after="0" w:line="360" w:lineRule="auto"/>
        <w:contextualSpacing/>
        <w:jc w:val="both"/>
        <w:rPr>
          <w:rFonts w:ascii="Comic Sans MS" w:hAnsi="Comic Sans MS"/>
          <w:b/>
          <w:sz w:val="20"/>
          <w:szCs w:val="20"/>
        </w:rPr>
      </w:pPr>
      <w:r>
        <w:rPr>
          <w:rFonts w:ascii="Comic Sans MS" w:hAnsi="Comic Sans MS"/>
          <w:b/>
          <w:sz w:val="20"/>
          <w:szCs w:val="20"/>
        </w:rPr>
        <w:lastRenderedPageBreak/>
        <w:t>ΠΡΟΣΘΕΤΑ ΕΡΩΤΗΜΑΤΑ</w:t>
      </w:r>
    </w:p>
    <w:p w:rsidR="001B5720" w:rsidRDefault="001B5720" w:rsidP="001B5720">
      <w:pPr>
        <w:pStyle w:val="a4"/>
        <w:numPr>
          <w:ilvl w:val="0"/>
          <w:numId w:val="1"/>
        </w:numPr>
        <w:spacing w:after="0" w:line="360" w:lineRule="auto"/>
        <w:contextualSpacing/>
        <w:jc w:val="both"/>
        <w:rPr>
          <w:rFonts w:ascii="Comic Sans MS" w:hAnsi="Comic Sans MS"/>
          <w:sz w:val="20"/>
          <w:szCs w:val="20"/>
        </w:rPr>
      </w:pPr>
      <w:r w:rsidRPr="001B5720">
        <w:rPr>
          <w:rFonts w:ascii="Comic Sans MS" w:hAnsi="Comic Sans MS"/>
          <w:sz w:val="20"/>
          <w:szCs w:val="20"/>
        </w:rPr>
        <w:t>Εντοπίστε τη διπλή αντίθεση που υπάρχει στη 2</w:t>
      </w:r>
      <w:r w:rsidRPr="001B5720">
        <w:rPr>
          <w:rFonts w:ascii="Comic Sans MS" w:hAnsi="Comic Sans MS"/>
          <w:sz w:val="20"/>
          <w:szCs w:val="20"/>
          <w:vertAlign w:val="superscript"/>
        </w:rPr>
        <w:t>η</w:t>
      </w:r>
      <w:r w:rsidRPr="001B5720">
        <w:rPr>
          <w:rFonts w:ascii="Comic Sans MS" w:hAnsi="Comic Sans MS"/>
          <w:sz w:val="20"/>
          <w:szCs w:val="20"/>
        </w:rPr>
        <w:t xml:space="preserve"> παράγραφο του κειμένου 1. Ποια η λειτουργία της στην οργάνωση του κειμένου; </w:t>
      </w:r>
    </w:p>
    <w:p w:rsidR="001B5720" w:rsidRDefault="001B5720" w:rsidP="001B5720">
      <w:pPr>
        <w:pStyle w:val="a4"/>
        <w:spacing w:after="0" w:line="360" w:lineRule="auto"/>
        <w:contextualSpacing/>
        <w:jc w:val="both"/>
        <w:rPr>
          <w:rFonts w:ascii="Comic Sans MS" w:hAnsi="Comic Sans MS"/>
          <w:sz w:val="20"/>
          <w:szCs w:val="20"/>
        </w:rPr>
      </w:pPr>
    </w:p>
    <w:p w:rsidR="001B5720" w:rsidRDefault="001B5720" w:rsidP="001B5720">
      <w:pPr>
        <w:pStyle w:val="a4"/>
        <w:numPr>
          <w:ilvl w:val="0"/>
          <w:numId w:val="1"/>
        </w:numPr>
        <w:spacing w:after="0" w:line="360" w:lineRule="auto"/>
        <w:contextualSpacing/>
        <w:jc w:val="both"/>
        <w:rPr>
          <w:rFonts w:ascii="Comic Sans MS" w:hAnsi="Comic Sans MS"/>
          <w:sz w:val="20"/>
          <w:szCs w:val="20"/>
        </w:rPr>
      </w:pPr>
      <w:r>
        <w:rPr>
          <w:rFonts w:ascii="Comic Sans MS" w:hAnsi="Comic Sans MS"/>
          <w:sz w:val="20"/>
          <w:szCs w:val="20"/>
        </w:rPr>
        <w:t>Εντοπίστε το παράδειγμα στην 3</w:t>
      </w:r>
      <w:r w:rsidRPr="001B5720">
        <w:rPr>
          <w:rFonts w:ascii="Comic Sans MS" w:hAnsi="Comic Sans MS"/>
          <w:sz w:val="20"/>
          <w:szCs w:val="20"/>
          <w:vertAlign w:val="superscript"/>
        </w:rPr>
        <w:t>η</w:t>
      </w:r>
      <w:r>
        <w:rPr>
          <w:rFonts w:ascii="Comic Sans MS" w:hAnsi="Comic Sans MS"/>
          <w:sz w:val="20"/>
          <w:szCs w:val="20"/>
        </w:rPr>
        <w:t xml:space="preserve"> παράγραφο του κειμένου 1. Ποιον ισχυρισμό ενισχύει; Πως συνδέεται το παράδειγμα αυτό νοηματικά με την 4</w:t>
      </w:r>
      <w:r w:rsidRPr="001B5720">
        <w:rPr>
          <w:rFonts w:ascii="Comic Sans MS" w:hAnsi="Comic Sans MS"/>
          <w:sz w:val="20"/>
          <w:szCs w:val="20"/>
          <w:vertAlign w:val="superscript"/>
        </w:rPr>
        <w:t>η</w:t>
      </w:r>
      <w:r>
        <w:rPr>
          <w:rFonts w:ascii="Comic Sans MS" w:hAnsi="Comic Sans MS"/>
          <w:sz w:val="20"/>
          <w:szCs w:val="20"/>
        </w:rPr>
        <w:t xml:space="preserve"> παράγραφο;</w:t>
      </w:r>
    </w:p>
    <w:p w:rsidR="001B5720" w:rsidRDefault="001B5720" w:rsidP="001B5720">
      <w:pPr>
        <w:pStyle w:val="af2"/>
        <w:rPr>
          <w:rFonts w:ascii="Comic Sans MS" w:hAnsi="Comic Sans MS"/>
          <w:sz w:val="20"/>
          <w:szCs w:val="20"/>
        </w:rPr>
      </w:pPr>
    </w:p>
    <w:p w:rsidR="001B5720" w:rsidRDefault="0054563C" w:rsidP="001B5720">
      <w:pPr>
        <w:pStyle w:val="a4"/>
        <w:numPr>
          <w:ilvl w:val="0"/>
          <w:numId w:val="1"/>
        </w:numPr>
        <w:spacing w:after="0" w:line="360" w:lineRule="auto"/>
        <w:contextualSpacing/>
        <w:jc w:val="both"/>
        <w:rPr>
          <w:rFonts w:ascii="Comic Sans MS" w:hAnsi="Comic Sans MS"/>
          <w:sz w:val="20"/>
          <w:szCs w:val="20"/>
        </w:rPr>
      </w:pPr>
      <w:r>
        <w:rPr>
          <w:rFonts w:ascii="Comic Sans MS" w:hAnsi="Comic Sans MS"/>
          <w:sz w:val="20"/>
          <w:szCs w:val="20"/>
        </w:rPr>
        <w:t xml:space="preserve">« Η </w:t>
      </w:r>
      <w:r w:rsidRPr="0054563C">
        <w:rPr>
          <w:rFonts w:ascii="Comic Sans MS" w:hAnsi="Comic Sans MS"/>
          <w:sz w:val="20"/>
          <w:szCs w:val="20"/>
          <w:u w:val="single"/>
        </w:rPr>
        <w:t>επίτευξη</w:t>
      </w:r>
      <w:r>
        <w:rPr>
          <w:rFonts w:ascii="Comic Sans MS" w:hAnsi="Comic Sans MS"/>
          <w:sz w:val="20"/>
          <w:szCs w:val="20"/>
        </w:rPr>
        <w:t xml:space="preserve"> …. </w:t>
      </w:r>
      <w:r>
        <w:rPr>
          <w:rFonts w:ascii="Comic Sans MS" w:hAnsi="Comic Sans MS"/>
          <w:sz w:val="20"/>
          <w:szCs w:val="20"/>
          <w:u w:val="single"/>
        </w:rPr>
        <w:t>ε</w:t>
      </w:r>
      <w:r w:rsidRPr="0054563C">
        <w:rPr>
          <w:rFonts w:ascii="Comic Sans MS" w:hAnsi="Comic Sans MS"/>
          <w:sz w:val="20"/>
          <w:szCs w:val="20"/>
          <w:u w:val="single"/>
        </w:rPr>
        <w:t>πεξεργασία</w:t>
      </w:r>
      <w:r>
        <w:rPr>
          <w:rFonts w:ascii="Comic Sans MS" w:hAnsi="Comic Sans MS"/>
          <w:sz w:val="20"/>
          <w:szCs w:val="20"/>
        </w:rPr>
        <w:t xml:space="preserve"> … ( κείμενο 1), Θεοποιώντας … </w:t>
      </w:r>
      <w:r w:rsidRPr="0054563C">
        <w:rPr>
          <w:rFonts w:ascii="Comic Sans MS" w:hAnsi="Comic Sans MS"/>
          <w:sz w:val="20"/>
          <w:szCs w:val="20"/>
          <w:u w:val="single"/>
        </w:rPr>
        <w:t>να εγκλωβίζουμε</w:t>
      </w:r>
      <w:r>
        <w:rPr>
          <w:rFonts w:ascii="Comic Sans MS" w:hAnsi="Comic Sans MS"/>
          <w:sz w:val="20"/>
          <w:szCs w:val="20"/>
        </w:rPr>
        <w:t xml:space="preserve"> … καπιταλισμός ( κείμενο 2)»: μετασχηματίστε τη ρηματική διατύπωση σε ονοματική και αντίστροφα στα σημεία που υπογραμμίζονται και να επισημάνετε το υφολογικό αποτέλεσμα…</w:t>
      </w:r>
    </w:p>
    <w:p w:rsidR="0054563C" w:rsidRDefault="0054563C" w:rsidP="0054563C">
      <w:pPr>
        <w:pStyle w:val="af2"/>
        <w:rPr>
          <w:rFonts w:ascii="Comic Sans MS" w:hAnsi="Comic Sans MS"/>
          <w:sz w:val="20"/>
          <w:szCs w:val="20"/>
        </w:rPr>
      </w:pPr>
    </w:p>
    <w:p w:rsidR="0054563C" w:rsidRDefault="0054563C" w:rsidP="001B5720">
      <w:pPr>
        <w:pStyle w:val="a4"/>
        <w:numPr>
          <w:ilvl w:val="0"/>
          <w:numId w:val="1"/>
        </w:numPr>
        <w:spacing w:after="0" w:line="360" w:lineRule="auto"/>
        <w:contextualSpacing/>
        <w:jc w:val="both"/>
        <w:rPr>
          <w:rFonts w:ascii="Comic Sans MS" w:hAnsi="Comic Sans MS"/>
          <w:sz w:val="20"/>
          <w:szCs w:val="20"/>
        </w:rPr>
      </w:pPr>
      <w:r>
        <w:rPr>
          <w:rFonts w:ascii="Comic Sans MS" w:hAnsi="Comic Sans MS"/>
          <w:sz w:val="20"/>
          <w:szCs w:val="20"/>
        </w:rPr>
        <w:t>Με ποιες τέσσερις γλωσσικές επιλογές κατορθώνει ο συνεντευξιαζόμενος του κειμένου 2 να αποδώσει τις σκέψεις του με έμφαση στην τελευταία απάντηση του;</w:t>
      </w:r>
    </w:p>
    <w:p w:rsidR="0054563C" w:rsidRDefault="0054563C" w:rsidP="0054563C">
      <w:pPr>
        <w:pStyle w:val="af2"/>
        <w:rPr>
          <w:rFonts w:ascii="Comic Sans MS" w:hAnsi="Comic Sans MS"/>
          <w:sz w:val="20"/>
          <w:szCs w:val="20"/>
        </w:rPr>
      </w:pPr>
    </w:p>
    <w:p w:rsidR="0054563C" w:rsidRDefault="0054563C" w:rsidP="001B5720">
      <w:pPr>
        <w:pStyle w:val="a4"/>
        <w:numPr>
          <w:ilvl w:val="0"/>
          <w:numId w:val="1"/>
        </w:numPr>
        <w:spacing w:after="0" w:line="360" w:lineRule="auto"/>
        <w:contextualSpacing/>
        <w:jc w:val="both"/>
        <w:rPr>
          <w:rFonts w:ascii="Comic Sans MS" w:hAnsi="Comic Sans MS"/>
          <w:sz w:val="20"/>
          <w:szCs w:val="20"/>
        </w:rPr>
      </w:pPr>
      <w:r>
        <w:rPr>
          <w:rFonts w:ascii="Comic Sans MS" w:hAnsi="Comic Sans MS"/>
          <w:sz w:val="20"/>
          <w:szCs w:val="20"/>
        </w:rPr>
        <w:t xml:space="preserve">Και στα δύο μη λογοτεχνικά κείμενα οι πομποί χρησιμοποιούν το </w:t>
      </w:r>
      <w:proofErr w:type="spellStart"/>
      <w:r>
        <w:rPr>
          <w:rFonts w:ascii="Comic Sans MS" w:hAnsi="Comic Sans MS"/>
          <w:sz w:val="20"/>
          <w:szCs w:val="20"/>
        </w:rPr>
        <w:t>α΄πληθυντικό</w:t>
      </w:r>
      <w:proofErr w:type="spellEnd"/>
      <w:r>
        <w:rPr>
          <w:rFonts w:ascii="Comic Sans MS" w:hAnsi="Comic Sans MS"/>
          <w:sz w:val="20"/>
          <w:szCs w:val="20"/>
        </w:rPr>
        <w:t xml:space="preserve"> ρηματικό πρόσωπο. Πως το θέμα των κειμένων επιβάλλει αυτήν τη χρήση;</w:t>
      </w:r>
    </w:p>
    <w:p w:rsidR="0054563C" w:rsidRDefault="0054563C" w:rsidP="0054563C">
      <w:pPr>
        <w:pStyle w:val="af2"/>
        <w:rPr>
          <w:rFonts w:ascii="Comic Sans MS" w:hAnsi="Comic Sans MS"/>
          <w:sz w:val="20"/>
          <w:szCs w:val="20"/>
        </w:rPr>
      </w:pPr>
    </w:p>
    <w:p w:rsidR="0054563C" w:rsidRPr="001B5720" w:rsidRDefault="0054563C" w:rsidP="001B5720">
      <w:pPr>
        <w:pStyle w:val="a4"/>
        <w:numPr>
          <w:ilvl w:val="0"/>
          <w:numId w:val="1"/>
        </w:numPr>
        <w:spacing w:after="0" w:line="360" w:lineRule="auto"/>
        <w:contextualSpacing/>
        <w:jc w:val="both"/>
        <w:rPr>
          <w:rFonts w:ascii="Comic Sans MS" w:hAnsi="Comic Sans MS"/>
          <w:sz w:val="20"/>
          <w:szCs w:val="20"/>
        </w:rPr>
      </w:pPr>
      <w:r>
        <w:rPr>
          <w:rFonts w:ascii="Comic Sans MS" w:hAnsi="Comic Sans MS"/>
          <w:sz w:val="20"/>
          <w:szCs w:val="20"/>
        </w:rPr>
        <w:t xml:space="preserve">« το μοναδικό σχεδόν κριτήριο  </w:t>
      </w:r>
      <w:r w:rsidRPr="0054563C">
        <w:rPr>
          <w:rFonts w:ascii="Comic Sans MS" w:hAnsi="Comic Sans MS"/>
          <w:sz w:val="20"/>
          <w:szCs w:val="20"/>
          <w:u w:val="single"/>
        </w:rPr>
        <w:t>που θέτει … που ενδυναμώνει και ενισχύει</w:t>
      </w:r>
      <w:r>
        <w:rPr>
          <w:rFonts w:ascii="Comic Sans MS" w:hAnsi="Comic Sans MS"/>
          <w:sz w:val="20"/>
          <w:szCs w:val="20"/>
        </w:rPr>
        <w:t xml:space="preserve"> το έργο μας ( κείμενο 2) : μετασχηματίστε το είδος της σύνταξης στα σημεία που υπογραμμίζονται. Ποια από τις δύο εκδοχές συνάδει περισσότερο με τον  </w:t>
      </w:r>
      <w:proofErr w:type="spellStart"/>
      <w:r>
        <w:rPr>
          <w:rFonts w:ascii="Comic Sans MS" w:hAnsi="Comic Sans MS"/>
          <w:sz w:val="20"/>
          <w:szCs w:val="20"/>
        </w:rPr>
        <w:t>κειμενικό</w:t>
      </w:r>
      <w:proofErr w:type="spellEnd"/>
      <w:r>
        <w:rPr>
          <w:rFonts w:ascii="Comic Sans MS" w:hAnsi="Comic Sans MS"/>
          <w:sz w:val="20"/>
          <w:szCs w:val="20"/>
        </w:rPr>
        <w:t xml:space="preserve"> τύπο στον οποίο εντάσσεται το απόσπασμα;</w:t>
      </w:r>
    </w:p>
    <w:p w:rsidR="001D29C9" w:rsidRDefault="001D29C9">
      <w:pPr>
        <w:spacing w:after="0" w:line="360" w:lineRule="auto"/>
        <w:contextualSpacing/>
        <w:jc w:val="right"/>
      </w:pPr>
    </w:p>
    <w:sectPr w:rsidR="001D29C9" w:rsidSect="001B5720">
      <w:footerReference w:type="default" r:id="rId9"/>
      <w:pgSz w:w="11906" w:h="16838"/>
      <w:pgMar w:top="720" w:right="720" w:bottom="720" w:left="720" w:header="0" w:footer="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70A" w:rsidRDefault="005C670A" w:rsidP="001D29C9">
      <w:pPr>
        <w:spacing w:after="0" w:line="240" w:lineRule="auto"/>
      </w:pPr>
      <w:r>
        <w:separator/>
      </w:r>
    </w:p>
  </w:endnote>
  <w:endnote w:type="continuationSeparator" w:id="0">
    <w:p w:rsidR="005C670A" w:rsidRDefault="005C670A" w:rsidP="001D29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472471"/>
      <w:docPartObj>
        <w:docPartGallery w:val="Page Numbers (Bottom of Page)"/>
        <w:docPartUnique/>
      </w:docPartObj>
    </w:sdtPr>
    <w:sdtContent>
      <w:p w:rsidR="001B5720" w:rsidRDefault="001B5720">
        <w:pPr>
          <w:pStyle w:val="af1"/>
          <w:jc w:val="center"/>
        </w:pPr>
        <w:r>
          <w:t>[</w:t>
        </w:r>
        <w:fldSimple w:instr=" PAGE   \* MERGEFORMAT ">
          <w:r w:rsidR="0054563C">
            <w:rPr>
              <w:noProof/>
            </w:rPr>
            <w:t>4</w:t>
          </w:r>
        </w:fldSimple>
        <w:r>
          <w:t>]</w:t>
        </w:r>
      </w:p>
    </w:sdtContent>
  </w:sdt>
  <w:p w:rsidR="001B5720" w:rsidRDefault="001B5720">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70A" w:rsidRDefault="005C670A">
      <w:pPr>
        <w:rPr>
          <w:sz w:val="12"/>
        </w:rPr>
      </w:pPr>
      <w:r>
        <w:separator/>
      </w:r>
    </w:p>
  </w:footnote>
  <w:footnote w:type="continuationSeparator" w:id="0">
    <w:p w:rsidR="005C670A" w:rsidRDefault="005C670A">
      <w:pPr>
        <w:rPr>
          <w:sz w:val="12"/>
        </w:rPr>
      </w:pPr>
      <w:r>
        <w:continuationSeparator/>
      </w:r>
    </w:p>
  </w:footnote>
  <w:footnote w:id="1">
    <w:p w:rsidR="001D29C9" w:rsidRDefault="00061C94">
      <w:pPr>
        <w:pStyle w:val="FootnoteText"/>
      </w:pPr>
      <w:r>
        <w:rPr>
          <w:rStyle w:val="a9"/>
        </w:rPr>
        <w:footnoteRef/>
      </w:r>
      <w:r>
        <w:t xml:space="preserve"> Στο πρωτότυπο υπάρχει και ο χαρακτηρισμός «φώκια» που έχει εξαιρεθεί.</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23613"/>
    <w:multiLevelType w:val="hybridMultilevel"/>
    <w:tmpl w:val="21E835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autoHyphenation/>
  <w:drawingGridHorizontalSpacing w:val="130"/>
  <w:displayHorizontalDrawingGridEvery w:val="2"/>
  <w:characterSpacingControl w:val="doNotCompress"/>
  <w:footnotePr>
    <w:footnote w:id="-1"/>
    <w:footnote w:id="0"/>
  </w:footnotePr>
  <w:endnotePr>
    <w:endnote w:id="-1"/>
    <w:endnote w:id="0"/>
  </w:endnotePr>
  <w:compat>
    <w:useFELayout/>
  </w:compat>
  <w:rsids>
    <w:rsidRoot w:val="001D29C9"/>
    <w:rsid w:val="00061C94"/>
    <w:rsid w:val="001B5720"/>
    <w:rsid w:val="001D29C9"/>
    <w:rsid w:val="0054563C"/>
    <w:rsid w:val="005C670A"/>
    <w:rsid w:val="00A54B84"/>
    <w:rsid w:val="00F23CB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FD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ύνδεσμος διαδικτύου"/>
    <w:basedOn w:val="a0"/>
    <w:uiPriority w:val="99"/>
    <w:unhideWhenUsed/>
    <w:rsid w:val="00223F6A"/>
    <w:rPr>
      <w:color w:val="0000FF"/>
      <w:u w:val="single"/>
    </w:rPr>
  </w:style>
  <w:style w:type="character" w:customStyle="1" w:styleId="Char">
    <w:name w:val="Σώμα κειμένου Char"/>
    <w:basedOn w:val="a0"/>
    <w:link w:val="a4"/>
    <w:qFormat/>
    <w:rsid w:val="004905D0"/>
    <w:rPr>
      <w:rFonts w:eastAsiaTheme="minorHAnsi"/>
      <w:lang w:eastAsia="en-US"/>
    </w:rPr>
  </w:style>
  <w:style w:type="character" w:styleId="a5">
    <w:name w:val="annotation reference"/>
    <w:basedOn w:val="a0"/>
    <w:uiPriority w:val="99"/>
    <w:semiHidden/>
    <w:unhideWhenUsed/>
    <w:qFormat/>
    <w:rsid w:val="00D91DA4"/>
    <w:rPr>
      <w:sz w:val="16"/>
      <w:szCs w:val="16"/>
    </w:rPr>
  </w:style>
  <w:style w:type="character" w:customStyle="1" w:styleId="Char0">
    <w:name w:val="Θέμα σχολίου Char"/>
    <w:basedOn w:val="a0"/>
    <w:link w:val="a6"/>
    <w:uiPriority w:val="99"/>
    <w:semiHidden/>
    <w:qFormat/>
    <w:rsid w:val="00D91DA4"/>
    <w:rPr>
      <w:sz w:val="20"/>
      <w:szCs w:val="20"/>
    </w:rPr>
  </w:style>
  <w:style w:type="character" w:customStyle="1" w:styleId="Char1">
    <w:name w:val="Κείμενο πλαισίου Char1"/>
    <w:basedOn w:val="Char0"/>
    <w:link w:val="a7"/>
    <w:uiPriority w:val="99"/>
    <w:semiHidden/>
    <w:qFormat/>
    <w:rsid w:val="00D91DA4"/>
    <w:rPr>
      <w:b/>
      <w:bCs/>
    </w:rPr>
  </w:style>
  <w:style w:type="character" w:customStyle="1" w:styleId="Char2">
    <w:name w:val="Κείμενο πλαισίου Char"/>
    <w:basedOn w:val="a0"/>
    <w:link w:val="FootnoteText"/>
    <w:uiPriority w:val="99"/>
    <w:semiHidden/>
    <w:qFormat/>
    <w:rsid w:val="00D91DA4"/>
    <w:rPr>
      <w:rFonts w:ascii="Tahoma" w:hAnsi="Tahoma" w:cs="Tahoma"/>
      <w:sz w:val="16"/>
      <w:szCs w:val="16"/>
    </w:rPr>
  </w:style>
  <w:style w:type="character" w:customStyle="1" w:styleId="Char3">
    <w:name w:val="Κείμενο υποσημείωσης Char"/>
    <w:basedOn w:val="a0"/>
    <w:uiPriority w:val="99"/>
    <w:semiHidden/>
    <w:qFormat/>
    <w:rsid w:val="00D91DA4"/>
    <w:rPr>
      <w:sz w:val="20"/>
      <w:szCs w:val="20"/>
    </w:rPr>
  </w:style>
  <w:style w:type="character" w:customStyle="1" w:styleId="a8">
    <w:name w:val="Αγκίστρωση υποσημείωσης"/>
    <w:rsid w:val="001D29C9"/>
    <w:rPr>
      <w:vertAlign w:val="superscript"/>
    </w:rPr>
  </w:style>
  <w:style w:type="character" w:customStyle="1" w:styleId="FootnoteCharacters">
    <w:name w:val="Footnote Characters"/>
    <w:basedOn w:val="a0"/>
    <w:uiPriority w:val="99"/>
    <w:semiHidden/>
    <w:unhideWhenUsed/>
    <w:qFormat/>
    <w:rsid w:val="00D91DA4"/>
    <w:rPr>
      <w:vertAlign w:val="superscript"/>
    </w:rPr>
  </w:style>
  <w:style w:type="character" w:customStyle="1" w:styleId="a9">
    <w:name w:val="Χαρακτήρες υποσημείωσης"/>
    <w:qFormat/>
    <w:rsid w:val="001D29C9"/>
  </w:style>
  <w:style w:type="character" w:customStyle="1" w:styleId="aa">
    <w:name w:val="Αγκίστρωση σημειώσεων τέλους"/>
    <w:rsid w:val="001D29C9"/>
    <w:rPr>
      <w:vertAlign w:val="superscript"/>
    </w:rPr>
  </w:style>
  <w:style w:type="character" w:customStyle="1" w:styleId="ab">
    <w:name w:val="Χαρακτήρες σημείωσης τέλους"/>
    <w:qFormat/>
    <w:rsid w:val="001D29C9"/>
  </w:style>
  <w:style w:type="paragraph" w:customStyle="1" w:styleId="ac">
    <w:name w:val="Επικεφαλίδα"/>
    <w:basedOn w:val="a"/>
    <w:next w:val="a4"/>
    <w:qFormat/>
    <w:rsid w:val="00A77FF7"/>
    <w:pPr>
      <w:keepNext/>
      <w:spacing w:before="240" w:after="120"/>
    </w:pPr>
    <w:rPr>
      <w:rFonts w:ascii="Liberation Sans" w:eastAsia="Microsoft YaHei" w:hAnsi="Liberation Sans" w:cs="Lucida Sans"/>
      <w:sz w:val="28"/>
      <w:szCs w:val="28"/>
    </w:rPr>
  </w:style>
  <w:style w:type="paragraph" w:styleId="a4">
    <w:name w:val="Body Text"/>
    <w:basedOn w:val="a"/>
    <w:link w:val="Char"/>
    <w:rsid w:val="004905D0"/>
    <w:pPr>
      <w:spacing w:after="140"/>
    </w:pPr>
    <w:rPr>
      <w:rFonts w:eastAsiaTheme="minorHAnsi"/>
      <w:lang w:eastAsia="en-US"/>
    </w:rPr>
  </w:style>
  <w:style w:type="paragraph" w:styleId="ad">
    <w:name w:val="List"/>
    <w:basedOn w:val="a4"/>
    <w:rsid w:val="00A77FF7"/>
    <w:rPr>
      <w:rFonts w:cs="Lucida Sans"/>
    </w:rPr>
  </w:style>
  <w:style w:type="paragraph" w:customStyle="1" w:styleId="Caption">
    <w:name w:val="Caption"/>
    <w:basedOn w:val="a"/>
    <w:qFormat/>
    <w:rsid w:val="00A77FF7"/>
    <w:pPr>
      <w:suppressLineNumbers/>
      <w:spacing w:before="120" w:after="120"/>
    </w:pPr>
    <w:rPr>
      <w:rFonts w:cs="Lucida Sans"/>
      <w:i/>
      <w:iCs/>
      <w:sz w:val="24"/>
      <w:szCs w:val="24"/>
    </w:rPr>
  </w:style>
  <w:style w:type="paragraph" w:customStyle="1" w:styleId="ae">
    <w:name w:val="Ευρετήριο"/>
    <w:basedOn w:val="a"/>
    <w:qFormat/>
    <w:rsid w:val="00A77FF7"/>
    <w:pPr>
      <w:suppressLineNumbers/>
    </w:pPr>
    <w:rPr>
      <w:rFonts w:cs="Lucida Sans"/>
    </w:rPr>
  </w:style>
  <w:style w:type="paragraph" w:styleId="af">
    <w:name w:val="annotation text"/>
    <w:basedOn w:val="a"/>
    <w:uiPriority w:val="99"/>
    <w:semiHidden/>
    <w:unhideWhenUsed/>
    <w:qFormat/>
    <w:rsid w:val="00D91DA4"/>
    <w:pPr>
      <w:spacing w:line="240" w:lineRule="auto"/>
    </w:pPr>
    <w:rPr>
      <w:sz w:val="20"/>
      <w:szCs w:val="20"/>
    </w:rPr>
  </w:style>
  <w:style w:type="paragraph" w:styleId="a6">
    <w:name w:val="annotation subject"/>
    <w:basedOn w:val="af"/>
    <w:next w:val="af"/>
    <w:link w:val="Char0"/>
    <w:uiPriority w:val="99"/>
    <w:semiHidden/>
    <w:unhideWhenUsed/>
    <w:qFormat/>
    <w:rsid w:val="00D91DA4"/>
    <w:rPr>
      <w:b/>
      <w:bCs/>
    </w:rPr>
  </w:style>
  <w:style w:type="paragraph" w:styleId="a7">
    <w:name w:val="Balloon Text"/>
    <w:basedOn w:val="a"/>
    <w:link w:val="Char1"/>
    <w:uiPriority w:val="99"/>
    <w:semiHidden/>
    <w:unhideWhenUsed/>
    <w:qFormat/>
    <w:rsid w:val="00D91DA4"/>
    <w:pPr>
      <w:spacing w:after="0" w:line="240" w:lineRule="auto"/>
    </w:pPr>
    <w:rPr>
      <w:rFonts w:ascii="Tahoma" w:hAnsi="Tahoma" w:cs="Tahoma"/>
      <w:sz w:val="16"/>
      <w:szCs w:val="16"/>
    </w:rPr>
  </w:style>
  <w:style w:type="paragraph" w:customStyle="1" w:styleId="FootnoteText">
    <w:name w:val="Footnote Text"/>
    <w:basedOn w:val="a"/>
    <w:link w:val="Char2"/>
    <w:uiPriority w:val="99"/>
    <w:semiHidden/>
    <w:unhideWhenUsed/>
    <w:rsid w:val="00D91DA4"/>
    <w:pPr>
      <w:spacing w:after="0" w:line="240" w:lineRule="auto"/>
    </w:pPr>
    <w:rPr>
      <w:sz w:val="20"/>
      <w:szCs w:val="20"/>
    </w:rPr>
  </w:style>
  <w:style w:type="paragraph" w:styleId="af0">
    <w:name w:val="header"/>
    <w:basedOn w:val="a"/>
    <w:link w:val="Char4"/>
    <w:uiPriority w:val="99"/>
    <w:semiHidden/>
    <w:unhideWhenUsed/>
    <w:rsid w:val="001B5720"/>
    <w:pPr>
      <w:tabs>
        <w:tab w:val="center" w:pos="4153"/>
        <w:tab w:val="right" w:pos="8306"/>
      </w:tabs>
      <w:spacing w:after="0" w:line="240" w:lineRule="auto"/>
    </w:pPr>
  </w:style>
  <w:style w:type="character" w:customStyle="1" w:styleId="Char4">
    <w:name w:val="Κεφαλίδα Char"/>
    <w:basedOn w:val="a0"/>
    <w:link w:val="af0"/>
    <w:uiPriority w:val="99"/>
    <w:semiHidden/>
    <w:rsid w:val="001B5720"/>
  </w:style>
  <w:style w:type="paragraph" w:styleId="af1">
    <w:name w:val="footer"/>
    <w:basedOn w:val="a"/>
    <w:link w:val="Char5"/>
    <w:uiPriority w:val="99"/>
    <w:unhideWhenUsed/>
    <w:rsid w:val="001B5720"/>
    <w:pPr>
      <w:tabs>
        <w:tab w:val="center" w:pos="4153"/>
        <w:tab w:val="right" w:pos="8306"/>
      </w:tabs>
      <w:spacing w:after="0" w:line="240" w:lineRule="auto"/>
    </w:pPr>
  </w:style>
  <w:style w:type="character" w:customStyle="1" w:styleId="Char5">
    <w:name w:val="Υποσέλιδο Char"/>
    <w:basedOn w:val="a0"/>
    <w:link w:val="af1"/>
    <w:uiPriority w:val="99"/>
    <w:rsid w:val="001B5720"/>
  </w:style>
  <w:style w:type="paragraph" w:styleId="af2">
    <w:name w:val="List Paragraph"/>
    <w:basedOn w:val="a"/>
    <w:uiPriority w:val="34"/>
    <w:qFormat/>
    <w:rsid w:val="001B5720"/>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lifo.gr/articles/health-fitness_articles/216257/yparxei-sostos-tropos-diaxeirisis-tis-apotyxia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3151F-1FAE-4976-8880-6E773AC49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1217</Words>
  <Characters>6578</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7780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nikosalefantos@gmail.com</dc:creator>
  <cp:lastModifiedBy>user</cp:lastModifiedBy>
  <cp:revision>3</cp:revision>
  <cp:lastPrinted>2022-10-02T01:31:00Z</cp:lastPrinted>
  <dcterms:created xsi:type="dcterms:W3CDTF">2024-06-02T08:25:00Z</dcterms:created>
  <dcterms:modified xsi:type="dcterms:W3CDTF">2024-06-06T12:55:00Z</dcterms:modified>
  <dc:language>el-GR</dc:language>
</cp:coreProperties>
</file>