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C6" w:rsidRPr="00A7143C" w:rsidRDefault="006B37C6" w:rsidP="006B37C6">
      <w:pPr>
        <w:spacing w:line="240" w:lineRule="auto"/>
        <w:contextualSpacing/>
        <w:jc w:val="both"/>
        <w:rPr>
          <w:b/>
          <w:sz w:val="28"/>
          <w:szCs w:val="28"/>
        </w:rPr>
      </w:pPr>
      <w:r w:rsidRPr="00A7143C">
        <w:rPr>
          <w:b/>
          <w:sz w:val="28"/>
          <w:szCs w:val="28"/>
        </w:rPr>
        <w:t xml:space="preserve">4. Η </w:t>
      </w:r>
      <w:proofErr w:type="spellStart"/>
      <w:r w:rsidRPr="00A7143C">
        <w:rPr>
          <w:b/>
          <w:sz w:val="28"/>
          <w:szCs w:val="28"/>
        </w:rPr>
        <w:t>αποαποικιοποίηση</w:t>
      </w:r>
      <w:proofErr w:type="spellEnd"/>
      <w:r w:rsidRPr="00A7143C">
        <w:rPr>
          <w:b/>
          <w:sz w:val="28"/>
          <w:szCs w:val="28"/>
        </w:rPr>
        <w:t xml:space="preserve"> και ο Τρίτος Κόσμος. </w:t>
      </w:r>
    </w:p>
    <w:p w:rsidR="00282A14" w:rsidRPr="00A7143C" w:rsidRDefault="00282A14" w:rsidP="006B37C6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6B37C6" w:rsidRPr="00A7143C" w:rsidRDefault="00A7143C" w:rsidP="006B37C6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6B37C6" w:rsidRPr="00A7143C">
        <w:rPr>
          <w:b/>
          <w:sz w:val="28"/>
          <w:szCs w:val="28"/>
        </w:rPr>
        <w:t>Η πτώση των αποικιακών αυτοκρατοριών</w:t>
      </w:r>
    </w:p>
    <w:p w:rsidR="002915BE" w:rsidRPr="00367F42" w:rsidRDefault="002915BE" w:rsidP="006B37C6">
      <w:pPr>
        <w:spacing w:line="240" w:lineRule="auto"/>
        <w:contextualSpacing/>
        <w:jc w:val="both"/>
        <w:rPr>
          <w:b/>
        </w:rPr>
      </w:pPr>
    </w:p>
    <w:p w:rsidR="00367F42" w:rsidRDefault="00367F42" w:rsidP="006B37C6">
      <w:pPr>
        <w:spacing w:line="240" w:lineRule="auto"/>
        <w:contextualSpacing/>
        <w:jc w:val="both"/>
      </w:pPr>
      <w:r w:rsidRPr="00367F42">
        <w:rPr>
          <w:b/>
        </w:rPr>
        <w:t>Το κίνημα εθνικής</w:t>
      </w:r>
      <w:r>
        <w:tab/>
        <w:t xml:space="preserve">- Οι αποικιακές αυτοκρατορίες δέχθηκαν ισχυρά πλήγματα κατά το πρώτο μισό του 20ου </w:t>
      </w:r>
      <w:r w:rsidRPr="00367F42">
        <w:rPr>
          <w:b/>
        </w:rPr>
        <w:t>ανεξαρτησίας των</w:t>
      </w:r>
      <w:r>
        <w:t xml:space="preserve"> </w:t>
      </w:r>
      <w:r>
        <w:tab/>
        <w:t>αιώνα.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 w:rsidRPr="00367F42">
        <w:rPr>
          <w:b/>
        </w:rPr>
        <w:t>αποικιοκρατούμενων</w:t>
      </w:r>
      <w:proofErr w:type="spellEnd"/>
      <w:r>
        <w:tab/>
        <w:t xml:space="preserve">- Οι δύο παγκόσμιοι πόλεμοι έδωσαν ώθηση στο αίτημα της εθνικής ανεξαρτησίας των </w:t>
      </w:r>
      <w:r w:rsidRPr="00367F42">
        <w:rPr>
          <w:b/>
        </w:rPr>
        <w:t>λαών</w:t>
      </w:r>
      <w:r>
        <w:tab/>
      </w:r>
      <w:r>
        <w:tab/>
      </w:r>
      <w:r>
        <w:tab/>
      </w:r>
      <w:proofErr w:type="spellStart"/>
      <w:r>
        <w:t>αποικιοκρατούμενων</w:t>
      </w:r>
      <w:proofErr w:type="spellEnd"/>
      <w:r>
        <w:t xml:space="preserve"> λαών.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πολεμική κινητοποίηση των αποίκων (ιδιαίτερα της Ινδίας) επέφερε τη συστηματική </w:t>
      </w:r>
      <w:r>
        <w:tab/>
      </w:r>
      <w:r>
        <w:tab/>
      </w:r>
      <w:r>
        <w:tab/>
        <w:t xml:space="preserve">οργάνωση των κοινωνιών τους.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Οι κοινωνίες που είχαν γνωρίσει παρόμοια επίπεδα κινητοποίησης δεν μπορούσαν πλέον </w:t>
      </w:r>
      <w:r>
        <w:tab/>
      </w:r>
      <w:r>
        <w:tab/>
      </w:r>
      <w:r>
        <w:tab/>
        <w:t xml:space="preserve">να ελέγχονται από αποικιακούς στρατούς. </w:t>
      </w:r>
    </w:p>
    <w:p w:rsidR="003F1607" w:rsidRPr="003F1607" w:rsidRDefault="003F1607" w:rsidP="006B37C6">
      <w:pPr>
        <w:spacing w:line="240" w:lineRule="auto"/>
        <w:contextualSpacing/>
        <w:jc w:val="both"/>
        <w:rPr>
          <w:b/>
        </w:rPr>
      </w:pPr>
      <w:r w:rsidRPr="003F1607">
        <w:rPr>
          <w:b/>
        </w:rPr>
        <w:t>Η οικονομική</w:t>
      </w:r>
      <w:r>
        <w:t xml:space="preserve"> </w:t>
      </w:r>
      <w:r>
        <w:tab/>
      </w:r>
      <w:r>
        <w:tab/>
        <w:t xml:space="preserve">- Επέτεινε τις οικονομικές και κοινωνικές αναταραχές στους κόλπους των αποικιών.      </w:t>
      </w:r>
      <w:r w:rsidRPr="003F1607">
        <w:rPr>
          <w:b/>
        </w:rPr>
        <w:t>κρίση του 1929</w:t>
      </w:r>
    </w:p>
    <w:p w:rsidR="00BC5B97" w:rsidRDefault="003F1607" w:rsidP="006B37C6">
      <w:pPr>
        <w:spacing w:line="240" w:lineRule="auto"/>
        <w:contextualSpacing/>
        <w:jc w:val="both"/>
      </w:pPr>
      <w:r w:rsidRPr="00A13EF5">
        <w:rPr>
          <w:b/>
        </w:rPr>
        <w:t>Η διαδικασία</w:t>
      </w:r>
      <w:r w:rsidR="00C03162" w:rsidRPr="00A13EF5">
        <w:rPr>
          <w:b/>
        </w:rPr>
        <w:t xml:space="preserve"> από-</w:t>
      </w:r>
      <w:r w:rsidR="00C03162">
        <w:t xml:space="preserve"> </w:t>
      </w:r>
      <w:r w:rsidR="00C03162">
        <w:tab/>
        <w:t xml:space="preserve">- </w:t>
      </w:r>
      <w:r w:rsidR="00C03162" w:rsidRPr="00353515">
        <w:rPr>
          <w:b/>
        </w:rPr>
        <w:t>1941 – 1942</w:t>
      </w:r>
      <w:r w:rsidR="00C03162">
        <w:t xml:space="preserve"> : οι Ιάπωνες κατέκτησαν </w:t>
      </w:r>
      <w:r w:rsidR="00A13EF5">
        <w:t xml:space="preserve">μεγάλες περιοχές της Ασίας από τις δυτικές δυνάμεις </w:t>
      </w:r>
      <w:proofErr w:type="spellStart"/>
      <w:r w:rsidR="00A13EF5" w:rsidRPr="00A13EF5">
        <w:rPr>
          <w:b/>
        </w:rPr>
        <w:t>αποικιοποιήσης</w:t>
      </w:r>
      <w:proofErr w:type="spellEnd"/>
      <w:r w:rsidR="00A13EF5">
        <w:tab/>
        <w:t>με το σύνθημα «η Ασία στους Ασιάτες».</w:t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  <w:t>- Κατέδειξαν ότι οι αποικιοκράτες δεν ήταν ανίκητοι.</w:t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  <w:t xml:space="preserve">- Θετική προς την αποικιοκρατία δεν ήταν καμία από τις δύο υπερδυνάμεις της </w:t>
      </w:r>
      <w:r w:rsidR="00A13EF5">
        <w:tab/>
      </w:r>
      <w:r w:rsidR="00A13EF5">
        <w:tab/>
      </w:r>
      <w:r w:rsidR="00A13EF5">
        <w:tab/>
      </w:r>
      <w:r w:rsidR="00A13EF5">
        <w:tab/>
      </w:r>
      <w:r w:rsidR="00A13EF5">
        <w:tab/>
        <w:t xml:space="preserve">μεταπολεμικής εποχής (ΕΣΣΔ, ΗΠΑ).  </w:t>
      </w:r>
    </w:p>
    <w:p w:rsidR="003F1607" w:rsidRDefault="00BC5B97" w:rsidP="006B37C6">
      <w:pPr>
        <w:spacing w:line="240" w:lineRule="auto"/>
        <w:contextualSpacing/>
        <w:jc w:val="both"/>
      </w:pPr>
      <w:r w:rsidRPr="00BC5B97">
        <w:rPr>
          <w:b/>
        </w:rPr>
        <w:t>Ινδία</w:t>
      </w:r>
      <w:r>
        <w:tab/>
      </w:r>
      <w:r>
        <w:tab/>
      </w:r>
      <w:r>
        <w:tab/>
        <w:t>- Οι Βρετανοί αντιμετώπιζαν το κίνημα του Μαχάτμα Γκάντι – υποστηρικτής της μη βίας.</w:t>
      </w:r>
      <w:r>
        <w:tab/>
      </w:r>
      <w:r>
        <w:tab/>
      </w:r>
      <w:r>
        <w:tab/>
        <w:t xml:space="preserve">- Κατά το Β΄ Παγκόσμιο Πόλεμο οι Βρετανοί υποσχέθηκαν να αποδώσουν στην Ινδία την </w:t>
      </w:r>
      <w:r>
        <w:tab/>
      </w:r>
      <w:r>
        <w:tab/>
      </w:r>
      <w:r>
        <w:tab/>
        <w:t xml:space="preserve">ανεξαρτησία της – έγινε το 1947. </w:t>
      </w:r>
      <w:r w:rsidR="003F1607">
        <w:t xml:space="preserve"> </w:t>
      </w:r>
      <w:r w:rsidR="00353515">
        <w:tab/>
      </w:r>
      <w:r w:rsidR="00353515">
        <w:tab/>
      </w:r>
      <w:r w:rsidR="00353515">
        <w:tab/>
      </w:r>
      <w:r w:rsidR="00353515">
        <w:tab/>
      </w:r>
      <w:r w:rsidR="00353515">
        <w:tab/>
      </w:r>
      <w:r w:rsidR="00353515">
        <w:tab/>
      </w:r>
      <w:r w:rsidR="00353515">
        <w:tab/>
      </w:r>
      <w:r w:rsidR="00353515">
        <w:tab/>
      </w:r>
      <w:r w:rsidR="00353515">
        <w:tab/>
      </w:r>
      <w:r w:rsidR="00353515">
        <w:tab/>
        <w:t xml:space="preserve">- </w:t>
      </w:r>
      <w:r w:rsidR="00353515" w:rsidRPr="00353515">
        <w:rPr>
          <w:b/>
        </w:rPr>
        <w:t>Διχοτόμηση της χώρας</w:t>
      </w:r>
      <w:r w:rsidR="00353515">
        <w:t xml:space="preserve"> : η ανεξαρτησία της χώρας συνοδεύτηκε  από έναν εμφύλιο </w:t>
      </w:r>
      <w:r w:rsidR="00D36888">
        <w:tab/>
      </w:r>
      <w:r w:rsidR="00D36888">
        <w:tab/>
      </w:r>
      <w:r w:rsidR="00D36888">
        <w:tab/>
      </w:r>
      <w:r w:rsidR="00D36888">
        <w:tab/>
      </w:r>
      <w:r w:rsidR="00353515">
        <w:t xml:space="preserve">πόλεμο που οδήγησε στη δημιουργία της Ινδίας (Ινδουιστές) και του μουσουλμανικού </w:t>
      </w:r>
      <w:r w:rsidR="00D36888">
        <w:tab/>
      </w:r>
      <w:r w:rsidR="00D36888">
        <w:tab/>
      </w:r>
      <w:r w:rsidR="00D36888">
        <w:tab/>
      </w:r>
      <w:r w:rsidR="00D36888">
        <w:tab/>
      </w:r>
      <w:r w:rsidR="00353515">
        <w:t>Πακιστάν.</w:t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</w:r>
      <w:r w:rsidR="006C21D9">
        <w:tab/>
        <w:t xml:space="preserve">- Η πτώση της Βρετανικής Αυτοκρατορίας των Ινδών επέφερε την ανεξαρτησία της </w:t>
      </w:r>
      <w:r w:rsidR="006C21D9">
        <w:tab/>
      </w:r>
      <w:r w:rsidR="006C21D9">
        <w:tab/>
      </w:r>
      <w:r w:rsidR="006C21D9">
        <w:tab/>
      </w:r>
      <w:r w:rsidR="006C21D9">
        <w:tab/>
        <w:t xml:space="preserve">Κεϋλάνης, της Βιρμανίας, της Ινδονησίας και των κρατών της Ινδοκίνας. </w:t>
      </w:r>
      <w:r w:rsidR="00353515">
        <w:t xml:space="preserve">  </w:t>
      </w:r>
    </w:p>
    <w:p w:rsidR="00D358DF" w:rsidRDefault="001740D8" w:rsidP="001740D8">
      <w:pPr>
        <w:spacing w:line="240" w:lineRule="auto"/>
        <w:contextualSpacing/>
        <w:jc w:val="both"/>
      </w:pPr>
      <w:r w:rsidRPr="001740D8">
        <w:rPr>
          <w:b/>
        </w:rPr>
        <w:t>Μέση Ανατολή</w:t>
      </w:r>
      <w:r>
        <w:tab/>
      </w:r>
      <w:r>
        <w:tab/>
        <w:t xml:space="preserve">- Αναπτυσσόταν ο αραβικός εθνικισμός υπό την ηγεσία του </w:t>
      </w:r>
      <w:proofErr w:type="spellStart"/>
      <w:r>
        <w:t>Γκαμάλ</w:t>
      </w:r>
      <w:proofErr w:type="spellEnd"/>
      <w:r>
        <w:t xml:space="preserve"> </w:t>
      </w:r>
      <w:proofErr w:type="spellStart"/>
      <w:r>
        <w:t>Αμπντέλ</w:t>
      </w:r>
      <w:proofErr w:type="spellEnd"/>
      <w:r>
        <w:t xml:space="preserve"> </w:t>
      </w:r>
      <w:proofErr w:type="spellStart"/>
      <w:r w:rsidRPr="001740D8">
        <w:rPr>
          <w:b/>
        </w:rPr>
        <w:t>Νάσερ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(πρόεδρος της Αιγύπτου από το 1954). Προσπάθησε να απαλλάξει τη χώρα από τη </w:t>
      </w:r>
      <w:r>
        <w:tab/>
      </w:r>
      <w:r>
        <w:tab/>
      </w:r>
      <w:r>
        <w:tab/>
      </w:r>
      <w:r>
        <w:tab/>
        <w:t xml:space="preserve">βρετανική επιρροή.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3D5CD6">
        <w:rPr>
          <w:b/>
        </w:rPr>
        <w:t>Από το 1954</w:t>
      </w:r>
      <w:r>
        <w:t xml:space="preserve"> εξελισσόταν πόλεμος στην Αλγερία εναντίον της γαλλικής αποικιακής </w:t>
      </w:r>
      <w:r>
        <w:tab/>
      </w:r>
      <w:r>
        <w:tab/>
      </w:r>
      <w:r>
        <w:tab/>
      </w:r>
      <w:r>
        <w:tab/>
        <w:t xml:space="preserve">εξουσίας.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3D5CD6">
        <w:rPr>
          <w:b/>
        </w:rPr>
        <w:t>Φθινόπωρο 1956</w:t>
      </w:r>
      <w:r>
        <w:t xml:space="preserve"> : οι </w:t>
      </w:r>
      <w:proofErr w:type="spellStart"/>
      <w:r>
        <w:t>Αγγλογάλλοι</w:t>
      </w:r>
      <w:proofErr w:type="spellEnd"/>
      <w:r>
        <w:t xml:space="preserve"> </w:t>
      </w:r>
      <w:r w:rsidR="003D5CD6">
        <w:t xml:space="preserve">εισέβαλαν στην Αίγυπτο (Σουέζ). Αναγκάστηκαν να </w:t>
      </w:r>
      <w:r w:rsidR="003D5CD6">
        <w:tab/>
      </w:r>
      <w:r w:rsidR="003D5CD6">
        <w:tab/>
      </w:r>
      <w:r w:rsidR="003D5CD6">
        <w:tab/>
        <w:t>αποχωρήσουν λόγω αντίδρασης της ΕΣΣΔ και των ΗΠΑ.</w:t>
      </w:r>
      <w:r w:rsidR="003D5CD6">
        <w:tab/>
      </w:r>
      <w:r w:rsidR="003D5CD6">
        <w:tab/>
      </w:r>
      <w:r w:rsidR="003D5CD6">
        <w:tab/>
      </w:r>
      <w:r w:rsidR="003D5CD6">
        <w:tab/>
      </w:r>
      <w:r w:rsidR="003D5CD6">
        <w:tab/>
      </w:r>
      <w:r w:rsidR="003D5CD6">
        <w:tab/>
      </w:r>
      <w:r w:rsidR="003D5CD6">
        <w:tab/>
      </w:r>
      <w:r w:rsidR="003D5CD6">
        <w:tab/>
        <w:t xml:space="preserve">- Η ήττα των δύο παλαιών αυτοκρατορικών δυνάμεων στο Σουέζ επιτάχυνε τη διαδικασία </w:t>
      </w:r>
      <w:r w:rsidR="003D5CD6">
        <w:tab/>
      </w:r>
      <w:r w:rsidR="003D5CD6">
        <w:tab/>
      </w:r>
      <w:r w:rsidR="003D5CD6">
        <w:tab/>
        <w:t xml:space="preserve">της </w:t>
      </w:r>
      <w:proofErr w:type="spellStart"/>
      <w:r w:rsidR="003D5CD6">
        <w:t>αποαποικιοποιήσης</w:t>
      </w:r>
      <w:proofErr w:type="spellEnd"/>
      <w:r w:rsidR="003D5CD6">
        <w:t xml:space="preserve">. </w:t>
      </w:r>
    </w:p>
    <w:p w:rsidR="00D358DF" w:rsidRDefault="00D358DF" w:rsidP="001740D8">
      <w:pPr>
        <w:spacing w:line="240" w:lineRule="auto"/>
        <w:contextualSpacing/>
        <w:jc w:val="both"/>
      </w:pPr>
      <w:r w:rsidRPr="00D358DF">
        <w:rPr>
          <w:b/>
        </w:rPr>
        <w:t>Η ανεξαρτησία</w:t>
      </w:r>
      <w:r>
        <w:tab/>
      </w:r>
      <w:r>
        <w:tab/>
        <w:t xml:space="preserve">- Το </w:t>
      </w:r>
      <w:r w:rsidRPr="00D358DF">
        <w:rPr>
          <w:b/>
        </w:rPr>
        <w:t>1960</w:t>
      </w:r>
      <w:r>
        <w:t xml:space="preserve"> ο Γάλλος ηγέτης Κάρολος Ντε Γκολ παραχώρησε την ανεξαρτησία στις γαλλικές </w:t>
      </w:r>
      <w:r w:rsidRPr="00D358DF">
        <w:rPr>
          <w:b/>
        </w:rPr>
        <w:t>της Αφρικής</w:t>
      </w:r>
      <w:r>
        <w:tab/>
      </w:r>
      <w:r>
        <w:tab/>
        <w:t>αποικίες της Αφρικής και το 1962 στην Αλγερία.</w:t>
      </w:r>
      <w:r w:rsidR="001740D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Το </w:t>
      </w:r>
      <w:r w:rsidRPr="00D358DF">
        <w:rPr>
          <w:b/>
        </w:rPr>
        <w:t>1960</w:t>
      </w:r>
      <w:r>
        <w:t xml:space="preserve"> το Βέλγιο αποχώρησε από το Κονγκό.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Έως το </w:t>
      </w:r>
      <w:r w:rsidRPr="00D358DF">
        <w:rPr>
          <w:b/>
        </w:rPr>
        <w:t>1965</w:t>
      </w:r>
      <w:r>
        <w:t xml:space="preserve"> η Βρετανία αποχώρησε από τις αφρικανικές αποικίες της.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Έως το </w:t>
      </w:r>
      <w:r w:rsidRPr="00D358DF">
        <w:rPr>
          <w:b/>
        </w:rPr>
        <w:t>1975</w:t>
      </w:r>
      <w:r>
        <w:t xml:space="preserve"> η Πορτογαλία μετά την κατάρρευση της δικτατορίας αποχώρησε από τις </w:t>
      </w:r>
      <w:r>
        <w:tab/>
      </w:r>
      <w:r>
        <w:tab/>
      </w:r>
      <w:r>
        <w:tab/>
      </w:r>
      <w:r>
        <w:tab/>
        <w:t>αφρικανικές της αποικίες (Μοζαμβίκη, Αγκόλα, Γουινέα-</w:t>
      </w:r>
      <w:proofErr w:type="spellStart"/>
      <w:r>
        <w:t>Μπισάου</w:t>
      </w:r>
      <w:proofErr w:type="spellEnd"/>
      <w:r>
        <w:t>).</w:t>
      </w:r>
    </w:p>
    <w:p w:rsidR="00282A14" w:rsidRDefault="00D358DF" w:rsidP="001740D8">
      <w:pPr>
        <w:spacing w:line="240" w:lineRule="auto"/>
        <w:contextualSpacing/>
        <w:jc w:val="both"/>
      </w:pPr>
      <w:r w:rsidRPr="0013514C">
        <w:rPr>
          <w:b/>
        </w:rPr>
        <w:t>Τα κατάλοιπα</w:t>
      </w:r>
      <w:r>
        <w:t xml:space="preserve"> </w:t>
      </w:r>
      <w:r>
        <w:tab/>
      </w:r>
      <w:r>
        <w:tab/>
        <w:t>-</w:t>
      </w:r>
      <w:r w:rsidR="0013514C">
        <w:t xml:space="preserve"> </w:t>
      </w:r>
      <w:r>
        <w:t xml:space="preserve">Τα ρατσιστικά καθεστώτα της Ροδεσίας και της Νότιας Αφρικής αντιμετώπισαν                </w:t>
      </w:r>
      <w:r w:rsidRPr="0013514C">
        <w:rPr>
          <w:b/>
        </w:rPr>
        <w:t>της απο</w:t>
      </w:r>
      <w:r w:rsidR="0013514C">
        <w:rPr>
          <w:b/>
        </w:rPr>
        <w:t>ι</w:t>
      </w:r>
      <w:r w:rsidRPr="0013514C">
        <w:rPr>
          <w:b/>
        </w:rPr>
        <w:t>κιοκρατίας</w:t>
      </w:r>
      <w:r>
        <w:tab/>
        <w:t xml:space="preserve">αυξανόμενη διεθνή απομόνωση.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13514C">
        <w:rPr>
          <w:b/>
        </w:rPr>
        <w:t>στην Αφρική</w:t>
      </w:r>
      <w:r>
        <w:tab/>
      </w:r>
      <w:r>
        <w:tab/>
        <w:t xml:space="preserve">- </w:t>
      </w:r>
      <w:r w:rsidR="0013514C">
        <w:t>Το πρώτο παρέδωσε την εξουσία το 1980 (η χώρα μετονομάστηκε σε Ζιμπάμπουε).</w:t>
      </w:r>
      <w:r w:rsidR="0013514C">
        <w:tab/>
      </w:r>
      <w:r w:rsidR="0013514C">
        <w:tab/>
      </w:r>
      <w:r w:rsidR="0013514C">
        <w:tab/>
      </w:r>
      <w:r w:rsidR="0013514C">
        <w:tab/>
        <w:t xml:space="preserve">- Το δεύτερο στα μέσα της δεκαετίας του 1990, έπειτα από πολυετείς αγώνες με κύριο </w:t>
      </w:r>
      <w:r w:rsidR="0013514C">
        <w:tab/>
      </w:r>
      <w:r w:rsidR="0013514C">
        <w:tab/>
      </w:r>
      <w:r w:rsidR="0013514C">
        <w:tab/>
      </w:r>
      <w:r w:rsidR="0013514C">
        <w:tab/>
        <w:t xml:space="preserve">ηγέτη τον </w:t>
      </w:r>
      <w:proofErr w:type="spellStart"/>
      <w:r w:rsidR="0013514C" w:rsidRPr="0013514C">
        <w:rPr>
          <w:b/>
        </w:rPr>
        <w:t>Νέλσωνα</w:t>
      </w:r>
      <w:proofErr w:type="spellEnd"/>
      <w:r w:rsidR="0013514C" w:rsidRPr="0013514C">
        <w:rPr>
          <w:b/>
        </w:rPr>
        <w:t xml:space="preserve"> Μαντέλα</w:t>
      </w:r>
      <w:r w:rsidR="0013514C">
        <w:t xml:space="preserve">.  </w:t>
      </w:r>
    </w:p>
    <w:p w:rsidR="00282A14" w:rsidRPr="00282A14" w:rsidRDefault="00282A14" w:rsidP="001740D8">
      <w:pPr>
        <w:spacing w:line="240" w:lineRule="auto"/>
        <w:contextualSpacing/>
        <w:jc w:val="both"/>
        <w:rPr>
          <w:b/>
        </w:rPr>
      </w:pPr>
      <w:r w:rsidRPr="00282A14">
        <w:rPr>
          <w:b/>
        </w:rPr>
        <w:t xml:space="preserve">Ερωτήσεις </w:t>
      </w:r>
    </w:p>
    <w:p w:rsidR="00282A14" w:rsidRDefault="00282A14" w:rsidP="001740D8">
      <w:pPr>
        <w:spacing w:line="240" w:lineRule="auto"/>
        <w:contextualSpacing/>
        <w:jc w:val="both"/>
      </w:pPr>
      <w:r>
        <w:t>1. Ποια ήταν τα αίτια της πτώσης των αποικιακών αυτοκρατοριών;</w:t>
      </w:r>
    </w:p>
    <w:p w:rsidR="00282A14" w:rsidRDefault="00282A14" w:rsidP="001740D8">
      <w:pPr>
        <w:spacing w:line="240" w:lineRule="auto"/>
        <w:contextualSpacing/>
        <w:jc w:val="both"/>
      </w:pPr>
      <w:r>
        <w:t xml:space="preserve">2. Κάτω από ποιες συνθήκες προωθήθηκε η </w:t>
      </w:r>
      <w:proofErr w:type="spellStart"/>
      <w:r>
        <w:t>αποαποικιοποίηση</w:t>
      </w:r>
      <w:proofErr w:type="spellEnd"/>
      <w:r>
        <w:t xml:space="preserve"> στις χώρες της Αφρικής και της Ασίας;</w:t>
      </w:r>
    </w:p>
    <w:p w:rsidR="00282A14" w:rsidRDefault="00282A14" w:rsidP="001740D8">
      <w:pPr>
        <w:spacing w:line="240" w:lineRule="auto"/>
        <w:contextualSpacing/>
        <w:jc w:val="both"/>
      </w:pPr>
      <w:r>
        <w:t>3. ΤΙ γνωρίζετε για τη δημιουργία και την εξέλιξη νέων ανεξάρτητων κρατών στην Ασία και την Αφρική;</w:t>
      </w:r>
    </w:p>
    <w:p w:rsidR="0083363B" w:rsidRDefault="00282A14" w:rsidP="001740D8">
      <w:pPr>
        <w:spacing w:line="240" w:lineRule="auto"/>
        <w:contextualSpacing/>
        <w:jc w:val="both"/>
      </w:pPr>
      <w:r>
        <w:t xml:space="preserve">  </w:t>
      </w:r>
      <w:r w:rsidR="00D358DF">
        <w:tab/>
      </w:r>
    </w:p>
    <w:sectPr w:rsidR="0083363B" w:rsidSect="00A7143C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1E" w:rsidRDefault="0026271E" w:rsidP="006B37C6">
      <w:pPr>
        <w:spacing w:after="0" w:line="240" w:lineRule="auto"/>
      </w:pPr>
      <w:r>
        <w:separator/>
      </w:r>
    </w:p>
  </w:endnote>
  <w:endnote w:type="continuationSeparator" w:id="0">
    <w:p w:rsidR="0026271E" w:rsidRDefault="0026271E" w:rsidP="006B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D8" w:rsidRDefault="001740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1E" w:rsidRDefault="0026271E" w:rsidP="006B37C6">
      <w:pPr>
        <w:spacing w:after="0" w:line="240" w:lineRule="auto"/>
      </w:pPr>
      <w:r>
        <w:separator/>
      </w:r>
    </w:p>
  </w:footnote>
  <w:footnote w:type="continuationSeparator" w:id="0">
    <w:p w:rsidR="0026271E" w:rsidRDefault="0026271E" w:rsidP="006B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D8" w:rsidRPr="006B37C6" w:rsidRDefault="001740D8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C6"/>
    <w:rsid w:val="000C162A"/>
    <w:rsid w:val="0013514C"/>
    <w:rsid w:val="001740D8"/>
    <w:rsid w:val="0026271E"/>
    <w:rsid w:val="00282A14"/>
    <w:rsid w:val="002915BE"/>
    <w:rsid w:val="002B19BC"/>
    <w:rsid w:val="00353515"/>
    <w:rsid w:val="00367F42"/>
    <w:rsid w:val="003D5CD6"/>
    <w:rsid w:val="003F1607"/>
    <w:rsid w:val="00461FFD"/>
    <w:rsid w:val="00621B93"/>
    <w:rsid w:val="006B37C6"/>
    <w:rsid w:val="006C21D9"/>
    <w:rsid w:val="0083363B"/>
    <w:rsid w:val="00856027"/>
    <w:rsid w:val="008972DA"/>
    <w:rsid w:val="00A13EF5"/>
    <w:rsid w:val="00A7143C"/>
    <w:rsid w:val="00BC5B97"/>
    <w:rsid w:val="00C03162"/>
    <w:rsid w:val="00D358DF"/>
    <w:rsid w:val="00D36888"/>
    <w:rsid w:val="00DC0C0A"/>
    <w:rsid w:val="00FC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B37C6"/>
  </w:style>
  <w:style w:type="paragraph" w:styleId="a4">
    <w:name w:val="footer"/>
    <w:basedOn w:val="a"/>
    <w:link w:val="Char0"/>
    <w:uiPriority w:val="99"/>
    <w:unhideWhenUsed/>
    <w:rsid w:val="006B3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B37C6"/>
  </w:style>
  <w:style w:type="paragraph" w:styleId="a5">
    <w:name w:val="Balloon Text"/>
    <w:basedOn w:val="a"/>
    <w:link w:val="Char1"/>
    <w:uiPriority w:val="99"/>
    <w:semiHidden/>
    <w:unhideWhenUsed/>
    <w:rsid w:val="006B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B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2022-11-27T17:32:00Z</dcterms:created>
  <dcterms:modified xsi:type="dcterms:W3CDTF">2024-06-13T15:30:00Z</dcterms:modified>
</cp:coreProperties>
</file>