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04" w:rsidRPr="00C17F6C" w:rsidRDefault="00294204" w:rsidP="00294204">
      <w:pPr>
        <w:rPr>
          <w:sz w:val="28"/>
          <w:szCs w:val="28"/>
        </w:rPr>
      </w:pPr>
      <w:r w:rsidRPr="00C17F6C">
        <w:rPr>
          <w:b/>
          <w:sz w:val="28"/>
          <w:szCs w:val="28"/>
        </w:rPr>
        <w:t xml:space="preserve">5. Ο υπόλοιπος κόσμος </w:t>
      </w:r>
    </w:p>
    <w:p w:rsidR="00294204" w:rsidRPr="00C17F6C" w:rsidRDefault="00294204" w:rsidP="00294204">
      <w:pPr>
        <w:spacing w:line="192" w:lineRule="auto"/>
        <w:jc w:val="both"/>
        <w:rPr>
          <w:b/>
          <w:sz w:val="28"/>
          <w:szCs w:val="28"/>
        </w:rPr>
      </w:pPr>
      <w:r w:rsidRPr="00C17F6C">
        <w:rPr>
          <w:b/>
          <w:sz w:val="28"/>
          <w:szCs w:val="28"/>
        </w:rPr>
        <w:t xml:space="preserve">Η οικονομική ανάκαμψη των ΗΠΑ και η ενίσχυση της διεθνούς θέσης τους </w:t>
      </w:r>
    </w:p>
    <w:p w:rsidR="00294204" w:rsidRDefault="00294204" w:rsidP="00294204">
      <w:pPr>
        <w:spacing w:line="192" w:lineRule="auto"/>
        <w:jc w:val="both"/>
      </w:pPr>
      <w:r w:rsidRPr="007E3159">
        <w:rPr>
          <w:b/>
        </w:rPr>
        <w:t>Η ανάκαμψη</w:t>
      </w:r>
      <w:r>
        <w:tab/>
        <w:t xml:space="preserve">- Οι ΗΠΑ είχαν ξεπεράσει τις οικονομικές και κοινωνικές δυσκολίες που αντιμετώπισαν κατά τα   </w:t>
      </w:r>
      <w:r w:rsidRPr="007E3159">
        <w:rPr>
          <w:b/>
        </w:rPr>
        <w:t>των ΗΠΑ</w:t>
      </w:r>
      <w:r>
        <w:tab/>
        <w:t>πρώτα μεταπολεμικά χρόνια, όταν η διεθνής κρίση τερμάτισε την περίοδο της ευημερίας.</w:t>
      </w:r>
      <w:r>
        <w:tab/>
      </w:r>
      <w:r>
        <w:tab/>
      </w:r>
      <w:r>
        <w:tab/>
      </w:r>
      <w:r w:rsidRPr="007E3159">
        <w:rPr>
          <w:b/>
        </w:rPr>
        <w:t>Μάρτιος 1933</w:t>
      </w:r>
      <w:r>
        <w:t xml:space="preserve"> : ο πρόεδρος Φραγκλίνος Ρούσβελτ εφάρμοσε με επιτυχία μια νέα τολμηρή </w:t>
      </w:r>
      <w:r w:rsidRPr="00C17F6C">
        <w:tab/>
      </w:r>
      <w:r w:rsidRPr="00C17F6C">
        <w:tab/>
      </w:r>
      <w:r w:rsidRPr="00C17F6C">
        <w:tab/>
      </w:r>
      <w:r>
        <w:t xml:space="preserve">πολιτική, γνωστή ως </w:t>
      </w:r>
      <w:r>
        <w:rPr>
          <w:lang w:val="en-US"/>
        </w:rPr>
        <w:t>New</w:t>
      </w:r>
      <w:r w:rsidRPr="007E3159">
        <w:t xml:space="preserve"> </w:t>
      </w:r>
      <w:r>
        <w:rPr>
          <w:lang w:val="en-US"/>
        </w:rPr>
        <w:t>Deal</w:t>
      </w:r>
      <w:r w:rsidRPr="007E3159">
        <w:t xml:space="preserve">. </w:t>
      </w:r>
    </w:p>
    <w:p w:rsidR="00294204" w:rsidRDefault="00294204" w:rsidP="00294204">
      <w:pPr>
        <w:spacing w:line="192" w:lineRule="auto"/>
        <w:jc w:val="both"/>
      </w:pPr>
      <w:proofErr w:type="gramStart"/>
      <w:r w:rsidRPr="00DC22EA">
        <w:rPr>
          <w:b/>
          <w:lang w:val="en-US"/>
        </w:rPr>
        <w:t>New</w:t>
      </w:r>
      <w:r w:rsidRPr="00DC22EA">
        <w:rPr>
          <w:b/>
        </w:rPr>
        <w:t xml:space="preserve"> </w:t>
      </w:r>
      <w:r w:rsidRPr="00DC22EA">
        <w:rPr>
          <w:b/>
          <w:lang w:val="en-US"/>
        </w:rPr>
        <w:t>Deal</w:t>
      </w:r>
      <w:r>
        <w:t xml:space="preserve">   </w:t>
      </w:r>
      <w:r>
        <w:tab/>
        <w:t>α) Ενίσχυση του παρεμβατικού ρόλου του κράτους.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β) Αύξηση της αγοραστικής δύναμης των πολιτών.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γ) Αναδιοργάνωση του τραπεζικού συστήματος.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δ) Αποδέσμευση του δολαρίου από τον κανόνα του χρυσού.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ε) Μείωση της παραγωγής.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στ) Αύξηση της τιμής των αγροτικών προϊόντων.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ζ) Βελτίωση των μισθών.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η) Λήψη κοινωνικών μέτρων υπέρ των εργαζομένων.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θ) Προγραμματισμός σειράς μεγάλων έργων, με την εκτέλεση των οποίων μειώθηκε το ποσοστό </w:t>
      </w:r>
      <w:r>
        <w:tab/>
      </w:r>
      <w:r>
        <w:tab/>
        <w:t>των ανέργων.</w:t>
      </w:r>
      <w:r>
        <w:tab/>
      </w:r>
    </w:p>
    <w:p w:rsidR="00294204" w:rsidRDefault="00294204" w:rsidP="00294204">
      <w:pPr>
        <w:spacing w:line="192" w:lineRule="auto"/>
        <w:jc w:val="both"/>
      </w:pPr>
      <w:r w:rsidRPr="00DC22EA">
        <w:rPr>
          <w:b/>
        </w:rPr>
        <w:t>Αποτέλεσμα</w:t>
      </w:r>
      <w:r>
        <w:tab/>
        <w:t>α) Σταθεροποίηση του δημοκρατικού καθεστώτος.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β) Άνοιγμα του δρόμου για τη ραγδαία οικονομική ανάπτυξη των ΗΠΑ.</w:t>
      </w:r>
    </w:p>
    <w:p w:rsidR="00294204" w:rsidRDefault="00294204" w:rsidP="00294204">
      <w:pPr>
        <w:spacing w:line="192" w:lineRule="auto"/>
        <w:jc w:val="both"/>
      </w:pPr>
      <w:r w:rsidRPr="00DC22EA">
        <w:rPr>
          <w:b/>
        </w:rPr>
        <w:t>Διπλωματικός</w:t>
      </w:r>
      <w:r>
        <w:tab/>
        <w:t xml:space="preserve">α) Βελτίωση των σχέσεων της χώρας με τα κράτη της Κεντρικής και της Νότιας Αμερικής.         </w:t>
      </w:r>
      <w:r w:rsidRPr="00DC22EA">
        <w:rPr>
          <w:b/>
        </w:rPr>
        <w:t>τομέας</w:t>
      </w:r>
      <w:r>
        <w:tab/>
      </w:r>
      <w:r>
        <w:tab/>
        <w:t xml:space="preserve">β) Εφαρμογή της πολιτικής «καλής θέλησης» και καταπολέμηση της ψυχολογίας «απομονωτισμού» </w:t>
      </w:r>
      <w:r>
        <w:tab/>
      </w:r>
      <w:r>
        <w:tab/>
        <w:t xml:space="preserve">και της ουδετεροφιλίας (διακατείχε την πλειονότητα της αμερικανικής κοινής γνώμης).  </w:t>
      </w:r>
    </w:p>
    <w:p w:rsidR="00294204" w:rsidRDefault="00294204" w:rsidP="00294204">
      <w:pPr>
        <w:spacing w:line="192" w:lineRule="auto"/>
        <w:jc w:val="both"/>
      </w:pPr>
      <w:r>
        <w:t xml:space="preserve"> </w:t>
      </w:r>
    </w:p>
    <w:p w:rsidR="00294204" w:rsidRPr="00DC22EA" w:rsidRDefault="00294204" w:rsidP="00294204">
      <w:pPr>
        <w:spacing w:line="192" w:lineRule="auto"/>
        <w:jc w:val="both"/>
        <w:rPr>
          <w:b/>
        </w:rPr>
      </w:pPr>
      <w:r w:rsidRPr="00DC22EA">
        <w:rPr>
          <w:b/>
        </w:rPr>
        <w:t>Ερωτήσεις</w:t>
      </w:r>
    </w:p>
    <w:p w:rsidR="00294204" w:rsidRDefault="00294204" w:rsidP="00294204">
      <w:pPr>
        <w:spacing w:line="192" w:lineRule="auto"/>
        <w:jc w:val="both"/>
      </w:pPr>
      <w:r>
        <w:t>1. Τι γνωρίζετε για την οικονομική ανάκαμψη των ΗΠΑ και την ενίσχυση της διεθνούς θέσης τους;</w:t>
      </w:r>
    </w:p>
    <w:p w:rsidR="00294204" w:rsidRPr="003C44C0" w:rsidRDefault="00294204" w:rsidP="00294204">
      <w:pPr>
        <w:spacing w:line="192" w:lineRule="auto"/>
        <w:jc w:val="both"/>
      </w:pPr>
      <w:r>
        <w:t>2. Ποια μέτρα πήραν οι ΗΠΑ για την αντιμετώπιση της παγκόσμιας οικονομικής κρίσης του 1929;</w:t>
      </w:r>
      <w:r>
        <w:tab/>
      </w:r>
      <w:r>
        <w:tab/>
      </w:r>
      <w:r>
        <w:tab/>
      </w:r>
    </w:p>
    <w:p w:rsidR="00883E71" w:rsidRDefault="00883E71"/>
    <w:sectPr w:rsidR="00883E71" w:rsidSect="00C17F6C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06" w:rsidRDefault="00496006" w:rsidP="00294204">
      <w:pPr>
        <w:spacing w:after="0" w:line="240" w:lineRule="auto"/>
      </w:pPr>
      <w:r>
        <w:separator/>
      </w:r>
    </w:p>
  </w:endnote>
  <w:endnote w:type="continuationSeparator" w:id="0">
    <w:p w:rsidR="00496006" w:rsidRDefault="00496006" w:rsidP="0029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340629"/>
      <w:docPartObj>
        <w:docPartGallery w:val="Page Numbers (Bottom of Page)"/>
        <w:docPartUnique/>
      </w:docPartObj>
    </w:sdtPr>
    <w:sdtContent>
      <w:p w:rsidR="00DC22EA" w:rsidRDefault="00094492">
        <w:pPr>
          <w:pStyle w:val="a4"/>
          <w:jc w:val="center"/>
        </w:pPr>
        <w:r>
          <w:fldChar w:fldCharType="begin"/>
        </w:r>
        <w:r w:rsidR="00D96DBA">
          <w:instrText xml:space="preserve"> PAGE   \* MERGEFORMAT </w:instrText>
        </w:r>
        <w:r>
          <w:fldChar w:fldCharType="separate"/>
        </w:r>
        <w:r w:rsidR="00C17F6C">
          <w:rPr>
            <w:noProof/>
          </w:rPr>
          <w:t>1</w:t>
        </w:r>
        <w:r>
          <w:fldChar w:fldCharType="end"/>
        </w:r>
      </w:p>
    </w:sdtContent>
  </w:sdt>
  <w:p w:rsidR="00DC22EA" w:rsidRDefault="004960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06" w:rsidRDefault="00496006" w:rsidP="00294204">
      <w:pPr>
        <w:spacing w:after="0" w:line="240" w:lineRule="auto"/>
      </w:pPr>
      <w:r>
        <w:separator/>
      </w:r>
    </w:p>
  </w:footnote>
  <w:footnote w:type="continuationSeparator" w:id="0">
    <w:p w:rsidR="00496006" w:rsidRDefault="00496006" w:rsidP="0029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EA" w:rsidRPr="00C37FD1" w:rsidRDefault="00496006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204"/>
    <w:rsid w:val="00094492"/>
    <w:rsid w:val="00294204"/>
    <w:rsid w:val="00496006"/>
    <w:rsid w:val="00883E71"/>
    <w:rsid w:val="00C17F6C"/>
    <w:rsid w:val="00D9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94204"/>
  </w:style>
  <w:style w:type="paragraph" w:styleId="a4">
    <w:name w:val="footer"/>
    <w:basedOn w:val="a"/>
    <w:link w:val="Char0"/>
    <w:uiPriority w:val="99"/>
    <w:unhideWhenUsed/>
    <w:rsid w:val="00294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4204"/>
  </w:style>
  <w:style w:type="paragraph" w:styleId="a5">
    <w:name w:val="Balloon Text"/>
    <w:basedOn w:val="a"/>
    <w:link w:val="Char1"/>
    <w:uiPriority w:val="99"/>
    <w:semiHidden/>
    <w:unhideWhenUsed/>
    <w:rsid w:val="0029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94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2022-11-06T17:23:00Z</dcterms:created>
  <dcterms:modified xsi:type="dcterms:W3CDTF">2024-06-10T14:45:00Z</dcterms:modified>
</cp:coreProperties>
</file>