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94C" w:rsidRPr="00E13A27" w:rsidRDefault="00F72E34" w:rsidP="00834D83">
      <w:pPr>
        <w:spacing w:line="240" w:lineRule="auto"/>
        <w:jc w:val="both"/>
        <w:rPr>
          <w:rFonts w:ascii="Times New Roman" w:hAnsi="Times New Roman" w:cs="Times New Roman"/>
          <w:i/>
          <w:sz w:val="20"/>
          <w:szCs w:val="20"/>
        </w:rPr>
      </w:pPr>
      <w:r w:rsidRPr="00E13A27">
        <w:rPr>
          <w:rFonts w:ascii="Times New Roman" w:hAnsi="Times New Roman" w:cs="Times New Roman"/>
          <w:i/>
          <w:sz w:val="20"/>
          <w:szCs w:val="20"/>
        </w:rPr>
        <w:t xml:space="preserve">                                                                       </w:t>
      </w:r>
      <w:r w:rsidR="009A3970" w:rsidRPr="009A3970">
        <w:rPr>
          <w:rFonts w:ascii="Times New Roman" w:hAnsi="Times New Roman" w:cs="Times New Roman"/>
          <w:i/>
          <w:sz w:val="20"/>
          <w:szCs w:val="20"/>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73.8pt;height:18.6pt" adj="5665" fillcolor="black">
            <v:shadow color="#868686"/>
            <v:textpath style="font-family:&quot;Times New Roman&quot;;font-size:12pt;font-style:italic;v-text-kern:t" trim="t" fitpath="t" xscale="f" string="ΚΕΦΑΛΑΙΟ 41"/>
          </v:shape>
        </w:pict>
      </w:r>
    </w:p>
    <w:p w:rsidR="00F72E34" w:rsidRPr="00E13A27" w:rsidRDefault="009A3970" w:rsidP="00834D83">
      <w:pPr>
        <w:spacing w:line="240" w:lineRule="auto"/>
        <w:jc w:val="both"/>
        <w:rPr>
          <w:rFonts w:ascii="Times New Roman" w:hAnsi="Times New Roman" w:cs="Times New Roman"/>
          <w:i/>
          <w:sz w:val="20"/>
          <w:szCs w:val="20"/>
        </w:rPr>
      </w:pPr>
      <w:r w:rsidRPr="009A3970">
        <w:rPr>
          <w:rFonts w:ascii="Times New Roman" w:hAnsi="Times New Roman" w:cs="Times New Roman"/>
          <w:i/>
          <w:sz w:val="20"/>
          <w:szCs w:val="20"/>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6" type="#_x0000_t175" style="width:60.6pt;height:13.8pt" adj="7200" fillcolor="black">
            <v:shadow color="#868686"/>
            <v:textpath style="font-family:&quot;Times New Roman&quot;;font-size:10pt;font-style:italic;v-text-kern:t" trim="t" fitpath="t" string="ΜΕΤΑΦΡΑΣΗ:"/>
          </v:shape>
        </w:pict>
      </w:r>
      <w:r w:rsidR="00F72E34" w:rsidRPr="00E13A27">
        <w:rPr>
          <w:rFonts w:ascii="Times New Roman" w:hAnsi="Times New Roman" w:cs="Times New Roman"/>
          <w:i/>
          <w:sz w:val="20"/>
          <w:szCs w:val="20"/>
        </w:rPr>
        <w:t xml:space="preserve">Συνοψίζοντας λέω ότι η πόλη μας σε όλες τις εκδηλώσεις της , αποτελεί σχολείο της Ελλάδας και καθένας από εμάς , ο ίδιος άντρας, νομίζω ότι μπορεί να παρουσιάσει τον εαυτό του αυτοδύναμο σε πάρα πολλές δραστηριότητες και με εξαιρετική χάρη και επιδεξιότητα ( ευστροφία). Και ότι αυτά εδώ που λέω δεν είναι  καυχησιολογίες για την παρούσα περίσταση, αλλά πραγματική αλήθεια, το φανερώνει η ίδια η δύναμη  της πόλης, την οποία αποκτήσαμε με αυτούς  εδώ τους τρόπους ζωής. Γιατί μόνη αυτή από τις τωρινές  πόλεις βγαίνει από τη δοκιμασία ανώτερη από τη φήμη της  και μόνη αυτή ούτε στον εχθρό που ήρθε εναντίον της δίνει το δικαίωμα να αγανακτήσει από τι ανάξιους εχθρούς δεινοπαθεί ( νικιέται) ούτε  στον σύμμαχο να </w:t>
      </w:r>
      <w:r w:rsidR="00D51ACC" w:rsidRPr="00E13A27">
        <w:rPr>
          <w:rFonts w:ascii="Times New Roman" w:hAnsi="Times New Roman" w:cs="Times New Roman"/>
          <w:i/>
          <w:sz w:val="20"/>
          <w:szCs w:val="20"/>
        </w:rPr>
        <w:t xml:space="preserve"> παραπονεθεί ότι τάχα εξουσιάζεται από ανάξιους. Και αφού παρουσιάσαμε τη δύναμη μας με απτές αποδείξεις και βέβαια όχι χωρίς μάρτυρες θα γίνουμε αντικείμενο θαυμασμού και από τους συγχρόνους και από τους μεταγενέστερους και χωρίς καθόλου να έχουμε ανάγκη ούτε από έναν Όμηρο, για να μας εγκωμιάσει ούτε από κανέναν άλλο που με τα λόγια του θα δώσει μια πρόσκαιρη χαρά, την ιδέα όμως που θα σχηματιστεί αργότερα για τα έργα μας η αλήθεια θα βλάψει, αλλά θα προκαλούμε τον θαυμασμό, γιατί  αναγκάσαμε κάθε θάλασσα και στεριά να δώσει « </w:t>
      </w:r>
      <w:proofErr w:type="spellStart"/>
      <w:r w:rsidR="00D51ACC" w:rsidRPr="00E13A27">
        <w:rPr>
          <w:rFonts w:ascii="Times New Roman" w:hAnsi="Times New Roman" w:cs="Times New Roman"/>
          <w:i/>
          <w:sz w:val="20"/>
          <w:szCs w:val="20"/>
        </w:rPr>
        <w:t>γην</w:t>
      </w:r>
      <w:proofErr w:type="spellEnd"/>
      <w:r w:rsidR="00D51ACC" w:rsidRPr="00E13A27">
        <w:rPr>
          <w:rFonts w:ascii="Times New Roman" w:hAnsi="Times New Roman" w:cs="Times New Roman"/>
          <w:i/>
          <w:sz w:val="20"/>
          <w:szCs w:val="20"/>
        </w:rPr>
        <w:t xml:space="preserve"> και ύδωρ» ( να γίνει πέρασμα) στην τόλμη μας και στήσαμε παντού μνημεία ακατάλυτα ( αιώνια) μαζί και για τις συμφορές και για τις νίκες μας. Για μια τέτοια λοιπόν πόλη και αυτοί εδώ, πιστεύοντας ότι ήταν καθήκον τους να μην χαθεί αυτή, πέθαναν , πολεμώντας γενναία και από εμάς που μένουμε στη ζωή , είναι φυσικό να θέλει με προθυμία να μοχθεί για χάρη της καθένας…</w:t>
      </w:r>
    </w:p>
    <w:p w:rsidR="00D51ACC" w:rsidRPr="00E13A27" w:rsidRDefault="009A3970" w:rsidP="00834D83">
      <w:pPr>
        <w:spacing w:line="240" w:lineRule="auto"/>
        <w:jc w:val="both"/>
        <w:rPr>
          <w:rFonts w:ascii="Times New Roman" w:hAnsi="Times New Roman" w:cs="Times New Roman"/>
          <w:i/>
          <w:sz w:val="20"/>
          <w:szCs w:val="20"/>
        </w:rPr>
      </w:pPr>
      <w:r w:rsidRPr="009A3970">
        <w:rPr>
          <w:rFonts w:ascii="Times New Roman" w:hAnsi="Times New Roman" w:cs="Times New Roman"/>
          <w:i/>
          <w:sz w:val="20"/>
          <w:szCs w:val="20"/>
        </w:rPr>
        <w:pict>
          <v:shape id="_x0000_i1027" type="#_x0000_t175" style="width:102pt;height:13.8pt" adj="7200" fillcolor="black">
            <v:shadow color="#868686"/>
            <v:textpath style="font-family:&quot;Times New Roman&quot;;font-size:10pt;font-style:italic;v-text-kern:t" trim="t" fitpath="t" string="ΕΡΜΗΝΕΥΤΙΚΑ ΣΧΟΛΙΑ"/>
          </v:shape>
        </w:pict>
      </w:r>
    </w:p>
    <w:p w:rsidR="00D51ACC" w:rsidRPr="00E13A27" w:rsidRDefault="009A3970" w:rsidP="00834D83">
      <w:pPr>
        <w:spacing w:line="240" w:lineRule="auto"/>
        <w:jc w:val="both"/>
        <w:rPr>
          <w:rFonts w:ascii="Times New Roman" w:hAnsi="Times New Roman" w:cs="Times New Roman"/>
          <w:i/>
          <w:sz w:val="20"/>
          <w:szCs w:val="20"/>
        </w:rPr>
      </w:pPr>
      <w:r w:rsidRPr="009A3970">
        <w:rPr>
          <w:rFonts w:ascii="Times New Roman" w:hAnsi="Times New Roman" w:cs="Times New Roman"/>
          <w:i/>
          <w:sz w:val="20"/>
          <w:szCs w:val="20"/>
        </w:rPr>
        <w:pict>
          <v:shape id="_x0000_i1028" type="#_x0000_t175" style="width:114pt;height:13.8pt" adj="7200" fillcolor="black">
            <v:shadow color="#868686"/>
            <v:textpath style="font-family:&quot;Times New Roman&quot;;font-size:10pt;font-style:italic;v-text-kern:t" trim="t" fitpath="t" string="« ξυνελών τε… παρέχεσθαι»:"/>
          </v:shape>
        </w:pict>
      </w:r>
      <w:r w:rsidR="00D51ACC" w:rsidRPr="00E13A27">
        <w:rPr>
          <w:rFonts w:ascii="Times New Roman" w:hAnsi="Times New Roman" w:cs="Times New Roman"/>
          <w:i/>
          <w:sz w:val="20"/>
          <w:szCs w:val="20"/>
        </w:rPr>
        <w:t xml:space="preserve"> το αν που αναφέρεται στο </w:t>
      </w:r>
      <w:proofErr w:type="spellStart"/>
      <w:r w:rsidR="00D51ACC" w:rsidRPr="00E13A27">
        <w:rPr>
          <w:rFonts w:ascii="Times New Roman" w:hAnsi="Times New Roman" w:cs="Times New Roman"/>
          <w:i/>
          <w:sz w:val="20"/>
          <w:szCs w:val="20"/>
        </w:rPr>
        <w:t>παρέχεσθαι</w:t>
      </w:r>
      <w:proofErr w:type="spellEnd"/>
      <w:r w:rsidR="00D51ACC" w:rsidRPr="00E13A27">
        <w:rPr>
          <w:rFonts w:ascii="Times New Roman" w:hAnsi="Times New Roman" w:cs="Times New Roman"/>
          <w:i/>
          <w:sz w:val="20"/>
          <w:szCs w:val="20"/>
        </w:rPr>
        <w:t xml:space="preserve">, επαναλαμβάνεται δύο φορές με σκοπό να μετριάσει την εκπληκτική άποψη για την πολύπλευρη ικανότητα του αθηναίου πολίτη, την ευστροφία και τη χάρη του. Έχει τεθεί η αφηρημένη λέξη « </w:t>
      </w:r>
      <w:proofErr w:type="spellStart"/>
      <w:r w:rsidR="00D51ACC" w:rsidRPr="00E13A27">
        <w:rPr>
          <w:rFonts w:ascii="Times New Roman" w:hAnsi="Times New Roman" w:cs="Times New Roman"/>
          <w:i/>
          <w:sz w:val="20"/>
          <w:szCs w:val="20"/>
        </w:rPr>
        <w:t>παίδευσις</w:t>
      </w:r>
      <w:proofErr w:type="spellEnd"/>
      <w:r w:rsidR="00D51ACC" w:rsidRPr="00E13A27">
        <w:rPr>
          <w:rFonts w:ascii="Times New Roman" w:hAnsi="Times New Roman" w:cs="Times New Roman"/>
          <w:i/>
          <w:sz w:val="20"/>
          <w:szCs w:val="20"/>
        </w:rPr>
        <w:t xml:space="preserve">» αντί της συγκεκριμένης </w:t>
      </w:r>
      <w:proofErr w:type="spellStart"/>
      <w:r w:rsidR="00D51ACC" w:rsidRPr="00E13A27">
        <w:rPr>
          <w:rFonts w:ascii="Times New Roman" w:hAnsi="Times New Roman" w:cs="Times New Roman"/>
          <w:i/>
          <w:sz w:val="20"/>
          <w:szCs w:val="20"/>
        </w:rPr>
        <w:t>παιδευτήριον</w:t>
      </w:r>
      <w:proofErr w:type="spellEnd"/>
      <w:r w:rsidR="00D51ACC" w:rsidRPr="00E13A27">
        <w:rPr>
          <w:rFonts w:ascii="Times New Roman" w:hAnsi="Times New Roman" w:cs="Times New Roman"/>
          <w:i/>
          <w:sz w:val="20"/>
          <w:szCs w:val="20"/>
        </w:rPr>
        <w:t xml:space="preserve">, για να τονιστεί η παιδευτική δύναμη της Αθήνας. </w:t>
      </w:r>
    </w:p>
    <w:p w:rsidR="00D51ACC" w:rsidRPr="00E13A27" w:rsidRDefault="00D51ACC" w:rsidP="00834D83">
      <w:pPr>
        <w:spacing w:line="240" w:lineRule="auto"/>
        <w:jc w:val="both"/>
        <w:rPr>
          <w:rFonts w:ascii="Times New Roman" w:hAnsi="Times New Roman" w:cs="Times New Roman"/>
          <w:i/>
          <w:sz w:val="20"/>
          <w:szCs w:val="20"/>
        </w:rPr>
      </w:pPr>
      <w:r w:rsidRPr="00E13A27">
        <w:rPr>
          <w:rFonts w:ascii="Times New Roman" w:hAnsi="Times New Roman" w:cs="Times New Roman"/>
          <w:i/>
          <w:sz w:val="20"/>
          <w:szCs w:val="20"/>
        </w:rPr>
        <w:t xml:space="preserve">Το κεφάλαιο αυτό ξεκινά σαν ένας ύμνος στην Αθήνα που από </w:t>
      </w:r>
      <w:r w:rsidR="00834D83" w:rsidRPr="00E13A27">
        <w:rPr>
          <w:rFonts w:ascii="Times New Roman" w:hAnsi="Times New Roman" w:cs="Times New Roman"/>
          <w:i/>
          <w:sz w:val="20"/>
          <w:szCs w:val="20"/>
        </w:rPr>
        <w:t xml:space="preserve"> τον Περικλή υψώνεται σε ιδανικό πρότυπο πνευματικής ακτινοβολίας. Αυτή ήταν η γενική  άποψη της εποχής, όπως φαίνεται και στα έργα άλλων ( Ιππία, Ευριπίδη, Διόδωρο, </w:t>
      </w:r>
      <w:proofErr w:type="spellStart"/>
      <w:r w:rsidR="00834D83" w:rsidRPr="00E13A27">
        <w:rPr>
          <w:rFonts w:ascii="Times New Roman" w:hAnsi="Times New Roman" w:cs="Times New Roman"/>
          <w:i/>
          <w:sz w:val="20"/>
          <w:szCs w:val="20"/>
        </w:rPr>
        <w:t>Αθήναιο</w:t>
      </w:r>
      <w:proofErr w:type="spellEnd"/>
      <w:r w:rsidR="00834D83" w:rsidRPr="00E13A27">
        <w:rPr>
          <w:rFonts w:ascii="Times New Roman" w:hAnsi="Times New Roman" w:cs="Times New Roman"/>
          <w:i/>
          <w:sz w:val="20"/>
          <w:szCs w:val="20"/>
        </w:rPr>
        <w:t xml:space="preserve">). Στη φράση αυτή αναφέρεται και ένας χαρακτηρισμός του Αθηναίου πολίτη: η αυτάρκεια που χαρακτηρίζει την Αθήνα, χαρακτηρίζει και τον πολίτη της. Έτσι κάθε Αθηναίος μπορεί συγχρόνως να είναι τέλειος: </w:t>
      </w:r>
    </w:p>
    <w:p w:rsidR="00834D83" w:rsidRPr="00E13A27" w:rsidRDefault="00834D83" w:rsidP="00834D83">
      <w:pPr>
        <w:pStyle w:val="a3"/>
        <w:numPr>
          <w:ilvl w:val="0"/>
          <w:numId w:val="1"/>
        </w:numPr>
        <w:spacing w:line="240" w:lineRule="auto"/>
        <w:jc w:val="both"/>
        <w:rPr>
          <w:rFonts w:ascii="Times New Roman" w:hAnsi="Times New Roman" w:cs="Times New Roman"/>
          <w:i/>
          <w:sz w:val="20"/>
          <w:szCs w:val="20"/>
        </w:rPr>
      </w:pPr>
      <w:r w:rsidRPr="00E13A27">
        <w:rPr>
          <w:rFonts w:ascii="Times New Roman" w:hAnsi="Times New Roman" w:cs="Times New Roman"/>
          <w:i/>
          <w:sz w:val="20"/>
          <w:szCs w:val="20"/>
        </w:rPr>
        <w:t>επαγγελματίας</w:t>
      </w:r>
    </w:p>
    <w:p w:rsidR="00834D83" w:rsidRPr="00E13A27" w:rsidRDefault="00834D83" w:rsidP="00834D83">
      <w:pPr>
        <w:pStyle w:val="a3"/>
        <w:numPr>
          <w:ilvl w:val="0"/>
          <w:numId w:val="1"/>
        </w:numPr>
        <w:spacing w:line="240" w:lineRule="auto"/>
        <w:jc w:val="both"/>
        <w:rPr>
          <w:rFonts w:ascii="Times New Roman" w:hAnsi="Times New Roman" w:cs="Times New Roman"/>
          <w:i/>
          <w:sz w:val="20"/>
          <w:szCs w:val="20"/>
        </w:rPr>
      </w:pPr>
      <w:r w:rsidRPr="00E13A27">
        <w:rPr>
          <w:rFonts w:ascii="Times New Roman" w:hAnsi="Times New Roman" w:cs="Times New Roman"/>
          <w:i/>
          <w:sz w:val="20"/>
          <w:szCs w:val="20"/>
        </w:rPr>
        <w:t>πολιτικός</w:t>
      </w:r>
    </w:p>
    <w:p w:rsidR="00834D83" w:rsidRPr="00E13A27" w:rsidRDefault="00834D83" w:rsidP="00834D83">
      <w:pPr>
        <w:pStyle w:val="a3"/>
        <w:numPr>
          <w:ilvl w:val="0"/>
          <w:numId w:val="1"/>
        </w:numPr>
        <w:spacing w:line="240" w:lineRule="auto"/>
        <w:jc w:val="both"/>
        <w:rPr>
          <w:rFonts w:ascii="Times New Roman" w:hAnsi="Times New Roman" w:cs="Times New Roman"/>
          <w:i/>
          <w:sz w:val="20"/>
          <w:szCs w:val="20"/>
        </w:rPr>
      </w:pPr>
      <w:r w:rsidRPr="00E13A27">
        <w:rPr>
          <w:rFonts w:ascii="Times New Roman" w:hAnsi="Times New Roman" w:cs="Times New Roman"/>
          <w:i/>
          <w:sz w:val="20"/>
          <w:szCs w:val="20"/>
        </w:rPr>
        <w:t>πολεμιστής</w:t>
      </w:r>
    </w:p>
    <w:p w:rsidR="00834D83" w:rsidRPr="00E13A27" w:rsidRDefault="00834D83" w:rsidP="00834D83">
      <w:pPr>
        <w:pStyle w:val="a3"/>
        <w:numPr>
          <w:ilvl w:val="0"/>
          <w:numId w:val="1"/>
        </w:numPr>
        <w:spacing w:line="240" w:lineRule="auto"/>
        <w:jc w:val="both"/>
        <w:rPr>
          <w:rFonts w:ascii="Times New Roman" w:hAnsi="Times New Roman" w:cs="Times New Roman"/>
          <w:i/>
          <w:sz w:val="20"/>
          <w:szCs w:val="20"/>
        </w:rPr>
      </w:pPr>
      <w:r w:rsidRPr="00E13A27">
        <w:rPr>
          <w:rFonts w:ascii="Times New Roman" w:hAnsi="Times New Roman" w:cs="Times New Roman"/>
          <w:i/>
          <w:sz w:val="20"/>
          <w:szCs w:val="20"/>
        </w:rPr>
        <w:t xml:space="preserve">καλλιτέχνης. </w:t>
      </w:r>
    </w:p>
    <w:p w:rsidR="00834D83" w:rsidRPr="00E13A27" w:rsidRDefault="00834D83" w:rsidP="00834D83">
      <w:pPr>
        <w:spacing w:line="240" w:lineRule="auto"/>
        <w:jc w:val="both"/>
        <w:rPr>
          <w:rFonts w:ascii="Times New Roman" w:hAnsi="Times New Roman" w:cs="Times New Roman"/>
          <w:i/>
          <w:sz w:val="20"/>
          <w:szCs w:val="20"/>
        </w:rPr>
      </w:pPr>
      <w:r w:rsidRPr="00E13A27">
        <w:rPr>
          <w:rFonts w:ascii="Times New Roman" w:hAnsi="Times New Roman" w:cs="Times New Roman"/>
          <w:i/>
          <w:sz w:val="20"/>
          <w:szCs w:val="20"/>
        </w:rPr>
        <w:t>Κλασικά παραδείγματα αυτής της πολύπλευρης δραστηριότητας ήταν ο Σόλωνας και ο Περικλής. Αυτή ακριβώς η ικανότητα πολύπλευρης δραστηριότητας ήταν παιδευτικός καρπός της πολιτείας, των  « επιτηδεύσεων» και των « τρόπων» της αθηναϊκής δημοκρατίας. Η δημοκρατία με τους θεσμούς της συντέλεσε στη διάπλαση ατόμων τέλειας αρτιότητας, αφού σε όλους τους διαφορετικούς τομείς της ζωής , μπορούσαν  με άνετο τρόπο και ευστροφία οι πολίτες να εκφράζονται με πληρότητα και αυτάρκεια</w:t>
      </w:r>
    </w:p>
    <w:p w:rsidR="00834D83" w:rsidRPr="00E13A27" w:rsidRDefault="009A3970" w:rsidP="00834D83">
      <w:pPr>
        <w:spacing w:line="240" w:lineRule="auto"/>
        <w:jc w:val="both"/>
        <w:rPr>
          <w:rFonts w:ascii="Times New Roman" w:hAnsi="Times New Roman" w:cs="Times New Roman"/>
          <w:i/>
          <w:sz w:val="20"/>
          <w:szCs w:val="20"/>
        </w:rPr>
      </w:pPr>
      <w:r w:rsidRPr="009A3970">
        <w:rPr>
          <w:rFonts w:ascii="Times New Roman" w:hAnsi="Times New Roman" w:cs="Times New Roman"/>
          <w:i/>
          <w:sz w:val="20"/>
          <w:szCs w:val="20"/>
        </w:rPr>
        <w:pict>
          <v:shape id="_x0000_i1029" type="#_x0000_t175" style="width:91.8pt;height:13.8pt" adj="7200" fillcolor="black">
            <v:shadow color="#868686"/>
            <v:textpath style="font-family:&quot;Times New Roman&quot;;font-size:10pt;font-style:italic;v-text-kern:t" trim="t" fitpath="t" string="« και ως … σημαίνει» :"/>
          </v:shape>
        </w:pict>
      </w:r>
      <w:r w:rsidR="00834D83" w:rsidRPr="00E13A27">
        <w:rPr>
          <w:rFonts w:ascii="Times New Roman" w:hAnsi="Times New Roman" w:cs="Times New Roman"/>
          <w:i/>
          <w:sz w:val="20"/>
          <w:szCs w:val="20"/>
        </w:rPr>
        <w:t xml:space="preserve"> για να διατρανωθεί το αθηναϊκό μεγαλείο δεν χρειάζονται αποδείξεις και επιχειρήματα. Είναι μία πραγματικότητα. Τον καιρό που άρχιζε ο πόλεμος η αθηναϊκή δύναμη ήταν σημαντική. Στη λέξη « τρόπων», συγκεφαλαιώνονται:</w:t>
      </w:r>
    </w:p>
    <w:p w:rsidR="00834D83" w:rsidRPr="00E13A27" w:rsidRDefault="00834D83" w:rsidP="00834D83">
      <w:pPr>
        <w:pStyle w:val="a3"/>
        <w:numPr>
          <w:ilvl w:val="0"/>
          <w:numId w:val="2"/>
        </w:numPr>
        <w:spacing w:line="240" w:lineRule="auto"/>
        <w:jc w:val="both"/>
        <w:rPr>
          <w:rFonts w:ascii="Times New Roman" w:hAnsi="Times New Roman" w:cs="Times New Roman"/>
          <w:i/>
          <w:sz w:val="20"/>
          <w:szCs w:val="20"/>
        </w:rPr>
      </w:pPr>
      <w:r w:rsidRPr="00E13A27">
        <w:rPr>
          <w:rFonts w:ascii="Times New Roman" w:hAnsi="Times New Roman" w:cs="Times New Roman"/>
          <w:i/>
          <w:sz w:val="20"/>
          <w:szCs w:val="20"/>
        </w:rPr>
        <w:t>το δημοκρατικό πολίτευμα</w:t>
      </w:r>
    </w:p>
    <w:p w:rsidR="00834D83" w:rsidRPr="00E13A27" w:rsidRDefault="00834D83" w:rsidP="00834D83">
      <w:pPr>
        <w:pStyle w:val="a3"/>
        <w:numPr>
          <w:ilvl w:val="0"/>
          <w:numId w:val="2"/>
        </w:numPr>
        <w:spacing w:line="240" w:lineRule="auto"/>
        <w:jc w:val="both"/>
        <w:rPr>
          <w:rFonts w:ascii="Times New Roman" w:hAnsi="Times New Roman" w:cs="Times New Roman"/>
          <w:i/>
          <w:sz w:val="20"/>
          <w:szCs w:val="20"/>
        </w:rPr>
      </w:pPr>
      <w:r w:rsidRPr="00E13A27">
        <w:rPr>
          <w:rFonts w:ascii="Times New Roman" w:hAnsi="Times New Roman" w:cs="Times New Roman"/>
          <w:i/>
          <w:sz w:val="20"/>
          <w:szCs w:val="20"/>
        </w:rPr>
        <w:t>το φιλελεύθερο σύστημα</w:t>
      </w:r>
    </w:p>
    <w:p w:rsidR="005F60FD" w:rsidRPr="00E13A27" w:rsidRDefault="005F60FD" w:rsidP="00834D83">
      <w:pPr>
        <w:pStyle w:val="a3"/>
        <w:numPr>
          <w:ilvl w:val="0"/>
          <w:numId w:val="2"/>
        </w:numPr>
        <w:spacing w:line="240" w:lineRule="auto"/>
        <w:jc w:val="both"/>
        <w:rPr>
          <w:rFonts w:ascii="Times New Roman" w:hAnsi="Times New Roman" w:cs="Times New Roman"/>
          <w:i/>
          <w:sz w:val="20"/>
          <w:szCs w:val="20"/>
        </w:rPr>
      </w:pPr>
      <w:r w:rsidRPr="00E13A27">
        <w:rPr>
          <w:rFonts w:ascii="Times New Roman" w:hAnsi="Times New Roman" w:cs="Times New Roman"/>
          <w:i/>
          <w:sz w:val="20"/>
          <w:szCs w:val="20"/>
        </w:rPr>
        <w:t>η συμμετοχή στα κοινά</w:t>
      </w:r>
    </w:p>
    <w:p w:rsidR="005F60FD" w:rsidRPr="00E13A27" w:rsidRDefault="005F60FD" w:rsidP="00834D83">
      <w:pPr>
        <w:pStyle w:val="a3"/>
        <w:numPr>
          <w:ilvl w:val="0"/>
          <w:numId w:val="2"/>
        </w:numPr>
        <w:spacing w:line="240" w:lineRule="auto"/>
        <w:jc w:val="both"/>
        <w:rPr>
          <w:rFonts w:ascii="Times New Roman" w:hAnsi="Times New Roman" w:cs="Times New Roman"/>
          <w:i/>
          <w:sz w:val="20"/>
          <w:szCs w:val="20"/>
        </w:rPr>
      </w:pPr>
      <w:r w:rsidRPr="00E13A27">
        <w:rPr>
          <w:rFonts w:ascii="Times New Roman" w:hAnsi="Times New Roman" w:cs="Times New Roman"/>
          <w:i/>
          <w:sz w:val="20"/>
          <w:szCs w:val="20"/>
        </w:rPr>
        <w:t>το ενσυνείδητο θάρρος</w:t>
      </w:r>
    </w:p>
    <w:p w:rsidR="005F60FD" w:rsidRPr="00E13A27" w:rsidRDefault="009A3970" w:rsidP="005F60FD">
      <w:pPr>
        <w:spacing w:line="240" w:lineRule="auto"/>
        <w:jc w:val="both"/>
        <w:rPr>
          <w:rFonts w:ascii="Times New Roman" w:hAnsi="Times New Roman" w:cs="Times New Roman"/>
          <w:i/>
          <w:sz w:val="20"/>
          <w:szCs w:val="20"/>
        </w:rPr>
      </w:pPr>
      <w:r w:rsidRPr="009A3970">
        <w:rPr>
          <w:rFonts w:ascii="Times New Roman" w:hAnsi="Times New Roman" w:cs="Times New Roman"/>
          <w:i/>
          <w:sz w:val="20"/>
          <w:szCs w:val="20"/>
        </w:rPr>
        <w:pict>
          <v:shape id="_x0000_i1030" type="#_x0000_t175" style="width:99.6pt;height:13.8pt" adj="7200" fillcolor="black">
            <v:shadow color="#868686"/>
            <v:textpath style="font-family:&quot;Times New Roman&quot;;font-size:10pt;font-style:italic;v-text-kern:t" trim="t" fitpath="t" string="« μόνη γάρ … άρχεται»:  "/>
          </v:shape>
        </w:pict>
      </w:r>
      <w:r w:rsidR="005F60FD" w:rsidRPr="00E13A27">
        <w:rPr>
          <w:rFonts w:ascii="Times New Roman" w:hAnsi="Times New Roman" w:cs="Times New Roman"/>
          <w:i/>
          <w:sz w:val="20"/>
          <w:szCs w:val="20"/>
        </w:rPr>
        <w:t xml:space="preserve"> η μοναδικότητα αυτής της πόλης, που ,μέσα από τη δοκιμασία της προβάλλει ανώτερη από τη φήμη της και αναγκάζει όλους , υπηκόους και εχθρούς, να αναγνωρίσουν την υπεροχή της, τονίζεται με το σχήμα της επαναφοράς ( μόνη … μόνη). Ένας μικρός υπαινιγμός για τους Σπαρτιάτες που η φήμη τους αποδείχθηκε δυσανάλογη προς τα έργα τους, διαφαίνεται στη φράση.</w:t>
      </w:r>
    </w:p>
    <w:p w:rsidR="005F60FD" w:rsidRPr="00E13A27" w:rsidRDefault="005F60FD" w:rsidP="005F60FD">
      <w:pPr>
        <w:spacing w:line="240" w:lineRule="auto"/>
        <w:jc w:val="both"/>
        <w:rPr>
          <w:rFonts w:ascii="Times New Roman" w:hAnsi="Times New Roman" w:cs="Times New Roman"/>
          <w:i/>
          <w:sz w:val="20"/>
          <w:szCs w:val="20"/>
        </w:rPr>
      </w:pPr>
      <w:r w:rsidRPr="00E13A27">
        <w:rPr>
          <w:rFonts w:ascii="Times New Roman" w:hAnsi="Times New Roman" w:cs="Times New Roman"/>
          <w:i/>
          <w:sz w:val="20"/>
          <w:szCs w:val="20"/>
        </w:rPr>
        <w:t>Ο Περικλής ισχυρίζεται  ότι η αθηναϊκή δύναμη φαίνεται από ένα γεγονός με διπλή όψη:</w:t>
      </w:r>
    </w:p>
    <w:p w:rsidR="005F60FD" w:rsidRPr="00E13A27" w:rsidRDefault="005F60FD" w:rsidP="005F60FD">
      <w:pPr>
        <w:pStyle w:val="a3"/>
        <w:spacing w:line="240" w:lineRule="auto"/>
        <w:jc w:val="both"/>
        <w:rPr>
          <w:rFonts w:ascii="Times New Roman" w:hAnsi="Times New Roman" w:cs="Times New Roman"/>
          <w:i/>
          <w:sz w:val="20"/>
          <w:szCs w:val="20"/>
        </w:rPr>
      </w:pPr>
      <w:r w:rsidRPr="00E13A27">
        <w:rPr>
          <w:rFonts w:ascii="Times New Roman" w:hAnsi="Times New Roman" w:cs="Times New Roman"/>
          <w:i/>
          <w:noProof/>
          <w:sz w:val="20"/>
          <w:szCs w:val="20"/>
          <w:lang w:eastAsia="el-GR"/>
        </w:rPr>
        <w:drawing>
          <wp:inline distT="0" distB="0" distL="0" distR="0">
            <wp:extent cx="5991225" cy="1368000"/>
            <wp:effectExtent l="0" t="0" r="0" b="3600"/>
            <wp:docPr id="1"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5F60FD" w:rsidRPr="00E13A27" w:rsidRDefault="005F60FD" w:rsidP="005F60FD">
      <w:pPr>
        <w:spacing w:line="240" w:lineRule="auto"/>
        <w:jc w:val="both"/>
        <w:rPr>
          <w:rFonts w:ascii="Times New Roman" w:hAnsi="Times New Roman" w:cs="Times New Roman"/>
          <w:i/>
          <w:sz w:val="20"/>
          <w:szCs w:val="20"/>
        </w:rPr>
      </w:pPr>
      <w:r w:rsidRPr="00E13A27">
        <w:rPr>
          <w:rFonts w:ascii="Times New Roman" w:hAnsi="Times New Roman" w:cs="Times New Roman"/>
          <w:i/>
          <w:sz w:val="20"/>
          <w:szCs w:val="20"/>
        </w:rPr>
        <w:lastRenderedPageBreak/>
        <w:t xml:space="preserve">Ο τόνος του Περικλή γίνεται διθυραμβικός, τα λόγια του ύμνος απαράμιλλος. Σε αυτό βοηθούν και τα μουσικά στοιχεία της έκφρασης, όπως:  </w:t>
      </w:r>
      <w:r w:rsidRPr="00E13A27">
        <w:rPr>
          <w:rFonts w:ascii="Times New Roman" w:hAnsi="Times New Roman" w:cs="Times New Roman"/>
          <w:b/>
          <w:i/>
          <w:sz w:val="20"/>
          <w:szCs w:val="20"/>
        </w:rPr>
        <w:t>επαναφορά, παρήχηση, ομοιοτέλευτο</w:t>
      </w:r>
      <w:r w:rsidRPr="00E13A27">
        <w:rPr>
          <w:rFonts w:ascii="Times New Roman" w:hAnsi="Times New Roman" w:cs="Times New Roman"/>
          <w:i/>
          <w:sz w:val="20"/>
          <w:szCs w:val="20"/>
        </w:rPr>
        <w:t>. Κατά  τον Κακριδή όλα αυτά συμπληρώνουν το εγκώμιο της Αθήνας, χαρίζοντας του δύναμη και πάθος απεριόριστο.</w:t>
      </w:r>
    </w:p>
    <w:p w:rsidR="005F60FD" w:rsidRPr="00E13A27" w:rsidRDefault="005F60FD" w:rsidP="005F60FD">
      <w:pPr>
        <w:spacing w:line="240" w:lineRule="auto"/>
        <w:jc w:val="both"/>
        <w:rPr>
          <w:rFonts w:ascii="Times New Roman" w:hAnsi="Times New Roman" w:cs="Times New Roman"/>
          <w:i/>
          <w:sz w:val="20"/>
          <w:szCs w:val="20"/>
        </w:rPr>
      </w:pPr>
      <w:r w:rsidRPr="00E13A27">
        <w:rPr>
          <w:rFonts w:ascii="Times New Roman" w:hAnsi="Times New Roman" w:cs="Times New Roman"/>
          <w:i/>
          <w:sz w:val="20"/>
          <w:szCs w:val="20"/>
        </w:rPr>
        <w:t xml:space="preserve">Μερικοί μελετητές του Επιταφίου , βλέπουν στα συγκεκριμένα λόγια του Περικλή τον αριστοκρατικό τρόπο με τον οποίο αυτός θεωρούσε την πολιτική κατάσταση και εντοπίζουν στοιχεία ιμπεριαλιστικών τάσεων ( όπως η πεποίθηση του </w:t>
      </w:r>
      <w:r w:rsidR="00E10FB3" w:rsidRPr="00E13A27">
        <w:rPr>
          <w:rFonts w:ascii="Times New Roman" w:hAnsi="Times New Roman" w:cs="Times New Roman"/>
          <w:i/>
          <w:sz w:val="20"/>
          <w:szCs w:val="20"/>
        </w:rPr>
        <w:t xml:space="preserve"> ότι η Αθήνα είναι τόσο μοναδική, ώστε έχει το δικαίωμα να εξουσιάζει τους άλλους.  Παρόλα αυτά  όμως η εποχή του Περικλή έδωσε στην αθηναϊκή δύναμη για πρώτη φορά πνευματικές διαστάσεις. Η αττική παιδεία αποβαίνει το υπέρτατο  νόημα της δύναμης αυτής. Η πόλη διαθέτει μια τόσο ισχυρή υλική και πνευματική παρουσία, ώστε ο εχθρός που νικήθηκε από αυτήν βρίσκει φυσικό και εύλογο το γεγονός της ήττας του και οι υπήκοοι δε δυσανασχετούν για την τύχη τους, αφού βρέθηκαν  κάτω από την κηδεμονία ενός ηγέτη δυνατού και ανώτερου σε πολιτισμό και παιδεία.</w:t>
      </w:r>
    </w:p>
    <w:p w:rsidR="005F60FD" w:rsidRPr="00E13A27" w:rsidRDefault="009A3970" w:rsidP="005F60FD">
      <w:pPr>
        <w:spacing w:line="240" w:lineRule="auto"/>
        <w:jc w:val="both"/>
        <w:rPr>
          <w:rFonts w:ascii="Times New Roman" w:hAnsi="Times New Roman" w:cs="Times New Roman"/>
          <w:i/>
          <w:sz w:val="20"/>
          <w:szCs w:val="20"/>
        </w:rPr>
      </w:pPr>
      <w:r w:rsidRPr="009A3970">
        <w:rPr>
          <w:rFonts w:ascii="Times New Roman" w:hAnsi="Times New Roman" w:cs="Times New Roman"/>
          <w:i/>
          <w:sz w:val="20"/>
          <w:szCs w:val="20"/>
        </w:rPr>
        <w:pict>
          <v:shape id="_x0000_i1031" type="#_x0000_t175" style="width:153pt;height:13.8pt" adj="7200" fillcolor="black">
            <v:shadow color="#868686"/>
            <v:textpath style="font-family:&quot;Times New Roman&quot;;font-size:10pt;font-style:italic;v-text-kern:t" trim="t" fitpath="t" string="« μετά μεγάλων … θαυμασθησόμεθα»: "/>
          </v:shape>
        </w:pict>
      </w:r>
      <w:r w:rsidR="00E10FB3" w:rsidRPr="00E13A27">
        <w:rPr>
          <w:rFonts w:ascii="Times New Roman" w:hAnsi="Times New Roman" w:cs="Times New Roman"/>
          <w:i/>
          <w:sz w:val="20"/>
          <w:szCs w:val="20"/>
        </w:rPr>
        <w:t>στην ιστορική της πορεία η δύναμη της Αθήνας άφησε αδιάψευστα σημεία και ισχυρές αποδείξεις που :</w:t>
      </w:r>
    </w:p>
    <w:p w:rsidR="00E10FB3" w:rsidRPr="00E13A27" w:rsidRDefault="00E10FB3" w:rsidP="00E10FB3">
      <w:pPr>
        <w:pStyle w:val="a3"/>
        <w:numPr>
          <w:ilvl w:val="0"/>
          <w:numId w:val="4"/>
        </w:numPr>
        <w:spacing w:line="240" w:lineRule="auto"/>
        <w:jc w:val="both"/>
        <w:rPr>
          <w:rFonts w:ascii="Times New Roman" w:hAnsi="Times New Roman" w:cs="Times New Roman"/>
          <w:i/>
          <w:sz w:val="20"/>
          <w:szCs w:val="20"/>
        </w:rPr>
      </w:pPr>
      <w:r w:rsidRPr="00E13A27">
        <w:rPr>
          <w:rFonts w:ascii="Times New Roman" w:hAnsi="Times New Roman" w:cs="Times New Roman"/>
          <w:i/>
          <w:sz w:val="20"/>
          <w:szCs w:val="20"/>
        </w:rPr>
        <w:t>εξασφαλίζουν το</w:t>
      </w:r>
      <w:r w:rsidR="009D257E">
        <w:rPr>
          <w:rFonts w:ascii="Times New Roman" w:hAnsi="Times New Roman" w:cs="Times New Roman"/>
          <w:i/>
          <w:sz w:val="20"/>
          <w:szCs w:val="20"/>
        </w:rPr>
        <w:t>ν</w:t>
      </w:r>
      <w:r w:rsidRPr="00E13A27">
        <w:rPr>
          <w:rFonts w:ascii="Times New Roman" w:hAnsi="Times New Roman" w:cs="Times New Roman"/>
          <w:i/>
          <w:sz w:val="20"/>
          <w:szCs w:val="20"/>
        </w:rPr>
        <w:t xml:space="preserve"> θαυμασμό των συγχρόνων</w:t>
      </w:r>
    </w:p>
    <w:p w:rsidR="00E10FB3" w:rsidRPr="00E13A27" w:rsidRDefault="00E10FB3" w:rsidP="00E10FB3">
      <w:pPr>
        <w:pStyle w:val="a3"/>
        <w:numPr>
          <w:ilvl w:val="0"/>
          <w:numId w:val="4"/>
        </w:numPr>
        <w:spacing w:line="240" w:lineRule="auto"/>
        <w:jc w:val="both"/>
        <w:rPr>
          <w:rFonts w:ascii="Times New Roman" w:hAnsi="Times New Roman" w:cs="Times New Roman"/>
          <w:i/>
          <w:sz w:val="20"/>
          <w:szCs w:val="20"/>
        </w:rPr>
      </w:pPr>
      <w:r w:rsidRPr="00E13A27">
        <w:rPr>
          <w:rFonts w:ascii="Times New Roman" w:hAnsi="Times New Roman" w:cs="Times New Roman"/>
          <w:i/>
          <w:sz w:val="20"/>
          <w:szCs w:val="20"/>
        </w:rPr>
        <w:t>προεξοφλούν την ύψιστη εκτίμηση από τους κατοπινούς</w:t>
      </w:r>
    </w:p>
    <w:p w:rsidR="00E10FB3" w:rsidRPr="00E13A27" w:rsidRDefault="00E10FB3" w:rsidP="00E10FB3">
      <w:pPr>
        <w:spacing w:line="240" w:lineRule="auto"/>
        <w:jc w:val="both"/>
        <w:rPr>
          <w:rFonts w:ascii="Times New Roman" w:hAnsi="Times New Roman" w:cs="Times New Roman"/>
          <w:i/>
          <w:sz w:val="20"/>
          <w:szCs w:val="20"/>
        </w:rPr>
      </w:pPr>
      <w:r w:rsidRPr="00E13A27">
        <w:rPr>
          <w:rFonts w:ascii="Times New Roman" w:hAnsi="Times New Roman" w:cs="Times New Roman"/>
          <w:i/>
          <w:sz w:val="20"/>
          <w:szCs w:val="20"/>
        </w:rPr>
        <w:t>Έτσι ο Περικλής σε αυτό το σημείο φανερώνει την « προφητική οξυδέρκεια» που διαθέτει μια που προμαντεύει και μάλιστα με ακρίβεια την περίοπτη θέση της Αθήνας στην παγκόσμια ιστορία. Η παράγραφος αυτή με την αυτοπεποίθηση και την υπερηφάνεια που αποπνέει, οδήγησε πολλούς μελετητές να σκεφτούν ότι ήταν αδύνατο να διατυπωθεί μετά το 404 π. Χ. , μετά την τραγική καταστροφή στη Σικελία</w:t>
      </w:r>
      <w:r w:rsidR="00000385" w:rsidRPr="00E13A27">
        <w:rPr>
          <w:rFonts w:ascii="Times New Roman" w:hAnsi="Times New Roman" w:cs="Times New Roman"/>
          <w:i/>
          <w:sz w:val="20"/>
          <w:szCs w:val="20"/>
        </w:rPr>
        <w:t>.</w:t>
      </w:r>
    </w:p>
    <w:p w:rsidR="00000385" w:rsidRPr="00E13A27" w:rsidRDefault="009A3970" w:rsidP="00000385">
      <w:pPr>
        <w:spacing w:line="240" w:lineRule="auto"/>
        <w:jc w:val="both"/>
        <w:rPr>
          <w:rFonts w:ascii="Times New Roman" w:hAnsi="Times New Roman" w:cs="Times New Roman"/>
          <w:i/>
          <w:sz w:val="20"/>
          <w:szCs w:val="20"/>
        </w:rPr>
      </w:pPr>
      <w:r w:rsidRPr="009A3970">
        <w:rPr>
          <w:rFonts w:ascii="Times New Roman" w:hAnsi="Times New Roman" w:cs="Times New Roman"/>
          <w:i/>
          <w:sz w:val="20"/>
          <w:szCs w:val="20"/>
        </w:rPr>
        <w:pict>
          <v:shape id="_x0000_i1032" type="#_x0000_t175" style="width:98.4pt;height:13.8pt" adj="7200" fillcolor="black">
            <v:shadow color="#868686"/>
            <v:textpath style="font-family:&quot;Times New Roman&quot;;font-size:10pt;font-style:italic;v-text-kern:t" trim="t" fitpath="t" string="« και ουδέν … βλάψει» : "/>
          </v:shape>
        </w:pict>
      </w:r>
      <w:r w:rsidR="00000385" w:rsidRPr="00E13A27">
        <w:rPr>
          <w:rFonts w:ascii="Times New Roman" w:hAnsi="Times New Roman" w:cs="Times New Roman"/>
          <w:i/>
          <w:sz w:val="20"/>
          <w:szCs w:val="20"/>
        </w:rPr>
        <w:t xml:space="preserve"> γεμάτη  εκφραστικά μέσα είναι η παράγραφος ( </w:t>
      </w:r>
      <w:r w:rsidR="00000385" w:rsidRPr="00E13A27">
        <w:rPr>
          <w:rFonts w:ascii="Times New Roman" w:hAnsi="Times New Roman" w:cs="Times New Roman"/>
          <w:b/>
          <w:i/>
          <w:sz w:val="20"/>
          <w:szCs w:val="20"/>
        </w:rPr>
        <w:t xml:space="preserve">παρήχηση, </w:t>
      </w:r>
      <w:proofErr w:type="spellStart"/>
      <w:r w:rsidR="00000385" w:rsidRPr="00E13A27">
        <w:rPr>
          <w:rFonts w:ascii="Times New Roman" w:hAnsi="Times New Roman" w:cs="Times New Roman"/>
          <w:b/>
          <w:i/>
          <w:sz w:val="20"/>
          <w:szCs w:val="20"/>
        </w:rPr>
        <w:t>ισοσυλλαβία</w:t>
      </w:r>
      <w:proofErr w:type="spellEnd"/>
      <w:r w:rsidR="00000385" w:rsidRPr="00E13A27">
        <w:rPr>
          <w:rFonts w:ascii="Times New Roman" w:hAnsi="Times New Roman" w:cs="Times New Roman"/>
          <w:b/>
          <w:i/>
          <w:sz w:val="20"/>
          <w:szCs w:val="20"/>
        </w:rPr>
        <w:t>, ομοιοτέλευτο, αντίθεση</w:t>
      </w:r>
      <w:r w:rsidR="00000385" w:rsidRPr="00E13A27">
        <w:rPr>
          <w:rFonts w:ascii="Times New Roman" w:hAnsi="Times New Roman" w:cs="Times New Roman"/>
          <w:i/>
          <w:sz w:val="20"/>
          <w:szCs w:val="20"/>
        </w:rPr>
        <w:t xml:space="preserve">). Η φράση « όστις </w:t>
      </w:r>
      <w:proofErr w:type="spellStart"/>
      <w:r w:rsidR="00000385" w:rsidRPr="00E13A27">
        <w:rPr>
          <w:rFonts w:ascii="Times New Roman" w:hAnsi="Times New Roman" w:cs="Times New Roman"/>
          <w:i/>
          <w:sz w:val="20"/>
          <w:szCs w:val="20"/>
        </w:rPr>
        <w:t>έπεσι</w:t>
      </w:r>
      <w:proofErr w:type="spellEnd"/>
      <w:r w:rsidR="00000385" w:rsidRPr="00E13A27">
        <w:rPr>
          <w:rFonts w:ascii="Times New Roman" w:hAnsi="Times New Roman" w:cs="Times New Roman"/>
          <w:i/>
          <w:sz w:val="20"/>
          <w:szCs w:val="20"/>
        </w:rPr>
        <w:t>…», αναφέρεται όχι στους επικούς ποιητές, αλλά στους παλαιότερους ιστορικούς , τους λογογράφους. Με την αναφορά του στον Όμηρο  δια στόματος Περικλή, ο ιστορικός δεν αφορίζει τον Όμηρο ως ποιητή, αλλά ως ιστορικό. Τον ίδιο  αφορισμό διατυπώνει και για τους λογογράφους, που στην ιστορία τους αναμείγνυαν πραγματικά και μυθικά περιστατικά. Οι λογογράφοι, υπερβάλλοντας και εξωραΐζοντας τα  γεγονότα, τέρπουν προσωρινά το κοινό τους, όμως  η ιδέα που θα σχηματιστεί για τα γεγονότα αυτά θα ζημιωθεί αργότερα από την ίδια την πραγματικότητα. Με τα ποικίλα εκφραστικά στοιχεία και το υποβλητικό ύφος ο Θουκυδίδης τονίζει , με έμμεσο τρόπο, την αντικειμενικότητα, αλλά και την αξία του δικού του εγκωμίου για τη μοναδική Αθήνα.</w:t>
      </w:r>
    </w:p>
    <w:p w:rsidR="00000385" w:rsidRPr="00E13A27" w:rsidRDefault="009A3970" w:rsidP="00000385">
      <w:pPr>
        <w:spacing w:line="240" w:lineRule="auto"/>
        <w:jc w:val="both"/>
        <w:rPr>
          <w:rFonts w:ascii="Times New Roman" w:hAnsi="Times New Roman" w:cs="Times New Roman"/>
          <w:i/>
          <w:sz w:val="20"/>
          <w:szCs w:val="20"/>
        </w:rPr>
      </w:pPr>
      <w:r w:rsidRPr="009A3970">
        <w:rPr>
          <w:rFonts w:ascii="Times New Roman" w:hAnsi="Times New Roman" w:cs="Times New Roman"/>
          <w:i/>
          <w:sz w:val="20"/>
          <w:szCs w:val="20"/>
        </w:rPr>
        <w:pict>
          <v:shape id="_x0000_i1033" type="#_x0000_t175" style="width:145.8pt;height:13.8pt" adj="7200" fillcolor="black">
            <v:shadow color="#868686"/>
            <v:textpath style="font-family:&quot;Times New Roman&quot;;font-size:10pt;font-style:italic;v-text-kern:t" trim="t" fitpath="t" string="« αλλά πασαν … ξυγκατοικίσαντες» :"/>
          </v:shape>
        </w:pict>
      </w:r>
      <w:r w:rsidR="00000385" w:rsidRPr="00E13A27">
        <w:rPr>
          <w:rFonts w:ascii="Times New Roman" w:hAnsi="Times New Roman" w:cs="Times New Roman"/>
          <w:i/>
          <w:sz w:val="20"/>
          <w:szCs w:val="20"/>
        </w:rPr>
        <w:t xml:space="preserve"> μέσα στη φράση υποδηλώνεται η υπερηφάνεια του ομιλητή για τους Αθηναίους, πράγμα που ηχητικά δηλώνεται με την επιλογή σύνθετων και πολυσύλλαβων ρηματικών τύπων που έχουν ως υποκείμενο τους , τους Αθηναίους ( </w:t>
      </w:r>
      <w:proofErr w:type="spellStart"/>
      <w:r w:rsidR="00000385" w:rsidRPr="00E13A27">
        <w:rPr>
          <w:rFonts w:ascii="Times New Roman" w:hAnsi="Times New Roman" w:cs="Times New Roman"/>
          <w:i/>
          <w:sz w:val="20"/>
          <w:szCs w:val="20"/>
        </w:rPr>
        <w:t>καταναγκάσαντες</w:t>
      </w:r>
      <w:proofErr w:type="spellEnd"/>
      <w:r w:rsidR="00000385" w:rsidRPr="00E13A27">
        <w:rPr>
          <w:rFonts w:ascii="Times New Roman" w:hAnsi="Times New Roman" w:cs="Times New Roman"/>
          <w:i/>
          <w:sz w:val="20"/>
          <w:szCs w:val="20"/>
        </w:rPr>
        <w:t xml:space="preserve">, </w:t>
      </w:r>
      <w:proofErr w:type="spellStart"/>
      <w:r w:rsidR="00000385" w:rsidRPr="00E13A27">
        <w:rPr>
          <w:rFonts w:ascii="Times New Roman" w:hAnsi="Times New Roman" w:cs="Times New Roman"/>
          <w:i/>
          <w:sz w:val="20"/>
          <w:szCs w:val="20"/>
        </w:rPr>
        <w:t>ξυ</w:t>
      </w:r>
      <w:r w:rsidR="00E13A27" w:rsidRPr="00E13A27">
        <w:rPr>
          <w:rFonts w:ascii="Times New Roman" w:hAnsi="Times New Roman" w:cs="Times New Roman"/>
          <w:i/>
          <w:sz w:val="20"/>
          <w:szCs w:val="20"/>
        </w:rPr>
        <w:t>γκατοικίσαντες</w:t>
      </w:r>
      <w:proofErr w:type="spellEnd"/>
      <w:r w:rsidR="00E13A27" w:rsidRPr="00E13A27">
        <w:rPr>
          <w:rFonts w:ascii="Times New Roman" w:hAnsi="Times New Roman" w:cs="Times New Roman"/>
          <w:i/>
          <w:sz w:val="20"/>
          <w:szCs w:val="20"/>
        </w:rPr>
        <w:t xml:space="preserve">, αλλά και στην προηγούμενη φράση: </w:t>
      </w:r>
      <w:proofErr w:type="spellStart"/>
      <w:r w:rsidR="00E13A27" w:rsidRPr="00E13A27">
        <w:rPr>
          <w:rFonts w:ascii="Times New Roman" w:hAnsi="Times New Roman" w:cs="Times New Roman"/>
          <w:i/>
          <w:sz w:val="20"/>
          <w:szCs w:val="20"/>
        </w:rPr>
        <w:t>θαυμασθησόμεθα</w:t>
      </w:r>
      <w:proofErr w:type="spellEnd"/>
      <w:r w:rsidR="00E13A27" w:rsidRPr="00E13A27">
        <w:rPr>
          <w:rFonts w:ascii="Times New Roman" w:hAnsi="Times New Roman" w:cs="Times New Roman"/>
          <w:i/>
          <w:sz w:val="20"/>
          <w:szCs w:val="20"/>
        </w:rPr>
        <w:t xml:space="preserve">, παρασχόμενοι, </w:t>
      </w:r>
      <w:proofErr w:type="spellStart"/>
      <w:r w:rsidR="00E13A27" w:rsidRPr="00E13A27">
        <w:rPr>
          <w:rFonts w:ascii="Times New Roman" w:hAnsi="Times New Roman" w:cs="Times New Roman"/>
          <w:i/>
          <w:sz w:val="20"/>
          <w:szCs w:val="20"/>
        </w:rPr>
        <w:t>προσδεόμενοι</w:t>
      </w:r>
      <w:proofErr w:type="spellEnd"/>
      <w:r w:rsidR="00E13A27" w:rsidRPr="00E13A27">
        <w:rPr>
          <w:rFonts w:ascii="Times New Roman" w:hAnsi="Times New Roman" w:cs="Times New Roman"/>
          <w:i/>
          <w:sz w:val="20"/>
          <w:szCs w:val="20"/>
        </w:rPr>
        <w:t>…). Αυτοί οι ρηματικοί τύποι παρατείνουν και εντείνουν τη φωνή του, κάνοντας πιο αισθητό  τον θαυμασμό του για την Αθήνα.</w:t>
      </w:r>
    </w:p>
    <w:p w:rsidR="00E13A27" w:rsidRPr="00E13A27" w:rsidRDefault="00E13A27" w:rsidP="00000385">
      <w:pPr>
        <w:spacing w:line="240" w:lineRule="auto"/>
        <w:jc w:val="both"/>
        <w:rPr>
          <w:rFonts w:ascii="Times New Roman" w:hAnsi="Times New Roman" w:cs="Times New Roman"/>
          <w:i/>
          <w:sz w:val="20"/>
          <w:szCs w:val="20"/>
        </w:rPr>
      </w:pPr>
      <w:r w:rsidRPr="00E13A27">
        <w:rPr>
          <w:rFonts w:ascii="Times New Roman" w:hAnsi="Times New Roman" w:cs="Times New Roman"/>
          <w:i/>
          <w:sz w:val="20"/>
          <w:szCs w:val="20"/>
        </w:rPr>
        <w:t xml:space="preserve">Για τους Αθηναίους τόσο τα κακά ( αποτυχίες, ήττες) όσο και τα αγαθά ( επιτυχίες, νίκες) , δεν έπαυαν να είναι μνημεία δόξας. Με τη λέξη μνημεία , εννοούνται όχι τα επιβλητικά κτίσματα, αλλά οτιδήποτε μένει  και θυμίζει αποτυχίες ή επιτυχίες. Οι τολμηροί Αθηναίοι ανοίγουν δρόμο σε στεριά και θάλασσα και με τις αποικίες και τις κληρουχίες που εγκαθιστούν αφήνουν πίσω τους κάτι, για να θυμίζει την επιτυχία ή την αποτυχία τους. Πλούσια και αυτή η παράγραφος σε εκφραστικά μέσα ( </w:t>
      </w:r>
      <w:r w:rsidRPr="00E13A27">
        <w:rPr>
          <w:rFonts w:ascii="Times New Roman" w:hAnsi="Times New Roman" w:cs="Times New Roman"/>
          <w:b/>
          <w:i/>
          <w:sz w:val="20"/>
          <w:szCs w:val="20"/>
        </w:rPr>
        <w:t xml:space="preserve">εναλλαγή αντιθετικών και καταφατικών εκφράσεων, κλιμάκωση επαναφοράς, </w:t>
      </w:r>
      <w:proofErr w:type="spellStart"/>
      <w:r w:rsidRPr="00E13A27">
        <w:rPr>
          <w:rFonts w:ascii="Times New Roman" w:hAnsi="Times New Roman" w:cs="Times New Roman"/>
          <w:b/>
          <w:i/>
          <w:sz w:val="20"/>
          <w:szCs w:val="20"/>
        </w:rPr>
        <w:t>ισοσυλλαβία</w:t>
      </w:r>
      <w:proofErr w:type="spellEnd"/>
      <w:r w:rsidRPr="00E13A27">
        <w:rPr>
          <w:rFonts w:ascii="Times New Roman" w:hAnsi="Times New Roman" w:cs="Times New Roman"/>
          <w:i/>
          <w:sz w:val="20"/>
          <w:szCs w:val="20"/>
        </w:rPr>
        <w:t>) δίνει ένα διθυραμβικό τόνο στο</w:t>
      </w:r>
      <w:r w:rsidR="009D257E">
        <w:rPr>
          <w:rFonts w:ascii="Times New Roman" w:hAnsi="Times New Roman" w:cs="Times New Roman"/>
          <w:i/>
          <w:sz w:val="20"/>
          <w:szCs w:val="20"/>
        </w:rPr>
        <w:t>ν</w:t>
      </w:r>
      <w:r w:rsidRPr="00E13A27">
        <w:rPr>
          <w:rFonts w:ascii="Times New Roman" w:hAnsi="Times New Roman" w:cs="Times New Roman"/>
          <w:i/>
          <w:sz w:val="20"/>
          <w:szCs w:val="20"/>
        </w:rPr>
        <w:t xml:space="preserve"> θαυμασμό του Περικλή, άρα και του Θουκυδίδη, για την Αθήνα.</w:t>
      </w:r>
    </w:p>
    <w:p w:rsidR="00E13A27" w:rsidRPr="00E13A27" w:rsidRDefault="009A3970" w:rsidP="00E13A27">
      <w:pPr>
        <w:rPr>
          <w:rFonts w:ascii="Times New Roman" w:hAnsi="Times New Roman" w:cs="Times New Roman"/>
          <w:i/>
          <w:sz w:val="20"/>
          <w:szCs w:val="20"/>
        </w:rPr>
      </w:pPr>
      <w:r w:rsidRPr="009A3970">
        <w:rPr>
          <w:rFonts w:ascii="Times New Roman" w:hAnsi="Times New Roman" w:cs="Times New Roman"/>
          <w:i/>
          <w:sz w:val="20"/>
          <w:szCs w:val="20"/>
        </w:rPr>
        <w:pict>
          <v:shape id="_x0000_i1034" type="#_x0000_t175" style="width:113.4pt;height:13.8pt" adj="7200" fillcolor="black">
            <v:shadow color="#868686"/>
            <v:textpath style="font-family:&quot;Times New Roman&quot;;font-size:10pt;font-style:italic;v-text-kern:t" trim="t" fitpath="t" string="« περί τοιαύτης … κάμνειν»:"/>
          </v:shape>
        </w:pict>
      </w:r>
      <w:r w:rsidR="00E13A27">
        <w:rPr>
          <w:rFonts w:ascii="Times New Roman" w:hAnsi="Times New Roman" w:cs="Times New Roman"/>
          <w:i/>
          <w:sz w:val="20"/>
          <w:szCs w:val="20"/>
        </w:rPr>
        <w:t xml:space="preserve"> με την παράγραφο αυτή ο ρήτορας κατορθώνει να δικαιώσει τη θυσία των νεκρών και να οριοθετήσει το χρέος των ζωντανών σε αυτήν την πόλη. Τονίζει ότι χρέος όλων είναι η ομόθυμη θέληση τους να αγωνίζονται και να θυσιάζονται για την πόλη τους. Έτσι  αρχίζει η μετάβαση από το πρώτο μέρος του λόγου ( </w:t>
      </w:r>
      <w:proofErr w:type="spellStart"/>
      <w:r w:rsidR="00E13A27">
        <w:rPr>
          <w:rFonts w:ascii="Times New Roman" w:hAnsi="Times New Roman" w:cs="Times New Roman"/>
          <w:i/>
          <w:sz w:val="20"/>
          <w:szCs w:val="20"/>
        </w:rPr>
        <w:t>πρόθεσις</w:t>
      </w:r>
      <w:proofErr w:type="spellEnd"/>
      <w:r w:rsidR="00E13A27">
        <w:rPr>
          <w:rFonts w:ascii="Times New Roman" w:hAnsi="Times New Roman" w:cs="Times New Roman"/>
          <w:i/>
          <w:sz w:val="20"/>
          <w:szCs w:val="20"/>
        </w:rPr>
        <w:t>) στο δεύτερο ( έπαινος των νεκρών). Για αυτό και πολλοί θεωρούν αυτήν την τελευταία παράγραφο του κεφ. 41</w:t>
      </w:r>
      <w:r w:rsidR="00FE117D">
        <w:rPr>
          <w:rFonts w:ascii="Times New Roman" w:hAnsi="Times New Roman" w:cs="Times New Roman"/>
          <w:i/>
          <w:sz w:val="20"/>
          <w:szCs w:val="20"/>
        </w:rPr>
        <w:t xml:space="preserve"> ως εισαγωγή του κεφ. 42. Η τελευταία μάλιστα πρόταση </w:t>
      </w:r>
      <w:proofErr w:type="spellStart"/>
      <w:r w:rsidR="00FE117D">
        <w:rPr>
          <w:rFonts w:ascii="Times New Roman" w:hAnsi="Times New Roman" w:cs="Times New Roman"/>
          <w:i/>
          <w:sz w:val="20"/>
          <w:szCs w:val="20"/>
        </w:rPr>
        <w:t>προεξαγγέλλει</w:t>
      </w:r>
      <w:proofErr w:type="spellEnd"/>
      <w:r w:rsidR="00FE117D">
        <w:rPr>
          <w:rFonts w:ascii="Times New Roman" w:hAnsi="Times New Roman" w:cs="Times New Roman"/>
          <w:i/>
          <w:sz w:val="20"/>
          <w:szCs w:val="20"/>
        </w:rPr>
        <w:t xml:space="preserve"> το παραινετικό μέρος για τους ζωντανούς του κεφ. 43…</w:t>
      </w:r>
    </w:p>
    <w:sectPr w:rsidR="00E13A27" w:rsidRPr="00E13A27" w:rsidSect="00F72E34">
      <w:footerReference w:type="default" r:id="rId12"/>
      <w:pgSz w:w="11906" w:h="16838"/>
      <w:pgMar w:top="720" w:right="720" w:bottom="720" w:left="720"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57A" w:rsidRDefault="0043657A" w:rsidP="00834D83">
      <w:pPr>
        <w:spacing w:after="0" w:line="240" w:lineRule="auto"/>
      </w:pPr>
      <w:r>
        <w:separator/>
      </w:r>
    </w:p>
  </w:endnote>
  <w:endnote w:type="continuationSeparator" w:id="0">
    <w:p w:rsidR="0043657A" w:rsidRDefault="0043657A" w:rsidP="00834D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0428"/>
      <w:docPartObj>
        <w:docPartGallery w:val="Page Numbers (Bottom of Page)"/>
        <w:docPartUnique/>
      </w:docPartObj>
    </w:sdtPr>
    <w:sdtContent>
      <w:p w:rsidR="00E13A27" w:rsidRDefault="00E13A27">
        <w:pPr>
          <w:pStyle w:val="a5"/>
          <w:jc w:val="center"/>
        </w:pPr>
        <w:r>
          <w:t>[</w:t>
        </w:r>
        <w:fldSimple w:instr=" PAGE   \* MERGEFORMAT ">
          <w:r w:rsidR="009D257E">
            <w:rPr>
              <w:noProof/>
            </w:rPr>
            <w:t>2</w:t>
          </w:r>
        </w:fldSimple>
        <w:r>
          <w:t>]</w:t>
        </w:r>
      </w:p>
    </w:sdtContent>
  </w:sdt>
  <w:p w:rsidR="00E13A27" w:rsidRDefault="00E13A2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57A" w:rsidRDefault="0043657A" w:rsidP="00834D83">
      <w:pPr>
        <w:spacing w:after="0" w:line="240" w:lineRule="auto"/>
      </w:pPr>
      <w:r>
        <w:separator/>
      </w:r>
    </w:p>
  </w:footnote>
  <w:footnote w:type="continuationSeparator" w:id="0">
    <w:p w:rsidR="0043657A" w:rsidRDefault="0043657A" w:rsidP="00834D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CA60B9"/>
    <w:multiLevelType w:val="hybridMultilevel"/>
    <w:tmpl w:val="B11AD7E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B82716E"/>
    <w:multiLevelType w:val="hybridMultilevel"/>
    <w:tmpl w:val="8F0087A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663A0FA2"/>
    <w:multiLevelType w:val="hybridMultilevel"/>
    <w:tmpl w:val="C9A0B0E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68CB01A9"/>
    <w:multiLevelType w:val="hybridMultilevel"/>
    <w:tmpl w:val="AE0C913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72E34"/>
    <w:rsid w:val="00000385"/>
    <w:rsid w:val="001E094C"/>
    <w:rsid w:val="0043657A"/>
    <w:rsid w:val="005F60FD"/>
    <w:rsid w:val="00834D83"/>
    <w:rsid w:val="008A1282"/>
    <w:rsid w:val="009A3970"/>
    <w:rsid w:val="009D257E"/>
    <w:rsid w:val="00D51ACC"/>
    <w:rsid w:val="00E10FB3"/>
    <w:rsid w:val="00E13A27"/>
    <w:rsid w:val="00F72E34"/>
    <w:rsid w:val="00FE117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9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4D83"/>
    <w:pPr>
      <w:ind w:left="720"/>
      <w:contextualSpacing/>
    </w:pPr>
  </w:style>
  <w:style w:type="paragraph" w:styleId="a4">
    <w:name w:val="header"/>
    <w:basedOn w:val="a"/>
    <w:link w:val="Char"/>
    <w:uiPriority w:val="99"/>
    <w:semiHidden/>
    <w:unhideWhenUsed/>
    <w:rsid w:val="00834D83"/>
    <w:pPr>
      <w:tabs>
        <w:tab w:val="center" w:pos="4153"/>
        <w:tab w:val="right" w:pos="8306"/>
      </w:tabs>
      <w:spacing w:after="0" w:line="240" w:lineRule="auto"/>
    </w:pPr>
  </w:style>
  <w:style w:type="character" w:customStyle="1" w:styleId="Char">
    <w:name w:val="Κεφαλίδα Char"/>
    <w:basedOn w:val="a0"/>
    <w:link w:val="a4"/>
    <w:uiPriority w:val="99"/>
    <w:semiHidden/>
    <w:rsid w:val="00834D83"/>
  </w:style>
  <w:style w:type="paragraph" w:styleId="a5">
    <w:name w:val="footer"/>
    <w:basedOn w:val="a"/>
    <w:link w:val="Char0"/>
    <w:uiPriority w:val="99"/>
    <w:unhideWhenUsed/>
    <w:rsid w:val="00834D83"/>
    <w:pPr>
      <w:tabs>
        <w:tab w:val="center" w:pos="4153"/>
        <w:tab w:val="right" w:pos="8306"/>
      </w:tabs>
      <w:spacing w:after="0" w:line="240" w:lineRule="auto"/>
    </w:pPr>
  </w:style>
  <w:style w:type="character" w:customStyle="1" w:styleId="Char0">
    <w:name w:val="Υποσέλιδο Char"/>
    <w:basedOn w:val="a0"/>
    <w:link w:val="a5"/>
    <w:uiPriority w:val="99"/>
    <w:rsid w:val="00834D83"/>
  </w:style>
  <w:style w:type="paragraph" w:styleId="a6">
    <w:name w:val="Balloon Text"/>
    <w:basedOn w:val="a"/>
    <w:link w:val="Char1"/>
    <w:uiPriority w:val="99"/>
    <w:semiHidden/>
    <w:unhideWhenUsed/>
    <w:rsid w:val="005F60FD"/>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5F60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5049323-8F8B-4FB1-A578-406D2A8C0F30}" type="doc">
      <dgm:prSet loTypeId="urn:microsoft.com/office/officeart/2005/8/layout/arrow6" loCatId="process" qsTypeId="urn:microsoft.com/office/officeart/2005/8/quickstyle/simple1" qsCatId="simple" csTypeId="urn:microsoft.com/office/officeart/2005/8/colors/accent0_1" csCatId="mainScheme" phldr="1"/>
      <dgm:spPr/>
      <dgm:t>
        <a:bodyPr/>
        <a:lstStyle/>
        <a:p>
          <a:endParaRPr lang="el-GR"/>
        </a:p>
      </dgm:t>
    </dgm:pt>
    <dgm:pt modelId="{630673C6-A51E-48B5-B67B-2072FF72E830}">
      <dgm:prSet phldrT="[Κείμενο]" custT="1"/>
      <dgm:spPr/>
      <dgm:t>
        <a:bodyPr/>
        <a:lstStyle/>
        <a:p>
          <a:r>
            <a:rPr lang="el-GR" sz="1000" b="1" i="1">
              <a:latin typeface="Times New Roman" pitchFamily="18" charset="0"/>
              <a:cs typeface="Times New Roman" pitchFamily="18" charset="0"/>
            </a:rPr>
            <a:t>οι εχθροί , αν νικηθούν, δέχονται την ήττα χωρίς αγανάκτηση</a:t>
          </a:r>
          <a:endParaRPr lang="el-GR" sz="3500"/>
        </a:p>
      </dgm:t>
    </dgm:pt>
    <dgm:pt modelId="{B7B703E3-35BC-477E-A234-33A4D2952B3D}" type="parTrans" cxnId="{A852F5CE-E788-43B4-99A5-FF0D75442579}">
      <dgm:prSet/>
      <dgm:spPr/>
      <dgm:t>
        <a:bodyPr/>
        <a:lstStyle/>
        <a:p>
          <a:endParaRPr lang="el-GR"/>
        </a:p>
      </dgm:t>
    </dgm:pt>
    <dgm:pt modelId="{298D09C0-738E-4A93-BDF0-1DF94001E05A}" type="sibTrans" cxnId="{A852F5CE-E788-43B4-99A5-FF0D75442579}">
      <dgm:prSet/>
      <dgm:spPr/>
      <dgm:t>
        <a:bodyPr/>
        <a:lstStyle/>
        <a:p>
          <a:endParaRPr lang="el-GR"/>
        </a:p>
      </dgm:t>
    </dgm:pt>
    <dgm:pt modelId="{0A3F113F-0DFE-4D53-B37A-97E470B0F590}">
      <dgm:prSet phldrT="[Κείμενο]" custT="1"/>
      <dgm:spPr/>
      <dgm:t>
        <a:bodyPr/>
        <a:lstStyle/>
        <a:p>
          <a:r>
            <a:rPr lang="el-GR" sz="1000" b="1" i="1">
              <a:latin typeface="Times New Roman" pitchFamily="18" charset="0"/>
              <a:cs typeface="Times New Roman" pitchFamily="18" charset="0"/>
            </a:rPr>
            <a:t>οι υπήκοοι χωρίς δυσφορία αποδέχονται την ηγεμονία</a:t>
          </a:r>
        </a:p>
      </dgm:t>
    </dgm:pt>
    <dgm:pt modelId="{7F77BA73-B29C-411F-B51E-DF2A25F913F9}" type="parTrans" cxnId="{9659A235-E6E1-434C-9D25-BB5C610A88C1}">
      <dgm:prSet/>
      <dgm:spPr/>
      <dgm:t>
        <a:bodyPr/>
        <a:lstStyle/>
        <a:p>
          <a:endParaRPr lang="el-GR"/>
        </a:p>
      </dgm:t>
    </dgm:pt>
    <dgm:pt modelId="{D52DE911-1E6D-4EF6-908F-894B23AB9A96}" type="sibTrans" cxnId="{9659A235-E6E1-434C-9D25-BB5C610A88C1}">
      <dgm:prSet/>
      <dgm:spPr/>
      <dgm:t>
        <a:bodyPr/>
        <a:lstStyle/>
        <a:p>
          <a:endParaRPr lang="el-GR"/>
        </a:p>
      </dgm:t>
    </dgm:pt>
    <dgm:pt modelId="{5CC81392-5660-478A-9E7C-B77979E84455}" type="pres">
      <dgm:prSet presAssocID="{B5049323-8F8B-4FB1-A578-406D2A8C0F30}" presName="compositeShape" presStyleCnt="0">
        <dgm:presLayoutVars>
          <dgm:chMax val="2"/>
          <dgm:dir/>
          <dgm:resizeHandles val="exact"/>
        </dgm:presLayoutVars>
      </dgm:prSet>
      <dgm:spPr/>
      <dgm:t>
        <a:bodyPr/>
        <a:lstStyle/>
        <a:p>
          <a:endParaRPr lang="el-GR"/>
        </a:p>
      </dgm:t>
    </dgm:pt>
    <dgm:pt modelId="{06040F92-1F37-4F0C-8E67-257E8FEA2504}" type="pres">
      <dgm:prSet presAssocID="{B5049323-8F8B-4FB1-A578-406D2A8C0F30}" presName="ribbon" presStyleLbl="node1" presStyleIdx="0" presStyleCnt="1"/>
      <dgm:spPr/>
    </dgm:pt>
    <dgm:pt modelId="{1FAB8BD8-5C4F-4A9A-94C9-11724AE3DE05}" type="pres">
      <dgm:prSet presAssocID="{B5049323-8F8B-4FB1-A578-406D2A8C0F30}" presName="leftArrowText" presStyleLbl="node1" presStyleIdx="0" presStyleCnt="1">
        <dgm:presLayoutVars>
          <dgm:chMax val="0"/>
          <dgm:bulletEnabled val="1"/>
        </dgm:presLayoutVars>
      </dgm:prSet>
      <dgm:spPr/>
      <dgm:t>
        <a:bodyPr/>
        <a:lstStyle/>
        <a:p>
          <a:endParaRPr lang="el-GR"/>
        </a:p>
      </dgm:t>
    </dgm:pt>
    <dgm:pt modelId="{9EB16A95-7D63-49CC-9D7B-CE70BF471B20}" type="pres">
      <dgm:prSet presAssocID="{B5049323-8F8B-4FB1-A578-406D2A8C0F30}" presName="rightArrowText" presStyleLbl="node1" presStyleIdx="0" presStyleCnt="1">
        <dgm:presLayoutVars>
          <dgm:chMax val="0"/>
          <dgm:bulletEnabled val="1"/>
        </dgm:presLayoutVars>
      </dgm:prSet>
      <dgm:spPr/>
      <dgm:t>
        <a:bodyPr/>
        <a:lstStyle/>
        <a:p>
          <a:endParaRPr lang="el-GR"/>
        </a:p>
      </dgm:t>
    </dgm:pt>
  </dgm:ptLst>
  <dgm:cxnLst>
    <dgm:cxn modelId="{9659A235-E6E1-434C-9D25-BB5C610A88C1}" srcId="{B5049323-8F8B-4FB1-A578-406D2A8C0F30}" destId="{0A3F113F-0DFE-4D53-B37A-97E470B0F590}" srcOrd="1" destOrd="0" parTransId="{7F77BA73-B29C-411F-B51E-DF2A25F913F9}" sibTransId="{D52DE911-1E6D-4EF6-908F-894B23AB9A96}"/>
    <dgm:cxn modelId="{05FBADFC-3FB0-43FF-88B4-ADEB647D49BD}" type="presOf" srcId="{B5049323-8F8B-4FB1-A578-406D2A8C0F30}" destId="{5CC81392-5660-478A-9E7C-B77979E84455}" srcOrd="0" destOrd="0" presId="urn:microsoft.com/office/officeart/2005/8/layout/arrow6"/>
    <dgm:cxn modelId="{D9959791-AC33-49EA-8E5B-A3A9E95368A5}" type="presOf" srcId="{630673C6-A51E-48B5-B67B-2072FF72E830}" destId="{1FAB8BD8-5C4F-4A9A-94C9-11724AE3DE05}" srcOrd="0" destOrd="0" presId="urn:microsoft.com/office/officeart/2005/8/layout/arrow6"/>
    <dgm:cxn modelId="{F5EBE3D8-B3FD-40A6-9B8B-5A3C7AF9E0EF}" type="presOf" srcId="{0A3F113F-0DFE-4D53-B37A-97E470B0F590}" destId="{9EB16A95-7D63-49CC-9D7B-CE70BF471B20}" srcOrd="0" destOrd="0" presId="urn:microsoft.com/office/officeart/2005/8/layout/arrow6"/>
    <dgm:cxn modelId="{A852F5CE-E788-43B4-99A5-FF0D75442579}" srcId="{B5049323-8F8B-4FB1-A578-406D2A8C0F30}" destId="{630673C6-A51E-48B5-B67B-2072FF72E830}" srcOrd="0" destOrd="0" parTransId="{B7B703E3-35BC-477E-A234-33A4D2952B3D}" sibTransId="{298D09C0-738E-4A93-BDF0-1DF94001E05A}"/>
    <dgm:cxn modelId="{62C5E931-49AB-454C-B7D2-5F56F68B7E37}" type="presParOf" srcId="{5CC81392-5660-478A-9E7C-B77979E84455}" destId="{06040F92-1F37-4F0C-8E67-257E8FEA2504}" srcOrd="0" destOrd="0" presId="urn:microsoft.com/office/officeart/2005/8/layout/arrow6"/>
    <dgm:cxn modelId="{C2FA9FE5-5A51-49DC-83F0-83C039E2B26D}" type="presParOf" srcId="{5CC81392-5660-478A-9E7C-B77979E84455}" destId="{1FAB8BD8-5C4F-4A9A-94C9-11724AE3DE05}" srcOrd="1" destOrd="0" presId="urn:microsoft.com/office/officeart/2005/8/layout/arrow6"/>
    <dgm:cxn modelId="{C0BC8799-9FA2-4AE3-BE3B-178AE691709F}" type="presParOf" srcId="{5CC81392-5660-478A-9E7C-B77979E84455}" destId="{9EB16A95-7D63-49CC-9D7B-CE70BF471B20}" srcOrd="2" destOrd="0" presId="urn:microsoft.com/office/officeart/2005/8/layout/arrow6"/>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6040F92-1F37-4F0C-8E67-257E8FEA2504}">
      <dsp:nvSpPr>
        <dsp:cNvPr id="0" name=""/>
        <dsp:cNvSpPr/>
      </dsp:nvSpPr>
      <dsp:spPr>
        <a:xfrm>
          <a:off x="1285612" y="0"/>
          <a:ext cx="3420000" cy="1368000"/>
        </a:xfrm>
        <a:prstGeom prst="leftRightRibbon">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FAB8BD8-5C4F-4A9A-94C9-11724AE3DE05}">
      <dsp:nvSpPr>
        <dsp:cNvPr id="0" name=""/>
        <dsp:cNvSpPr/>
      </dsp:nvSpPr>
      <dsp:spPr>
        <a:xfrm>
          <a:off x="1696012" y="239399"/>
          <a:ext cx="1128600" cy="670320"/>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5560" rIns="0" bIns="38100" numCol="1" spcCol="1270" anchor="ctr" anchorCtr="0">
          <a:noAutofit/>
        </a:bodyPr>
        <a:lstStyle/>
        <a:p>
          <a:pPr lvl="0" algn="ctr" defTabSz="444500">
            <a:lnSpc>
              <a:spcPct val="90000"/>
            </a:lnSpc>
            <a:spcBef>
              <a:spcPct val="0"/>
            </a:spcBef>
            <a:spcAft>
              <a:spcPct val="35000"/>
            </a:spcAft>
          </a:pPr>
          <a:r>
            <a:rPr lang="el-GR" sz="1000" b="1" i="1" kern="1200">
              <a:latin typeface="Times New Roman" pitchFamily="18" charset="0"/>
              <a:cs typeface="Times New Roman" pitchFamily="18" charset="0"/>
            </a:rPr>
            <a:t>οι εχθροί , αν νικηθούν, δέχονται την ήττα χωρίς αγανάκτηση</a:t>
          </a:r>
          <a:endParaRPr lang="el-GR" sz="3500" kern="1200"/>
        </a:p>
      </dsp:txBody>
      <dsp:txXfrm>
        <a:off x="1696012" y="239399"/>
        <a:ext cx="1128600" cy="670320"/>
      </dsp:txXfrm>
    </dsp:sp>
    <dsp:sp modelId="{9EB16A95-7D63-49CC-9D7B-CE70BF471B20}">
      <dsp:nvSpPr>
        <dsp:cNvPr id="0" name=""/>
        <dsp:cNvSpPr/>
      </dsp:nvSpPr>
      <dsp:spPr>
        <a:xfrm>
          <a:off x="2995612" y="458279"/>
          <a:ext cx="1333800" cy="670320"/>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5560" rIns="0" bIns="38100" numCol="1" spcCol="1270" anchor="ctr" anchorCtr="0">
          <a:noAutofit/>
        </a:bodyPr>
        <a:lstStyle/>
        <a:p>
          <a:pPr lvl="0" algn="ctr" defTabSz="444500">
            <a:lnSpc>
              <a:spcPct val="90000"/>
            </a:lnSpc>
            <a:spcBef>
              <a:spcPct val="0"/>
            </a:spcBef>
            <a:spcAft>
              <a:spcPct val="35000"/>
            </a:spcAft>
          </a:pPr>
          <a:r>
            <a:rPr lang="el-GR" sz="1000" b="1" i="1" kern="1200">
              <a:latin typeface="Times New Roman" pitchFamily="18" charset="0"/>
              <a:cs typeface="Times New Roman" pitchFamily="18" charset="0"/>
            </a:rPr>
            <a:t>οι υπήκοοι χωρίς δυσφορία αποδέχονται την ηγεμονία</a:t>
          </a:r>
        </a:p>
      </dsp:txBody>
      <dsp:txXfrm>
        <a:off x="2995612" y="458279"/>
        <a:ext cx="1333800" cy="670320"/>
      </dsp:txXfrm>
    </dsp:sp>
  </dsp:spTree>
</dsp:drawing>
</file>

<file path=word/diagrams/layout1.xml><?xml version="1.0" encoding="utf-8"?>
<dgm:layoutDef xmlns:dgm="http://schemas.openxmlformats.org/drawingml/2006/diagram" xmlns:a="http://schemas.openxmlformats.org/drawingml/2006/main" uniqueId="urn:microsoft.com/office/officeart/2005/8/layout/arrow6">
  <dgm:title val=""/>
  <dgm:desc val=""/>
  <dgm:catLst>
    <dgm:cat type="relationship" pri="4000"/>
    <dgm:cat type="process" pri="29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Lst>
      <dgm:cxnLst>
        <dgm:cxn modelId="3" srcId="0" destId="1" srcOrd="0" destOrd="0"/>
        <dgm:cxn modelId="4" srcId="0" destId="2" srcOrd="1" destOrd="0"/>
      </dgm:cxnLst>
      <dgm:bg/>
      <dgm:whole/>
    </dgm:dataModel>
  </dgm:clrData>
  <dgm:layoutNode name="compositeShape">
    <dgm:varLst>
      <dgm:chMax val="2"/>
      <dgm:dir/>
      <dgm:resizeHandles val="exact"/>
    </dgm:varLst>
    <dgm:alg type="composite">
      <dgm:param type="horzAlign" val="ctr"/>
      <dgm:param type="vertAlign" val="mid"/>
      <dgm:param type="ar" val="2.5"/>
    </dgm:alg>
    <dgm:shape xmlns:r="http://schemas.openxmlformats.org/officeDocument/2006/relationships" r:blip="">
      <dgm:adjLst/>
    </dgm:shape>
    <dgm:presOf/>
    <dgm:constrLst>
      <dgm:constr type="primFontSz" for="des" ptType="node" op="equ"/>
      <dgm:constr type="w" for="ch" forName="ribbon" refType="h" refFor="ch" refForName="ribbon" fact="2.5"/>
      <dgm:constr type="h" for="ch" forName="leftArrowText" refType="h" fact="0.49"/>
      <dgm:constr type="ctrY" for="ch" forName="leftArrowText" refType="ctrY" refFor="ch" refForName="ribbon"/>
      <dgm:constr type="ctrYOff" for="ch" forName="leftArrowText" refType="h" refFor="ch" refForName="ribbon" fact="-0.08"/>
      <dgm:constr type="l" for="ch" forName="leftArrowText" refType="w" refFor="ch" refForName="ribbon" fact="0.12"/>
      <dgm:constr type="r" for="ch" forName="leftArrowText" refType="w" refFor="ch" refForName="ribbon" fact="0.45"/>
      <dgm:constr type="h" for="ch" forName="rightArrowText" refType="h" fact="0.49"/>
      <dgm:constr type="ctrY" for="ch" forName="rightArrowText" refType="ctrY" refFor="ch" refForName="ribbon"/>
      <dgm:constr type="ctrYOff" for="ch" forName="rightArrowText" refType="h" refFor="ch" refForName="ribbon" fact="0.08"/>
      <dgm:constr type="l" for="ch" forName="rightArrowText" refType="w" refFor="ch" refForName="ribbon" fact="0.5"/>
      <dgm:constr type="r" for="ch" forName="rightArrowText" refType="w" refFor="ch" refForName="ribbon" fact="0.89"/>
    </dgm:constrLst>
    <dgm:ruleLst/>
    <dgm:choose name="Name0">
      <dgm:if name="Name1" axis="ch" ptType="node" func="cnt" op="gte" val="1">
        <dgm:layoutNode name="ribbon" styleLbl="node1">
          <dgm:alg type="sp"/>
          <dgm:shape xmlns:r="http://schemas.openxmlformats.org/officeDocument/2006/relationships" type="leftRightRibbon" r:blip="">
            <dgm:adjLst/>
          </dgm:shape>
          <dgm:presOf/>
          <dgm:constrLst/>
          <dgm:ruleLst/>
        </dgm:layoutNode>
        <dgm:layoutNode name="leftArrowText" styleLbl="node1">
          <dgm:varLst>
            <dgm:chMax val="0"/>
            <dgm:bulletEnabled val="1"/>
          </dgm:varLst>
          <dgm:alg type="tx">
            <dgm:param type="txAnchorVertCh" val="mid"/>
          </dgm:alg>
          <dgm:shape xmlns:r="http://schemas.openxmlformats.org/officeDocument/2006/relationships" type="rect" r:blip="" hideGeom="1">
            <dgm:adjLst/>
          </dgm:shape>
          <dgm:choose name="Name2">
            <dgm:if name="Name3" func="var" arg="dir" op="equ" val="norm">
              <dgm:presOf axis="ch desOrSelf" ptType="node node" st="1 1" cnt="1 0"/>
            </dgm:if>
            <dgm:else name="Name4">
              <dgm:presOf axis="ch desOrSelf" ptType="node node" st="2 1" cnt="1 0"/>
            </dgm:else>
          </dgm:choose>
          <dgm:constrLst>
            <dgm:constr type="primFontSz" val="65"/>
            <dgm:constr type="tMarg" refType="primFontSz" fact="0.28"/>
            <dgm:constr type="lMarg"/>
            <dgm:constr type="bMarg" refType="primFontSz" fact="0.3"/>
            <dgm:constr type="rMarg"/>
          </dgm:constrLst>
          <dgm:ruleLst>
            <dgm:rule type="primFontSz" val="5" fact="NaN" max="NaN"/>
          </dgm:ruleLst>
        </dgm:layoutNode>
        <dgm:layoutNode name="rightArrowText" styleLbl="node1">
          <dgm:varLst>
            <dgm:chMax val="0"/>
            <dgm:bulletEnabled val="1"/>
          </dgm:varLst>
          <dgm:alg type="tx">
            <dgm:param type="txAnchorVertCh" val="mid"/>
          </dgm:alg>
          <dgm:shape xmlns:r="http://schemas.openxmlformats.org/officeDocument/2006/relationships" type="rect" r:blip="" hideGeom="1">
            <dgm:adjLst/>
          </dgm:shape>
          <dgm:choose name="Name5">
            <dgm:if name="Name6" func="var" arg="dir" op="equ" val="norm">
              <dgm:presOf axis="ch desOrSelf" ptType="node node" st="2 1" cnt="1 0"/>
            </dgm:if>
            <dgm:else name="Name7">
              <dgm:presOf axis="ch desOrSelf" ptType="node node" st="1 1" cnt="1 0"/>
            </dgm:else>
          </dgm:choose>
          <dgm:constrLst>
            <dgm:constr type="primFontSz" val="65"/>
            <dgm:constr type="tMarg" refType="primFontSz" fact="0.28"/>
            <dgm:constr type="lMarg"/>
            <dgm:constr type="bMarg" refType="primFontSz" fact="0.3"/>
            <dgm:constr type="rMarg"/>
          </dgm:constrLst>
          <dgm:ruleLst>
            <dgm:rule type="primFontSz" val="5" fact="NaN" max="NaN"/>
          </dgm:ruleLst>
        </dgm:layoutNode>
      </dgm:if>
      <dgm:else name="Name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1220</Words>
  <Characters>6590</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7795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κωνσταντινα</dc:creator>
  <cp:lastModifiedBy>user</cp:lastModifiedBy>
  <cp:revision>2</cp:revision>
  <dcterms:created xsi:type="dcterms:W3CDTF">2020-08-30T06:30:00Z</dcterms:created>
  <dcterms:modified xsi:type="dcterms:W3CDTF">2024-07-30T05:30:00Z</dcterms:modified>
</cp:coreProperties>
</file>